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2511" w14:textId="77777777" w:rsidR="002F3F3A" w:rsidRDefault="002F3F3A">
      <w:pPr>
        <w:spacing w:before="1"/>
        <w:rPr>
          <w:sz w:val="26"/>
        </w:rPr>
      </w:pPr>
    </w:p>
    <w:p w14:paraId="4259D524" w14:textId="77777777" w:rsidR="002F3F3A" w:rsidRDefault="00CB1CDA">
      <w:pPr>
        <w:ind w:left="7860"/>
        <w:rPr>
          <w:sz w:val="20"/>
        </w:rPr>
      </w:pPr>
      <w:r>
        <w:rPr>
          <w:noProof/>
          <w:sz w:val="20"/>
          <w:lang w:eastAsia="en-CA"/>
        </w:rPr>
        <w:drawing>
          <wp:inline distT="0" distB="0" distL="0" distR="0" wp14:anchorId="09BBC801" wp14:editId="03F48F68">
            <wp:extent cx="1877309" cy="140484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77309" cy="1404842"/>
                    </a:xfrm>
                    <a:prstGeom prst="rect">
                      <a:avLst/>
                    </a:prstGeom>
                  </pic:spPr>
                </pic:pic>
              </a:graphicData>
            </a:graphic>
          </wp:inline>
        </w:drawing>
      </w:r>
    </w:p>
    <w:p w14:paraId="7D37FBBF" w14:textId="06381F6F" w:rsidR="002F3F3A" w:rsidRPr="00206B6C" w:rsidRDefault="00CB1CDA" w:rsidP="00206B6C">
      <w:pPr>
        <w:pStyle w:val="Heading1"/>
        <w:spacing w:before="15" w:line="446" w:lineRule="auto"/>
        <w:ind w:left="7096" w:right="5107" w:hanging="1352"/>
        <w:rPr>
          <w:rFonts w:ascii="Arial" w:hAnsi="Arial"/>
        </w:rPr>
        <w:sectPr w:rsidR="002F3F3A" w:rsidRPr="00206B6C">
          <w:footerReference w:type="default" r:id="rId9"/>
          <w:type w:val="continuous"/>
          <w:pgSz w:w="20160" w:h="12240" w:orient="landscape"/>
          <w:pgMar w:top="1140" w:right="1320" w:bottom="280" w:left="720" w:header="720" w:footer="720" w:gutter="0"/>
          <w:cols w:space="720"/>
        </w:sectPr>
      </w:pPr>
      <w:r>
        <w:rPr>
          <w:rFonts w:ascii="Arial" w:hAnsi="Arial"/>
        </w:rPr>
        <w:t>CANADIAN HYDROGRAPHER CERTIFICATION PANEL</w:t>
      </w:r>
      <w:r>
        <w:rPr>
          <w:rFonts w:ascii="Arial" w:hAnsi="Arial"/>
          <w:spacing w:val="-75"/>
        </w:rPr>
        <w:t xml:space="preserve"> </w:t>
      </w:r>
      <w:r>
        <w:rPr>
          <w:rFonts w:ascii="Arial" w:hAnsi="Arial"/>
        </w:rPr>
        <w:t>CHCP – SELF</w:t>
      </w:r>
      <w:r>
        <w:rPr>
          <w:rFonts w:ascii="Arial" w:hAnsi="Arial"/>
          <w:spacing w:val="1"/>
        </w:rPr>
        <w:t xml:space="preserve"> </w:t>
      </w:r>
      <w:r>
        <w:rPr>
          <w:rFonts w:ascii="Arial" w:hAnsi="Arial"/>
        </w:rPr>
        <w:t>ASSESMENT</w:t>
      </w:r>
      <w:r>
        <w:rPr>
          <w:rFonts w:ascii="Arial" w:hAnsi="Arial"/>
          <w:spacing w:val="-2"/>
        </w:rPr>
        <w:t xml:space="preserve"> </w:t>
      </w:r>
      <w:r>
        <w:rPr>
          <w:rFonts w:ascii="Arial" w:hAnsi="Arial"/>
        </w:rPr>
        <w:t>FOR</w:t>
      </w:r>
    </w:p>
    <w:p w14:paraId="67C1B99B" w14:textId="77777777" w:rsidR="002F3F3A" w:rsidRDefault="002F3F3A">
      <w:pPr>
        <w:rPr>
          <w:rFonts w:ascii="Arial"/>
        </w:rPr>
        <w:sectPr w:rsidR="002F3F3A">
          <w:type w:val="continuous"/>
          <w:pgSz w:w="20160" w:h="12240" w:orient="landscape"/>
          <w:pgMar w:top="1140" w:right="1320" w:bottom="280" w:left="720" w:header="720" w:footer="720" w:gutter="0"/>
          <w:cols w:num="3" w:space="720" w:equalWidth="0">
            <w:col w:w="5320" w:space="40"/>
            <w:col w:w="910" w:space="39"/>
            <w:col w:w="11811"/>
          </w:cols>
        </w:sectPr>
      </w:pPr>
    </w:p>
    <w:p w14:paraId="0DFA6CD1" w14:textId="77777777" w:rsidR="002F3F3A" w:rsidRDefault="002F3F3A">
      <w:pPr>
        <w:pStyle w:val="BodyText"/>
        <w:rPr>
          <w:rFonts w:ascii="Arial"/>
          <w:sz w:val="20"/>
        </w:rPr>
      </w:pPr>
    </w:p>
    <w:p w14:paraId="5B2D4AEB" w14:textId="77777777" w:rsidR="002F3F3A" w:rsidRDefault="002F3F3A">
      <w:pPr>
        <w:pStyle w:val="BodyText"/>
        <w:spacing w:before="10"/>
        <w:rPr>
          <w:rFonts w:ascii="Arial"/>
          <w:sz w:val="22"/>
        </w:rPr>
      </w:pPr>
    </w:p>
    <w:p w14:paraId="739FEDAA" w14:textId="77777777" w:rsidR="00A3649C" w:rsidRPr="00A3649C" w:rsidRDefault="00A3649C" w:rsidP="00A3649C">
      <w:pPr>
        <w:tabs>
          <w:tab w:val="left" w:pos="7230"/>
        </w:tabs>
        <w:ind w:left="720"/>
        <w:rPr>
          <w:rFonts w:ascii="Arial"/>
        </w:rPr>
      </w:pPr>
      <w:r>
        <w:rPr>
          <w:rFonts w:ascii="Arial"/>
        </w:rPr>
        <w:t>Surname:  ___________________________________________</w:t>
      </w:r>
      <w:r>
        <w:rPr>
          <w:rFonts w:ascii="Arial"/>
        </w:rPr>
        <w:tab/>
        <w:t>First Name: __________________________________________</w:t>
      </w:r>
      <w:r w:rsidRPr="00A3649C">
        <w:rPr>
          <w:rFonts w:ascii="Arial"/>
        </w:rPr>
        <w:tab/>
      </w:r>
    </w:p>
    <w:p w14:paraId="596D79DC" w14:textId="77777777" w:rsidR="00A3649C" w:rsidRPr="00A3649C" w:rsidRDefault="00A3649C" w:rsidP="00A3649C">
      <w:pPr>
        <w:tabs>
          <w:tab w:val="left" w:pos="9793"/>
        </w:tabs>
        <w:ind w:left="720"/>
        <w:rPr>
          <w:rFonts w:ascii="Arial"/>
        </w:rPr>
      </w:pPr>
      <w:r>
        <w:rPr>
          <w:noProof/>
          <w:lang w:eastAsia="en-CA"/>
        </w:rPr>
        <mc:AlternateContent>
          <mc:Choice Requires="wps">
            <w:drawing>
              <wp:anchor distT="0" distB="0" distL="114300" distR="114300" simplePos="0" relativeHeight="251659264" behindDoc="0" locked="0" layoutInCell="1" allowOverlap="1" wp14:anchorId="582E2F5E" wp14:editId="7EDC17E4">
                <wp:simplePos x="0" y="0"/>
                <wp:positionH relativeFrom="page">
                  <wp:posOffset>1162050</wp:posOffset>
                </wp:positionH>
                <wp:positionV relativeFrom="paragraph">
                  <wp:posOffset>160020</wp:posOffset>
                </wp:positionV>
                <wp:extent cx="130810" cy="130810"/>
                <wp:effectExtent l="0" t="0" r="21590" b="215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E71C23" w14:textId="77777777" w:rsidR="00BB2A20" w:rsidRDefault="00BB2A20" w:rsidP="00A3649C">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E2F5E" id="Rectangle 16" o:spid="_x0000_s1026" style="position:absolute;left:0;text-align:left;margin-left:91.5pt;margin-top:12.6pt;width:10.3pt;height:1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" filled="f" strokeweight=".72pt">
                <v:textbox>
                  <w:txbxContent>
                    <w:p w14:paraId="29E71C23" w14:textId="77777777" w:rsidR="00BB2A20" w:rsidRDefault="00BB2A20" w:rsidP="00A3649C">
                      <w:pPr>
                        <w:jc w:val="center"/>
                      </w:pPr>
                      <w:r>
                        <w:t xml:space="preserve"> </w:t>
                      </w:r>
                    </w:p>
                  </w:txbxContent>
                </v:textbox>
                <w10:wrap anchorx="page"/>
              </v:rect>
            </w:pict>
          </mc:Fallback>
        </mc:AlternateContent>
      </w:r>
      <w:r w:rsidRPr="00A3649C">
        <w:rPr>
          <w:rFonts w:ascii="Arial"/>
        </w:rPr>
        <w:t xml:space="preserve"> </w:t>
      </w:r>
    </w:p>
    <w:p w14:paraId="57E8C45D" w14:textId="77777777" w:rsidR="00A3649C" w:rsidRPr="00A3649C" w:rsidRDefault="00A3649C" w:rsidP="00A3649C">
      <w:pPr>
        <w:tabs>
          <w:tab w:val="left" w:pos="9793"/>
        </w:tabs>
        <w:ind w:left="720"/>
        <w:rPr>
          <w:rFonts w:ascii="Arial"/>
        </w:rPr>
      </w:pPr>
      <w:r>
        <w:rPr>
          <w:noProof/>
          <w:lang w:eastAsia="en-CA"/>
        </w:rPr>
        <mc:AlternateContent>
          <mc:Choice Requires="wps">
            <w:drawing>
              <wp:anchor distT="0" distB="0" distL="114300" distR="114300" simplePos="0" relativeHeight="251665408" behindDoc="0" locked="0" layoutInCell="1" allowOverlap="1" wp14:anchorId="5C8D7180" wp14:editId="39481617">
                <wp:simplePos x="0" y="0"/>
                <wp:positionH relativeFrom="page">
                  <wp:posOffset>2676525</wp:posOffset>
                </wp:positionH>
                <wp:positionV relativeFrom="paragraph">
                  <wp:posOffset>8890</wp:posOffset>
                </wp:positionV>
                <wp:extent cx="130810" cy="13081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BAF68" id="Rectangle 19" o:spid="_x0000_s1026" style="position:absolute;margin-left:210.75pt;margin-top:.7pt;width:10.3pt;height:1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8GfQ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" filled="f" strokeweight=".72pt">
                <w10:wrap anchorx="page"/>
              </v:rect>
            </w:pict>
          </mc:Fallback>
        </mc:AlternateContent>
      </w:r>
      <w:r>
        <w:rPr>
          <w:noProof/>
          <w:lang w:eastAsia="en-CA"/>
        </w:rPr>
        <mc:AlternateContent>
          <mc:Choice Requires="wps">
            <w:drawing>
              <wp:anchor distT="0" distB="0" distL="114300" distR="114300" simplePos="0" relativeHeight="251663360" behindDoc="0" locked="0" layoutInCell="1" allowOverlap="1" wp14:anchorId="1D843AFD" wp14:editId="74D7AC16">
                <wp:simplePos x="0" y="0"/>
                <wp:positionH relativeFrom="page">
                  <wp:posOffset>2124075</wp:posOffset>
                </wp:positionH>
                <wp:positionV relativeFrom="paragraph">
                  <wp:posOffset>13335</wp:posOffset>
                </wp:positionV>
                <wp:extent cx="130810" cy="13081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65ED2" id="Rectangle 18" o:spid="_x0000_s1026" style="position:absolute;margin-left:167.25pt;margin-top:1.05pt;width:10.3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fQ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" filled="f" strokeweight=".72pt">
                <w10:wrap anchorx="page"/>
              </v:rect>
            </w:pict>
          </mc:Fallback>
        </mc:AlternateContent>
      </w:r>
      <w:r>
        <w:rPr>
          <w:noProof/>
          <w:lang w:eastAsia="en-CA"/>
        </w:rPr>
        <mc:AlternateContent>
          <mc:Choice Requires="wps">
            <w:drawing>
              <wp:anchor distT="0" distB="0" distL="114300" distR="114300" simplePos="0" relativeHeight="251661312" behindDoc="0" locked="0" layoutInCell="1" allowOverlap="1" wp14:anchorId="10F1C055" wp14:editId="256C2591">
                <wp:simplePos x="0" y="0"/>
                <wp:positionH relativeFrom="page">
                  <wp:posOffset>1628775</wp:posOffset>
                </wp:positionH>
                <wp:positionV relativeFrom="paragraph">
                  <wp:posOffset>8890</wp:posOffset>
                </wp:positionV>
                <wp:extent cx="130810" cy="13081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37EB7" id="Rectangle 17" o:spid="_x0000_s1026" style="position:absolute;margin-left:128.25pt;margin-top:.7pt;width:10.3pt;height: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6fgIAABU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" filled="f" strokeweight=".72pt">
                <w10:wrap anchorx="page"/>
              </v:rect>
            </w:pict>
          </mc:Fallback>
        </mc:AlternateContent>
      </w:r>
      <w:r w:rsidRPr="00A3649C">
        <w:rPr>
          <w:rFonts w:ascii="Arial"/>
        </w:rPr>
        <w:t>Dr.</w:t>
      </w:r>
      <w:r>
        <w:rPr>
          <w:rFonts w:ascii="Arial"/>
        </w:rPr>
        <w:t xml:space="preserve">       Mr.       </w:t>
      </w:r>
      <w:r w:rsidRPr="00A3649C">
        <w:rPr>
          <w:rFonts w:ascii="Arial"/>
        </w:rPr>
        <w:t>Ms.</w:t>
      </w:r>
      <w:r>
        <w:rPr>
          <w:rFonts w:ascii="Arial"/>
        </w:rPr>
        <w:t xml:space="preserve">       </w:t>
      </w:r>
      <w:r w:rsidRPr="00A3649C">
        <w:rPr>
          <w:rFonts w:ascii="Arial"/>
        </w:rPr>
        <w:t>Mrs.</w:t>
      </w:r>
      <w:r w:rsidRPr="00A3649C">
        <w:rPr>
          <w:noProof/>
          <w:lang w:eastAsia="en-CA"/>
        </w:rPr>
        <w:t xml:space="preserve"> </w:t>
      </w:r>
    </w:p>
    <w:p w14:paraId="17C1FCA7" w14:textId="77777777" w:rsidR="00A3649C" w:rsidRPr="00A3649C" w:rsidRDefault="00A3649C" w:rsidP="00A3649C">
      <w:pPr>
        <w:tabs>
          <w:tab w:val="left" w:pos="9793"/>
        </w:tabs>
        <w:ind w:left="720"/>
        <w:rPr>
          <w:rFonts w:ascii="Arial"/>
        </w:rPr>
      </w:pPr>
      <w:r w:rsidRPr="00A3649C">
        <w:rPr>
          <w:rFonts w:ascii="Arial"/>
        </w:rPr>
        <w:t xml:space="preserve"> </w:t>
      </w:r>
    </w:p>
    <w:p w14:paraId="0806567B" w14:textId="77777777" w:rsidR="00A3649C" w:rsidRPr="00A3649C" w:rsidRDefault="00A3649C" w:rsidP="00A3649C">
      <w:pPr>
        <w:tabs>
          <w:tab w:val="left" w:pos="9793"/>
        </w:tabs>
        <w:ind w:left="720"/>
        <w:rPr>
          <w:rFonts w:ascii="Arial"/>
        </w:rPr>
      </w:pPr>
      <w:r w:rsidRPr="00A3649C">
        <w:rPr>
          <w:rFonts w:ascii="Arial"/>
        </w:rPr>
        <w:t xml:space="preserve"> </w:t>
      </w:r>
    </w:p>
    <w:p w14:paraId="76306EEB" w14:textId="77777777" w:rsidR="00A3649C" w:rsidRPr="00A3649C" w:rsidRDefault="00A3649C" w:rsidP="00A3649C">
      <w:pPr>
        <w:tabs>
          <w:tab w:val="left" w:pos="9793"/>
        </w:tabs>
        <w:ind w:left="720"/>
        <w:rPr>
          <w:rFonts w:ascii="Arial"/>
        </w:rPr>
      </w:pPr>
      <w:r w:rsidRPr="00A3649C">
        <w:rPr>
          <w:rFonts w:ascii="Arial"/>
        </w:rPr>
        <w:t>Please provide an Office or Residence address</w:t>
      </w:r>
    </w:p>
    <w:p w14:paraId="3B1C1D17" w14:textId="77777777" w:rsidR="00A3649C" w:rsidRPr="00A3649C" w:rsidRDefault="00A3649C" w:rsidP="00A3649C">
      <w:pPr>
        <w:tabs>
          <w:tab w:val="left" w:pos="9793"/>
        </w:tabs>
        <w:ind w:left="720"/>
        <w:rPr>
          <w:rFonts w:ascii="Arial"/>
        </w:rPr>
      </w:pPr>
      <w:r>
        <w:rPr>
          <w:noProof/>
          <w:lang w:eastAsia="en-CA"/>
        </w:rPr>
        <mc:AlternateContent>
          <mc:Choice Requires="wps">
            <w:drawing>
              <wp:anchor distT="0" distB="0" distL="114300" distR="114300" simplePos="0" relativeHeight="251667456" behindDoc="0" locked="0" layoutInCell="1" allowOverlap="1" wp14:anchorId="40E9F75B" wp14:editId="6AC32311">
                <wp:simplePos x="0" y="0"/>
                <wp:positionH relativeFrom="page">
                  <wp:posOffset>1409700</wp:posOffset>
                </wp:positionH>
                <wp:positionV relativeFrom="paragraph">
                  <wp:posOffset>160655</wp:posOffset>
                </wp:positionV>
                <wp:extent cx="130810" cy="13081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12F5F" id="Rectangle 20" o:spid="_x0000_s1026" style="position:absolute;margin-left:111pt;margin-top:12.65pt;width:10.3pt;height:10.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0DfQ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" filled="f" strokeweight=".72pt">
                <w10:wrap anchorx="page"/>
              </v:rect>
            </w:pict>
          </mc:Fallback>
        </mc:AlternateContent>
      </w:r>
      <w:r w:rsidRPr="00A3649C">
        <w:rPr>
          <w:rFonts w:ascii="Arial"/>
        </w:rPr>
        <w:t xml:space="preserve"> </w:t>
      </w:r>
    </w:p>
    <w:p w14:paraId="4094CE9A" w14:textId="77777777" w:rsidR="00A3649C" w:rsidRPr="00A3649C" w:rsidRDefault="00A3649C" w:rsidP="00A3649C">
      <w:pPr>
        <w:tabs>
          <w:tab w:val="left" w:pos="9793"/>
        </w:tabs>
        <w:ind w:left="720"/>
        <w:rPr>
          <w:rFonts w:ascii="Arial"/>
        </w:rPr>
      </w:pPr>
      <w:r>
        <w:rPr>
          <w:noProof/>
          <w:lang w:eastAsia="en-CA"/>
        </w:rPr>
        <mc:AlternateContent>
          <mc:Choice Requires="wps">
            <w:drawing>
              <wp:anchor distT="0" distB="0" distL="114300" distR="114300" simplePos="0" relativeHeight="251669504" behindDoc="0" locked="0" layoutInCell="1" allowOverlap="1" wp14:anchorId="5B25282E" wp14:editId="3B8340DB">
                <wp:simplePos x="0" y="0"/>
                <wp:positionH relativeFrom="page">
                  <wp:posOffset>2466975</wp:posOffset>
                </wp:positionH>
                <wp:positionV relativeFrom="paragraph">
                  <wp:posOffset>6985</wp:posOffset>
                </wp:positionV>
                <wp:extent cx="130810" cy="13081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40A9B" id="Rectangle 21" o:spid="_x0000_s1026" style="position:absolute;margin-left:194.25pt;margin-top:.55pt;width:10.3pt;height:10.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" filled="f" strokeweight=".72pt">
                <w10:wrap anchorx="page"/>
              </v:rect>
            </w:pict>
          </mc:Fallback>
        </mc:AlternateContent>
      </w:r>
      <w:r w:rsidRPr="00A3649C">
        <w:rPr>
          <w:rFonts w:ascii="Arial"/>
        </w:rPr>
        <w:t>Office</w:t>
      </w:r>
      <w:r>
        <w:rPr>
          <w:rFonts w:ascii="Arial"/>
        </w:rPr>
        <w:t xml:space="preserve">          </w:t>
      </w:r>
      <w:r w:rsidRPr="00A3649C">
        <w:rPr>
          <w:rFonts w:ascii="Arial"/>
        </w:rPr>
        <w:t>Residence</w:t>
      </w:r>
    </w:p>
    <w:p w14:paraId="27C6BC38" w14:textId="77777777" w:rsidR="00A3649C" w:rsidRPr="00A3649C" w:rsidRDefault="00A3649C" w:rsidP="00A3649C">
      <w:pPr>
        <w:tabs>
          <w:tab w:val="left" w:pos="9793"/>
        </w:tabs>
        <w:ind w:left="720"/>
        <w:rPr>
          <w:rFonts w:ascii="Arial"/>
        </w:rPr>
      </w:pPr>
      <w:r w:rsidRPr="00A3649C">
        <w:rPr>
          <w:rFonts w:ascii="Arial"/>
        </w:rPr>
        <w:t xml:space="preserve"> </w:t>
      </w:r>
    </w:p>
    <w:p w14:paraId="0E2F74C2" w14:textId="77777777" w:rsidR="00A3649C" w:rsidRDefault="00A3649C" w:rsidP="00A3649C">
      <w:pPr>
        <w:tabs>
          <w:tab w:val="left" w:pos="9793"/>
        </w:tabs>
        <w:ind w:left="720"/>
        <w:rPr>
          <w:rFonts w:ascii="Arial"/>
        </w:rPr>
      </w:pPr>
      <w:r w:rsidRPr="00A3649C">
        <w:rPr>
          <w:rFonts w:ascii="Arial"/>
        </w:rPr>
        <w:tab/>
      </w:r>
    </w:p>
    <w:p w14:paraId="4D9EE3BC" w14:textId="77777777" w:rsidR="002F3F3A" w:rsidRDefault="00CB1CDA">
      <w:pPr>
        <w:tabs>
          <w:tab w:val="left" w:pos="9793"/>
        </w:tabs>
        <w:ind w:left="720"/>
        <w:rPr>
          <w:rFonts w:ascii="Arial"/>
        </w:rPr>
      </w:pPr>
      <w:r>
        <w:rPr>
          <w:rFonts w:ascii="Arial"/>
        </w:rPr>
        <w:t>Company</w:t>
      </w:r>
      <w:r>
        <w:rPr>
          <w:rFonts w:ascii="Arial"/>
          <w:spacing w:val="-4"/>
        </w:rPr>
        <w:t xml:space="preserve"> </w:t>
      </w:r>
      <w:r>
        <w:rPr>
          <w:rFonts w:ascii="Arial"/>
        </w:rPr>
        <w:t>Name</w:t>
      </w:r>
      <w:r>
        <w:rPr>
          <w:rFonts w:ascii="Arial"/>
          <w:spacing w:val="-4"/>
        </w:rPr>
        <w:t xml:space="preserve"> </w:t>
      </w:r>
      <w:r>
        <w:rPr>
          <w:rFonts w:ascii="Arial"/>
        </w:rPr>
        <w:t>(if</w:t>
      </w:r>
      <w:r>
        <w:rPr>
          <w:rFonts w:ascii="Arial"/>
          <w:spacing w:val="1"/>
        </w:rPr>
        <w:t xml:space="preserve"> </w:t>
      </w:r>
      <w:r>
        <w:rPr>
          <w:rFonts w:ascii="Arial"/>
        </w:rPr>
        <w:t>applicable):</w:t>
      </w:r>
      <w:r>
        <w:rPr>
          <w:rFonts w:ascii="Arial"/>
          <w:spacing w:val="3"/>
        </w:rPr>
        <w:t xml:space="preserve"> </w:t>
      </w:r>
      <w:r>
        <w:rPr>
          <w:rFonts w:ascii="Arial"/>
          <w:u w:val="single"/>
        </w:rPr>
        <w:t xml:space="preserve"> </w:t>
      </w:r>
      <w:r>
        <w:rPr>
          <w:rFonts w:ascii="Arial"/>
          <w:u w:val="single"/>
        </w:rPr>
        <w:tab/>
      </w:r>
    </w:p>
    <w:p w14:paraId="2A8B0C87" w14:textId="77777777" w:rsidR="002F3F3A" w:rsidRDefault="002F3F3A">
      <w:pPr>
        <w:pStyle w:val="BodyText"/>
        <w:spacing w:before="11"/>
        <w:rPr>
          <w:rFonts w:ascii="Arial"/>
          <w:sz w:val="22"/>
        </w:rPr>
      </w:pPr>
    </w:p>
    <w:p w14:paraId="336C6C8A" w14:textId="77777777" w:rsidR="002F3F3A" w:rsidRDefault="00CB1CDA">
      <w:pPr>
        <w:tabs>
          <w:tab w:val="left" w:pos="4033"/>
          <w:tab w:val="left" w:pos="9012"/>
          <w:tab w:val="left" w:pos="9844"/>
        </w:tabs>
        <w:spacing w:line="352" w:lineRule="auto"/>
        <w:ind w:left="720" w:right="8273"/>
        <w:rPr>
          <w:rFonts w:ascii="Arial"/>
        </w:rPr>
      </w:pPr>
      <w:r>
        <w:rPr>
          <w:rFonts w:ascii="Arial"/>
        </w:rPr>
        <w:t>Address:</w:t>
      </w:r>
      <w:r>
        <w:rPr>
          <w:rFonts w:ascii="Arial"/>
          <w:u w:val="single"/>
        </w:rPr>
        <w:tab/>
      </w:r>
      <w:r>
        <w:rPr>
          <w:rFonts w:ascii="Arial"/>
          <w:u w:val="single"/>
        </w:rPr>
        <w:tab/>
      </w:r>
      <w:r>
        <w:rPr>
          <w:rFonts w:ascii="Arial"/>
          <w:u w:val="single"/>
        </w:rPr>
        <w:tab/>
      </w:r>
      <w:r>
        <w:rPr>
          <w:rFonts w:ascii="Arial"/>
        </w:rPr>
        <w:t xml:space="preserve"> City</w:t>
      </w:r>
      <w:r>
        <w:rPr>
          <w:rFonts w:ascii="Arial"/>
          <w:spacing w:val="-4"/>
        </w:rPr>
        <w:t xml:space="preserve"> </w:t>
      </w:r>
      <w:r>
        <w:rPr>
          <w:rFonts w:ascii="Arial"/>
        </w:rPr>
        <w:t>or</w:t>
      </w:r>
      <w:r>
        <w:rPr>
          <w:rFonts w:ascii="Arial"/>
          <w:spacing w:val="-2"/>
        </w:rPr>
        <w:t xml:space="preserve"> </w:t>
      </w:r>
      <w:r>
        <w:rPr>
          <w:rFonts w:ascii="Arial"/>
        </w:rPr>
        <w:t>Town:</w:t>
      </w:r>
      <w:r>
        <w:rPr>
          <w:rFonts w:ascii="Arial"/>
          <w:u w:val="single"/>
        </w:rPr>
        <w:tab/>
      </w:r>
      <w:r>
        <w:rPr>
          <w:rFonts w:ascii="Arial"/>
        </w:rPr>
        <w:t>Prov.</w:t>
      </w:r>
      <w:r>
        <w:rPr>
          <w:rFonts w:ascii="Arial"/>
          <w:spacing w:val="-1"/>
        </w:rPr>
        <w:t xml:space="preserve"> </w:t>
      </w:r>
      <w:r>
        <w:rPr>
          <w:rFonts w:ascii="Arial"/>
        </w:rPr>
        <w:t>/</w:t>
      </w:r>
      <w:r>
        <w:rPr>
          <w:rFonts w:ascii="Arial"/>
          <w:spacing w:val="-1"/>
        </w:rPr>
        <w:t xml:space="preserve"> </w:t>
      </w:r>
      <w:r>
        <w:rPr>
          <w:rFonts w:ascii="Arial"/>
        </w:rPr>
        <w:t>Terr.</w:t>
      </w:r>
      <w:r>
        <w:rPr>
          <w:rFonts w:ascii="Arial"/>
          <w:spacing w:val="-1"/>
        </w:rPr>
        <w:t xml:space="preserve"> </w:t>
      </w:r>
      <w:r>
        <w:rPr>
          <w:rFonts w:ascii="Arial"/>
        </w:rPr>
        <w:t>/</w:t>
      </w:r>
      <w:r>
        <w:rPr>
          <w:rFonts w:ascii="Arial"/>
          <w:spacing w:val="-1"/>
        </w:rPr>
        <w:t xml:space="preserve"> </w:t>
      </w:r>
      <w:r>
        <w:rPr>
          <w:rFonts w:ascii="Arial"/>
        </w:rPr>
        <w:t>State:</w:t>
      </w:r>
      <w:r>
        <w:rPr>
          <w:rFonts w:ascii="Arial"/>
          <w:spacing w:val="-1"/>
        </w:rPr>
        <w:t xml:space="preserve"> </w:t>
      </w:r>
      <w:r>
        <w:rPr>
          <w:rFonts w:ascii="Arial"/>
          <w:u w:val="single"/>
        </w:rPr>
        <w:t xml:space="preserve"> </w:t>
      </w:r>
      <w:r>
        <w:rPr>
          <w:rFonts w:ascii="Arial"/>
          <w:u w:val="single"/>
        </w:rPr>
        <w:tab/>
      </w:r>
    </w:p>
    <w:p w14:paraId="618CA746" w14:textId="77777777" w:rsidR="002F3F3A" w:rsidRDefault="00CB1CDA">
      <w:pPr>
        <w:tabs>
          <w:tab w:val="left" w:pos="3765"/>
        </w:tabs>
        <w:ind w:left="720"/>
        <w:rPr>
          <w:rFonts w:ascii="Arial"/>
        </w:rPr>
      </w:pPr>
      <w:r>
        <w:rPr>
          <w:rFonts w:ascii="Arial"/>
        </w:rPr>
        <w:t>Postal</w:t>
      </w:r>
      <w:r>
        <w:rPr>
          <w:rFonts w:ascii="Arial"/>
          <w:spacing w:val="-1"/>
        </w:rPr>
        <w:t xml:space="preserve"> </w:t>
      </w:r>
      <w:r>
        <w:rPr>
          <w:rFonts w:ascii="Arial"/>
        </w:rPr>
        <w:t>or</w:t>
      </w:r>
      <w:r>
        <w:rPr>
          <w:rFonts w:ascii="Arial"/>
          <w:spacing w:val="-2"/>
        </w:rPr>
        <w:t xml:space="preserve"> </w:t>
      </w:r>
      <w:r>
        <w:rPr>
          <w:rFonts w:ascii="Arial"/>
        </w:rPr>
        <w:t>Zip</w:t>
      </w:r>
      <w:r>
        <w:rPr>
          <w:rFonts w:ascii="Arial"/>
          <w:spacing w:val="-1"/>
        </w:rPr>
        <w:t xml:space="preserve"> </w:t>
      </w:r>
      <w:r>
        <w:rPr>
          <w:rFonts w:ascii="Arial"/>
        </w:rPr>
        <w:t>Code:</w:t>
      </w:r>
      <w:r>
        <w:rPr>
          <w:rFonts w:ascii="Arial"/>
          <w:spacing w:val="-1"/>
        </w:rPr>
        <w:t xml:space="preserve"> </w:t>
      </w:r>
      <w:r>
        <w:rPr>
          <w:rFonts w:ascii="Arial"/>
          <w:u w:val="single"/>
        </w:rPr>
        <w:t xml:space="preserve"> </w:t>
      </w:r>
      <w:r>
        <w:rPr>
          <w:rFonts w:ascii="Arial"/>
          <w:u w:val="single"/>
        </w:rPr>
        <w:tab/>
      </w:r>
    </w:p>
    <w:p w14:paraId="6BFA0AA9" w14:textId="77777777" w:rsidR="00703BE3" w:rsidRDefault="00CB1CDA" w:rsidP="00703BE3">
      <w:pPr>
        <w:tabs>
          <w:tab w:val="left" w:pos="3448"/>
        </w:tabs>
        <w:spacing w:before="122" w:line="352" w:lineRule="auto"/>
        <w:ind w:left="720" w:right="4086" w:hanging="1"/>
        <w:rPr>
          <w:rFonts w:ascii="Arial"/>
          <w:u w:val="single"/>
        </w:rPr>
      </w:pPr>
      <w:r>
        <w:rPr>
          <w:rFonts w:ascii="Arial"/>
        </w:rPr>
        <w:t>Country:</w:t>
      </w:r>
      <w:r>
        <w:rPr>
          <w:rFonts w:ascii="Arial"/>
          <w:u w:val="single"/>
        </w:rPr>
        <w:tab/>
      </w:r>
      <w:r w:rsidR="00703BE3">
        <w:rPr>
          <w:rFonts w:ascii="Arial"/>
          <w:u w:val="single"/>
        </w:rPr>
        <w:t xml:space="preserve">_____________ </w:t>
      </w:r>
    </w:p>
    <w:p w14:paraId="7277D440" w14:textId="77777777" w:rsidR="002F3F3A" w:rsidRDefault="00CB1CDA" w:rsidP="00703BE3">
      <w:pPr>
        <w:tabs>
          <w:tab w:val="left" w:pos="3448"/>
        </w:tabs>
        <w:spacing w:before="122" w:line="352" w:lineRule="auto"/>
        <w:ind w:left="720" w:right="4086" w:hanging="1"/>
        <w:rPr>
          <w:rFonts w:ascii="Arial"/>
        </w:rPr>
      </w:pPr>
      <w:r>
        <w:rPr>
          <w:rFonts w:ascii="Arial"/>
        </w:rPr>
        <w:t>Tel:</w:t>
      </w:r>
      <w:r>
        <w:rPr>
          <w:rFonts w:ascii="Arial"/>
          <w:u w:val="single"/>
        </w:rPr>
        <w:tab/>
      </w:r>
      <w:r w:rsidR="00703BE3">
        <w:rPr>
          <w:rFonts w:ascii="Arial"/>
          <w:u w:val="single"/>
        </w:rPr>
        <w:t>______________________</w:t>
      </w:r>
      <w:r w:rsidR="00703BE3">
        <w:rPr>
          <w:rFonts w:ascii="Arial"/>
        </w:rPr>
        <w:t>Ext.</w:t>
      </w:r>
      <w:r>
        <w:rPr>
          <w:rFonts w:ascii="Arial"/>
          <w:u w:val="single"/>
        </w:rPr>
        <w:tab/>
      </w:r>
      <w:r w:rsidR="00703BE3">
        <w:rPr>
          <w:rFonts w:ascii="Arial"/>
          <w:u w:val="single"/>
        </w:rPr>
        <w:t xml:space="preserve"> </w:t>
      </w:r>
      <w:r>
        <w:rPr>
          <w:rFonts w:ascii="Arial"/>
        </w:rPr>
        <w:t xml:space="preserve"> </w:t>
      </w:r>
      <w:r w:rsidR="00703BE3">
        <w:rPr>
          <w:rFonts w:ascii="Arial"/>
        </w:rPr>
        <w:t xml:space="preserve">  </w:t>
      </w:r>
      <w:r>
        <w:rPr>
          <w:rFonts w:ascii="Arial"/>
        </w:rPr>
        <w:t>Email:</w:t>
      </w:r>
      <w:r>
        <w:rPr>
          <w:rFonts w:ascii="Arial"/>
          <w:spacing w:val="2"/>
        </w:rPr>
        <w:t xml:space="preserve"> </w:t>
      </w:r>
      <w:r>
        <w:rPr>
          <w:rFonts w:ascii="Arial"/>
          <w:u w:val="single"/>
        </w:rPr>
        <w:t xml:space="preserve"> </w:t>
      </w:r>
      <w:r>
        <w:rPr>
          <w:rFonts w:ascii="Arial"/>
          <w:u w:val="single"/>
        </w:rPr>
        <w:tab/>
      </w:r>
      <w:r>
        <w:rPr>
          <w:rFonts w:ascii="Arial"/>
          <w:u w:val="single"/>
        </w:rPr>
        <w:tab/>
      </w:r>
      <w:r>
        <w:rPr>
          <w:rFonts w:ascii="Arial"/>
          <w:u w:val="single"/>
        </w:rPr>
        <w:tab/>
      </w:r>
      <w:r w:rsidR="00703BE3">
        <w:rPr>
          <w:rFonts w:ascii="Arial"/>
          <w:u w:val="single"/>
        </w:rPr>
        <w:t>___________________</w:t>
      </w:r>
      <w:r>
        <w:rPr>
          <w:rFonts w:ascii="Arial"/>
          <w:u w:val="single"/>
        </w:rPr>
        <w:tab/>
      </w:r>
    </w:p>
    <w:p w14:paraId="7A1699F3" w14:textId="77777777" w:rsidR="002F3F3A" w:rsidRDefault="002F3F3A">
      <w:pPr>
        <w:spacing w:line="352" w:lineRule="auto"/>
        <w:rPr>
          <w:rFonts w:ascii="Arial"/>
        </w:rPr>
        <w:sectPr w:rsidR="002F3F3A">
          <w:type w:val="continuous"/>
          <w:pgSz w:w="20160" w:h="12240" w:orient="landscape"/>
          <w:pgMar w:top="1140" w:right="1320" w:bottom="280" w:left="720" w:header="720" w:footer="720" w:gutter="0"/>
          <w:cols w:space="720"/>
        </w:sectPr>
      </w:pPr>
    </w:p>
    <w:p w14:paraId="501D0579" w14:textId="77777777" w:rsidR="002F3F3A" w:rsidRDefault="002F3F3A">
      <w:pPr>
        <w:pStyle w:val="BodyText"/>
        <w:rPr>
          <w:rFonts w:ascii="Arial"/>
          <w:sz w:val="20"/>
        </w:rPr>
      </w:pPr>
    </w:p>
    <w:p w14:paraId="0467D917" w14:textId="77777777" w:rsidR="002F3F3A" w:rsidRDefault="002F3F3A">
      <w:pPr>
        <w:pStyle w:val="BodyText"/>
        <w:spacing w:before="9"/>
        <w:rPr>
          <w:rFonts w:ascii="Arial"/>
          <w:sz w:val="19"/>
        </w:rPr>
      </w:pPr>
    </w:p>
    <w:p w14:paraId="1EFFEA93" w14:textId="77777777" w:rsidR="002F3F3A" w:rsidRDefault="00CB1CDA">
      <w:pPr>
        <w:spacing w:before="94"/>
        <w:ind w:left="720"/>
        <w:rPr>
          <w:rFonts w:ascii="Arial"/>
          <w:b/>
        </w:rPr>
      </w:pPr>
      <w:r>
        <w:rPr>
          <w:rFonts w:ascii="Arial"/>
          <w:b/>
        </w:rPr>
        <w:t>CBEPS</w:t>
      </w:r>
      <w:r>
        <w:rPr>
          <w:rFonts w:ascii="Arial"/>
          <w:b/>
          <w:spacing w:val="-2"/>
        </w:rPr>
        <w:t xml:space="preserve"> </w:t>
      </w:r>
      <w:r>
        <w:rPr>
          <w:rFonts w:ascii="Arial"/>
          <w:b/>
        </w:rPr>
        <w:t>Exemptions</w:t>
      </w:r>
      <w:r>
        <w:rPr>
          <w:rFonts w:ascii="Arial"/>
          <w:b/>
          <w:spacing w:val="-3"/>
        </w:rPr>
        <w:t xml:space="preserve"> </w:t>
      </w:r>
      <w:r>
        <w:rPr>
          <w:rFonts w:ascii="Arial"/>
          <w:b/>
        </w:rPr>
        <w:t>Requested</w:t>
      </w:r>
      <w:r>
        <w:rPr>
          <w:rFonts w:ascii="Arial"/>
          <w:b/>
          <w:spacing w:val="-1"/>
        </w:rPr>
        <w:t xml:space="preserve"> </w:t>
      </w:r>
      <w:r>
        <w:rPr>
          <w:rFonts w:ascii="Arial"/>
          <w:b/>
        </w:rPr>
        <w:t>are</w:t>
      </w:r>
      <w:r>
        <w:rPr>
          <w:rFonts w:ascii="Arial"/>
          <w:b/>
          <w:spacing w:val="-3"/>
        </w:rPr>
        <w:t xml:space="preserve"> </w:t>
      </w:r>
      <w:r>
        <w:rPr>
          <w:rFonts w:ascii="Arial"/>
          <w:b/>
        </w:rPr>
        <w:t>as</w:t>
      </w:r>
      <w:r>
        <w:rPr>
          <w:rFonts w:ascii="Arial"/>
          <w:b/>
          <w:spacing w:val="-4"/>
        </w:rPr>
        <w:t xml:space="preserve"> </w:t>
      </w:r>
      <w:r>
        <w:rPr>
          <w:rFonts w:ascii="Arial"/>
          <w:b/>
        </w:rPr>
        <w:t>follows:</w:t>
      </w:r>
    </w:p>
    <w:p w14:paraId="5AD6CB1D" w14:textId="77777777" w:rsidR="00772237" w:rsidRDefault="00772237">
      <w:pPr>
        <w:spacing w:before="94"/>
        <w:ind w:left="720"/>
        <w:rPr>
          <w:rFonts w:ascii="Arial"/>
          <w:b/>
        </w:rPr>
      </w:pPr>
    </w:p>
    <w:p w14:paraId="7D3AFCD6" w14:textId="77777777" w:rsidR="002F3F3A" w:rsidRDefault="002F3F3A">
      <w:pPr>
        <w:pStyle w:val="BodyText"/>
        <w:spacing w:before="10"/>
        <w:rPr>
          <w:rFonts w:ascii="Arial"/>
          <w:b/>
          <w:sz w:val="13"/>
        </w:rPr>
      </w:pPr>
    </w:p>
    <w:p w14:paraId="5B028DC2" w14:textId="77777777" w:rsidR="00181BBE" w:rsidRDefault="00181BBE">
      <w:pPr>
        <w:spacing w:before="94"/>
        <w:ind w:left="1742"/>
        <w:rPr>
          <w:rFonts w:ascii="Arial" w:hAnsi="Arial"/>
        </w:rPr>
        <w:sectPr w:rsidR="00181BBE">
          <w:pgSz w:w="20160" w:h="12240" w:orient="landscape"/>
          <w:pgMar w:top="1140" w:right="1320" w:bottom="280" w:left="720" w:header="720" w:footer="720" w:gutter="0"/>
          <w:cols w:space="720"/>
        </w:sectPr>
      </w:pPr>
    </w:p>
    <w:p w14:paraId="0C053A99" w14:textId="77777777" w:rsidR="002F3F3A" w:rsidRDefault="00EA7B07">
      <w:pPr>
        <w:spacing w:before="94"/>
        <w:ind w:left="1742"/>
        <w:rPr>
          <w:rFonts w:ascii="Arial" w:hAnsi="Arial"/>
        </w:rPr>
      </w:pPr>
      <w:r>
        <w:rPr>
          <w:noProof/>
          <w:lang w:eastAsia="en-CA"/>
        </w:rPr>
        <mc:AlternateContent>
          <mc:Choice Requires="wps">
            <w:drawing>
              <wp:anchor distT="0" distB="0" distL="114300" distR="114300" simplePos="0" relativeHeight="15731712" behindDoc="0" locked="0" layoutInCell="1" allowOverlap="1" wp14:anchorId="355BEAB9" wp14:editId="22489AE5">
                <wp:simplePos x="0" y="0"/>
                <wp:positionH relativeFrom="page">
                  <wp:posOffset>1377950</wp:posOffset>
                </wp:positionH>
                <wp:positionV relativeFrom="paragraph">
                  <wp:posOffset>74930</wp:posOffset>
                </wp:positionV>
                <wp:extent cx="130810" cy="13081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31394" id="Rectangle 9" o:spid="_x0000_s1026" style="position:absolute;margin-left:108.5pt;margin-top:5.9pt;width:10.3pt;height:10.3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EE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" filled="f" strokeweight=".72pt">
                <w10:wrap anchorx="page"/>
              </v:rect>
            </w:pict>
          </mc:Fallback>
        </mc:AlternateContent>
      </w:r>
      <w:r w:rsidR="00CB1CDA">
        <w:rPr>
          <w:rFonts w:ascii="Arial" w:hAnsi="Arial"/>
        </w:rPr>
        <w:t>C1</w:t>
      </w:r>
      <w:r w:rsidR="00CB1CDA">
        <w:rPr>
          <w:rFonts w:ascii="Arial" w:hAnsi="Arial"/>
          <w:spacing w:val="-2"/>
        </w:rPr>
        <w:t xml:space="preserve"> </w:t>
      </w:r>
      <w:r w:rsidR="00CB1CDA">
        <w:rPr>
          <w:rFonts w:ascii="Arial" w:hAnsi="Arial"/>
        </w:rPr>
        <w:t>–</w:t>
      </w:r>
      <w:r w:rsidR="00CB1CDA">
        <w:rPr>
          <w:rFonts w:ascii="Arial" w:hAnsi="Arial"/>
          <w:spacing w:val="-1"/>
        </w:rPr>
        <w:t xml:space="preserve"> </w:t>
      </w:r>
      <w:r w:rsidR="00CB1CDA">
        <w:rPr>
          <w:rFonts w:ascii="Arial" w:hAnsi="Arial"/>
        </w:rPr>
        <w:t>Mathematics</w:t>
      </w:r>
    </w:p>
    <w:p w14:paraId="3FA5C15F" w14:textId="77777777" w:rsidR="002F3F3A" w:rsidRDefault="002F3F3A">
      <w:pPr>
        <w:pStyle w:val="BodyText"/>
        <w:rPr>
          <w:rFonts w:ascii="Arial"/>
          <w:sz w:val="20"/>
        </w:rPr>
      </w:pPr>
    </w:p>
    <w:p w14:paraId="54F81F6B" w14:textId="77777777" w:rsidR="002F3F3A" w:rsidRDefault="002F3F3A">
      <w:pPr>
        <w:pStyle w:val="BodyText"/>
        <w:spacing w:before="10"/>
        <w:rPr>
          <w:rFonts w:ascii="Arial"/>
          <w:sz w:val="22"/>
        </w:rPr>
      </w:pPr>
    </w:p>
    <w:p w14:paraId="4DDA37C4" w14:textId="77777777" w:rsidR="002F3F3A" w:rsidRDefault="00EA7B07">
      <w:pPr>
        <w:spacing w:before="1"/>
        <w:ind w:left="1742"/>
        <w:rPr>
          <w:rFonts w:ascii="Arial" w:hAnsi="Arial"/>
        </w:rPr>
      </w:pPr>
      <w:r>
        <w:rPr>
          <w:noProof/>
          <w:lang w:eastAsia="en-CA"/>
        </w:rPr>
        <mc:AlternateContent>
          <mc:Choice Requires="wps">
            <w:drawing>
              <wp:anchor distT="0" distB="0" distL="114300" distR="114300" simplePos="0" relativeHeight="15732224" behindDoc="0" locked="0" layoutInCell="1" allowOverlap="1" wp14:anchorId="566AF4F1" wp14:editId="6043B2C4">
                <wp:simplePos x="0" y="0"/>
                <wp:positionH relativeFrom="page">
                  <wp:posOffset>1377950</wp:posOffset>
                </wp:positionH>
                <wp:positionV relativeFrom="paragraph">
                  <wp:posOffset>15875</wp:posOffset>
                </wp:positionV>
                <wp:extent cx="130810" cy="13081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F1F4D" id="Rectangle 8" o:spid="_x0000_s1026" style="position:absolute;margin-left:108.5pt;margin-top:1.25pt;width:10.3pt;height:10.3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Cs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" filled="f" strokeweight=".72pt">
                <w10:wrap anchorx="page"/>
              </v:rect>
            </w:pict>
          </mc:Fallback>
        </mc:AlternateContent>
      </w:r>
      <w:r w:rsidR="00CB1CDA">
        <w:rPr>
          <w:rFonts w:ascii="Arial" w:hAnsi="Arial"/>
        </w:rPr>
        <w:t>C2</w:t>
      </w:r>
      <w:r w:rsidR="00CB1CDA">
        <w:rPr>
          <w:rFonts w:ascii="Arial" w:hAnsi="Arial"/>
          <w:spacing w:val="-2"/>
        </w:rPr>
        <w:t xml:space="preserve"> </w:t>
      </w:r>
      <w:r w:rsidR="00CB1CDA">
        <w:rPr>
          <w:rFonts w:ascii="Arial" w:hAnsi="Arial"/>
        </w:rPr>
        <w:t>–</w:t>
      </w:r>
      <w:r w:rsidR="00CB1CDA">
        <w:rPr>
          <w:rFonts w:ascii="Arial" w:hAnsi="Arial"/>
          <w:spacing w:val="-2"/>
        </w:rPr>
        <w:t xml:space="preserve"> </w:t>
      </w:r>
      <w:r w:rsidR="00CB1CDA">
        <w:rPr>
          <w:rFonts w:ascii="Arial" w:hAnsi="Arial"/>
        </w:rPr>
        <w:t>Least</w:t>
      </w:r>
      <w:r w:rsidR="00CB1CDA">
        <w:rPr>
          <w:rFonts w:ascii="Arial" w:hAnsi="Arial"/>
          <w:spacing w:val="-1"/>
        </w:rPr>
        <w:t xml:space="preserve"> </w:t>
      </w:r>
      <w:r w:rsidR="00CB1CDA">
        <w:rPr>
          <w:rFonts w:ascii="Arial" w:hAnsi="Arial"/>
        </w:rPr>
        <w:t>Squares</w:t>
      </w:r>
      <w:r w:rsidR="00CB1CDA">
        <w:rPr>
          <w:rFonts w:ascii="Arial" w:hAnsi="Arial"/>
          <w:spacing w:val="-3"/>
        </w:rPr>
        <w:t xml:space="preserve"> </w:t>
      </w:r>
      <w:r w:rsidR="00CB1CDA">
        <w:rPr>
          <w:rFonts w:ascii="Arial" w:hAnsi="Arial"/>
        </w:rPr>
        <w:t>Estimation</w:t>
      </w:r>
      <w:r w:rsidR="00CB1CDA">
        <w:rPr>
          <w:rFonts w:ascii="Arial" w:hAnsi="Arial"/>
          <w:spacing w:val="-2"/>
        </w:rPr>
        <w:t xml:space="preserve"> </w:t>
      </w:r>
      <w:r w:rsidR="00CB1CDA">
        <w:rPr>
          <w:rFonts w:ascii="Arial" w:hAnsi="Arial"/>
        </w:rPr>
        <w:t>and</w:t>
      </w:r>
      <w:r w:rsidR="00CB1CDA">
        <w:rPr>
          <w:rFonts w:ascii="Arial" w:hAnsi="Arial"/>
          <w:spacing w:val="-3"/>
        </w:rPr>
        <w:t xml:space="preserve"> </w:t>
      </w:r>
      <w:r w:rsidR="00CB1CDA">
        <w:rPr>
          <w:rFonts w:ascii="Arial" w:hAnsi="Arial"/>
        </w:rPr>
        <w:t>Data</w:t>
      </w:r>
      <w:r w:rsidR="00CB1CDA">
        <w:rPr>
          <w:rFonts w:ascii="Arial" w:hAnsi="Arial"/>
          <w:spacing w:val="-4"/>
        </w:rPr>
        <w:t xml:space="preserve"> </w:t>
      </w:r>
      <w:r w:rsidR="00CB1CDA">
        <w:rPr>
          <w:rFonts w:ascii="Arial" w:hAnsi="Arial"/>
        </w:rPr>
        <w:t>Analysis</w:t>
      </w:r>
    </w:p>
    <w:p w14:paraId="479A499F" w14:textId="77777777" w:rsidR="002F3F3A" w:rsidRDefault="002F3F3A">
      <w:pPr>
        <w:pStyle w:val="BodyText"/>
        <w:rPr>
          <w:rFonts w:ascii="Arial"/>
          <w:sz w:val="20"/>
        </w:rPr>
      </w:pPr>
    </w:p>
    <w:p w14:paraId="0507366D" w14:textId="77777777" w:rsidR="002F3F3A" w:rsidRDefault="002F3F3A">
      <w:pPr>
        <w:pStyle w:val="BodyText"/>
        <w:spacing w:before="10"/>
        <w:rPr>
          <w:rFonts w:ascii="Arial"/>
          <w:sz w:val="22"/>
        </w:rPr>
      </w:pPr>
    </w:p>
    <w:p w14:paraId="00BFA907" w14:textId="77777777" w:rsidR="002F3F3A" w:rsidRDefault="00EA7B07">
      <w:pPr>
        <w:ind w:left="1742"/>
        <w:rPr>
          <w:rFonts w:ascii="Arial" w:hAnsi="Arial"/>
        </w:rPr>
      </w:pPr>
      <w:r>
        <w:rPr>
          <w:noProof/>
          <w:lang w:eastAsia="en-CA"/>
        </w:rPr>
        <mc:AlternateContent>
          <mc:Choice Requires="wps">
            <w:drawing>
              <wp:anchor distT="0" distB="0" distL="114300" distR="114300" simplePos="0" relativeHeight="15732736" behindDoc="0" locked="0" layoutInCell="1" allowOverlap="1" wp14:anchorId="202DF4A7" wp14:editId="1E0F7047">
                <wp:simplePos x="0" y="0"/>
                <wp:positionH relativeFrom="page">
                  <wp:posOffset>1377950</wp:posOffset>
                </wp:positionH>
                <wp:positionV relativeFrom="paragraph">
                  <wp:posOffset>15240</wp:posOffset>
                </wp:positionV>
                <wp:extent cx="130810" cy="13081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44081" id="Rectangle 7" o:spid="_x0000_s1026" style="position:absolute;margin-left:108.5pt;margin-top:1.2pt;width:10.3pt;height:10.3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0CfQIAABMF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" filled="f" strokeweight=".72pt">
                <w10:wrap anchorx="page"/>
              </v:rect>
            </w:pict>
          </mc:Fallback>
        </mc:AlternateContent>
      </w:r>
      <w:r w:rsidR="00CB1CDA">
        <w:rPr>
          <w:rFonts w:ascii="Arial" w:hAnsi="Arial"/>
        </w:rPr>
        <w:t>C4</w:t>
      </w:r>
      <w:r w:rsidR="00CB1CDA">
        <w:rPr>
          <w:rFonts w:ascii="Arial" w:hAnsi="Arial"/>
          <w:spacing w:val="-3"/>
        </w:rPr>
        <w:t xml:space="preserve"> </w:t>
      </w:r>
      <w:r w:rsidR="00CB1CDA">
        <w:rPr>
          <w:rFonts w:ascii="Arial" w:hAnsi="Arial"/>
        </w:rPr>
        <w:t>–</w:t>
      </w:r>
      <w:r w:rsidR="00CB1CDA">
        <w:rPr>
          <w:rFonts w:ascii="Arial" w:hAnsi="Arial"/>
          <w:spacing w:val="-2"/>
        </w:rPr>
        <w:t xml:space="preserve"> </w:t>
      </w:r>
      <w:r w:rsidR="00CB1CDA">
        <w:rPr>
          <w:rFonts w:ascii="Arial" w:hAnsi="Arial"/>
        </w:rPr>
        <w:t>Coordinate</w:t>
      </w:r>
      <w:r w:rsidR="00CB1CDA">
        <w:rPr>
          <w:rFonts w:ascii="Arial" w:hAnsi="Arial"/>
          <w:spacing w:val="-2"/>
        </w:rPr>
        <w:t xml:space="preserve"> </w:t>
      </w:r>
      <w:r w:rsidR="00CB1CDA">
        <w:rPr>
          <w:rFonts w:ascii="Arial" w:hAnsi="Arial"/>
        </w:rPr>
        <w:t>Systems</w:t>
      </w:r>
      <w:r w:rsidR="00CB1CDA">
        <w:rPr>
          <w:rFonts w:ascii="Arial" w:hAnsi="Arial"/>
          <w:spacing w:val="-1"/>
        </w:rPr>
        <w:t xml:space="preserve"> </w:t>
      </w:r>
      <w:r w:rsidR="00CB1CDA">
        <w:rPr>
          <w:rFonts w:ascii="Arial" w:hAnsi="Arial"/>
        </w:rPr>
        <w:t>and</w:t>
      </w:r>
      <w:r w:rsidR="00CB1CDA">
        <w:rPr>
          <w:rFonts w:ascii="Arial" w:hAnsi="Arial"/>
          <w:spacing w:val="-4"/>
        </w:rPr>
        <w:t xml:space="preserve"> </w:t>
      </w:r>
      <w:r w:rsidR="00CB1CDA">
        <w:rPr>
          <w:rFonts w:ascii="Arial" w:hAnsi="Arial"/>
        </w:rPr>
        <w:t>Map</w:t>
      </w:r>
      <w:r w:rsidR="00CB1CDA">
        <w:rPr>
          <w:rFonts w:ascii="Arial" w:hAnsi="Arial"/>
          <w:spacing w:val="-2"/>
        </w:rPr>
        <w:t xml:space="preserve"> </w:t>
      </w:r>
      <w:r w:rsidR="00CB1CDA">
        <w:rPr>
          <w:rFonts w:ascii="Arial" w:hAnsi="Arial"/>
        </w:rPr>
        <w:t>Projections</w:t>
      </w:r>
    </w:p>
    <w:p w14:paraId="53C41236" w14:textId="77777777" w:rsidR="002F3F3A" w:rsidRDefault="002F3F3A">
      <w:pPr>
        <w:pStyle w:val="BodyText"/>
        <w:rPr>
          <w:rFonts w:ascii="Arial"/>
          <w:sz w:val="20"/>
        </w:rPr>
      </w:pPr>
    </w:p>
    <w:p w14:paraId="23FB82F4" w14:textId="77777777" w:rsidR="002F3F3A" w:rsidRDefault="002F3F3A">
      <w:pPr>
        <w:pStyle w:val="BodyText"/>
        <w:spacing w:before="10"/>
        <w:rPr>
          <w:rFonts w:ascii="Arial"/>
          <w:sz w:val="22"/>
        </w:rPr>
      </w:pPr>
    </w:p>
    <w:p w14:paraId="02DB87B6" w14:textId="77777777" w:rsidR="002F3F3A" w:rsidRDefault="00EA7B07">
      <w:pPr>
        <w:spacing w:before="1"/>
        <w:ind w:left="1742"/>
        <w:rPr>
          <w:rFonts w:ascii="Arial" w:hAnsi="Arial"/>
        </w:rPr>
      </w:pPr>
      <w:r>
        <w:rPr>
          <w:noProof/>
          <w:lang w:eastAsia="en-CA"/>
        </w:rPr>
        <mc:AlternateContent>
          <mc:Choice Requires="wps">
            <w:drawing>
              <wp:anchor distT="0" distB="0" distL="114300" distR="114300" simplePos="0" relativeHeight="15733248" behindDoc="0" locked="0" layoutInCell="1" allowOverlap="1" wp14:anchorId="515323D1" wp14:editId="7D91E276">
                <wp:simplePos x="0" y="0"/>
                <wp:positionH relativeFrom="page">
                  <wp:posOffset>1377950</wp:posOffset>
                </wp:positionH>
                <wp:positionV relativeFrom="paragraph">
                  <wp:posOffset>15875</wp:posOffset>
                </wp:positionV>
                <wp:extent cx="130810" cy="13081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78BA5" id="Rectangle 6" o:spid="_x0000_s1026" style="position:absolute;margin-left:108.5pt;margin-top:1.25pt;width:10.3pt;height:10.3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yq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" filled="f" strokeweight=".72pt">
                <w10:wrap anchorx="page"/>
              </v:rect>
            </w:pict>
          </mc:Fallback>
        </mc:AlternateContent>
      </w:r>
      <w:r w:rsidR="00CB1CDA">
        <w:rPr>
          <w:rFonts w:ascii="Arial" w:hAnsi="Arial"/>
        </w:rPr>
        <w:t>C5</w:t>
      </w:r>
      <w:r w:rsidR="00CB1CDA">
        <w:rPr>
          <w:rFonts w:ascii="Arial" w:hAnsi="Arial"/>
          <w:spacing w:val="-2"/>
        </w:rPr>
        <w:t xml:space="preserve"> </w:t>
      </w:r>
      <w:r w:rsidR="00CB1CDA">
        <w:rPr>
          <w:rFonts w:ascii="Arial" w:hAnsi="Arial"/>
        </w:rPr>
        <w:t>–</w:t>
      </w:r>
      <w:r w:rsidR="00CB1CDA">
        <w:rPr>
          <w:rFonts w:ascii="Arial" w:hAnsi="Arial"/>
          <w:spacing w:val="-3"/>
        </w:rPr>
        <w:t xml:space="preserve"> </w:t>
      </w:r>
      <w:r w:rsidR="00CB1CDA">
        <w:rPr>
          <w:rFonts w:ascii="Arial" w:hAnsi="Arial"/>
        </w:rPr>
        <w:t>Geospatial</w:t>
      </w:r>
      <w:r w:rsidR="00CB1CDA">
        <w:rPr>
          <w:rFonts w:ascii="Arial" w:hAnsi="Arial"/>
          <w:spacing w:val="-2"/>
        </w:rPr>
        <w:t xml:space="preserve"> </w:t>
      </w:r>
      <w:r w:rsidR="00CB1CDA">
        <w:rPr>
          <w:rFonts w:ascii="Arial" w:hAnsi="Arial"/>
        </w:rPr>
        <w:t>Information</w:t>
      </w:r>
      <w:r w:rsidR="00CB1CDA">
        <w:rPr>
          <w:rFonts w:ascii="Arial" w:hAnsi="Arial"/>
          <w:spacing w:val="-1"/>
        </w:rPr>
        <w:t xml:space="preserve"> </w:t>
      </w:r>
      <w:r w:rsidR="00CB1CDA">
        <w:rPr>
          <w:rFonts w:ascii="Arial" w:hAnsi="Arial"/>
        </w:rPr>
        <w:t>Systems</w:t>
      </w:r>
    </w:p>
    <w:p w14:paraId="3AF20604" w14:textId="77777777" w:rsidR="002F3F3A" w:rsidRDefault="002F3F3A">
      <w:pPr>
        <w:pStyle w:val="BodyText"/>
        <w:rPr>
          <w:rFonts w:ascii="Arial"/>
          <w:sz w:val="20"/>
        </w:rPr>
      </w:pPr>
    </w:p>
    <w:p w14:paraId="71DDAA6F" w14:textId="77777777" w:rsidR="002F3F3A" w:rsidRDefault="002F3F3A">
      <w:pPr>
        <w:pStyle w:val="BodyText"/>
        <w:spacing w:before="7"/>
        <w:rPr>
          <w:rFonts w:ascii="Arial"/>
          <w:sz w:val="22"/>
        </w:rPr>
      </w:pPr>
    </w:p>
    <w:p w14:paraId="5FE05324" w14:textId="77777777" w:rsidR="002F3F3A" w:rsidRDefault="00181BBE">
      <w:pPr>
        <w:spacing w:before="1"/>
        <w:ind w:left="1742"/>
        <w:rPr>
          <w:rFonts w:ascii="Arial" w:hAnsi="Arial"/>
        </w:rPr>
      </w:pPr>
      <w:r>
        <w:rPr>
          <w:noProof/>
          <w:lang w:eastAsia="en-CA"/>
        </w:rPr>
        <mc:AlternateContent>
          <mc:Choice Requires="wps">
            <w:drawing>
              <wp:anchor distT="0" distB="0" distL="114300" distR="114300" simplePos="0" relativeHeight="15733760" behindDoc="0" locked="0" layoutInCell="1" allowOverlap="1" wp14:anchorId="60A9CB64" wp14:editId="6CECA559">
                <wp:simplePos x="0" y="0"/>
                <wp:positionH relativeFrom="page">
                  <wp:posOffset>7260602</wp:posOffset>
                </wp:positionH>
                <wp:positionV relativeFrom="paragraph">
                  <wp:posOffset>15240</wp:posOffset>
                </wp:positionV>
                <wp:extent cx="130810" cy="13081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00C21" id="Rectangle 5" o:spid="_x0000_s1026" style="position:absolute;margin-left:571.7pt;margin-top:1.2pt;width:10.3pt;height:10.3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JfQIAABMF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" filled="f" strokeweight=".72pt">
                <w10:wrap anchorx="page"/>
              </v:rect>
            </w:pict>
          </mc:Fallback>
        </mc:AlternateContent>
      </w:r>
      <w:r w:rsidR="00CB1CDA">
        <w:rPr>
          <w:rFonts w:ascii="Arial" w:hAnsi="Arial"/>
        </w:rPr>
        <w:t>C6</w:t>
      </w:r>
      <w:r w:rsidR="00CB1CDA">
        <w:rPr>
          <w:rFonts w:ascii="Arial" w:hAnsi="Arial"/>
          <w:spacing w:val="-3"/>
        </w:rPr>
        <w:t xml:space="preserve"> </w:t>
      </w:r>
      <w:r w:rsidR="00CB1CDA">
        <w:rPr>
          <w:rFonts w:ascii="Arial" w:hAnsi="Arial"/>
        </w:rPr>
        <w:t>–</w:t>
      </w:r>
      <w:r w:rsidR="00CB1CDA">
        <w:rPr>
          <w:rFonts w:ascii="Arial" w:hAnsi="Arial"/>
          <w:spacing w:val="-3"/>
        </w:rPr>
        <w:t xml:space="preserve"> </w:t>
      </w:r>
      <w:r w:rsidR="00CB1CDA">
        <w:rPr>
          <w:rFonts w:ascii="Arial" w:hAnsi="Arial"/>
        </w:rPr>
        <w:t>Geodetic</w:t>
      </w:r>
      <w:r w:rsidR="00CB1CDA">
        <w:rPr>
          <w:rFonts w:ascii="Arial" w:hAnsi="Arial"/>
          <w:spacing w:val="-2"/>
        </w:rPr>
        <w:t xml:space="preserve"> </w:t>
      </w:r>
      <w:r w:rsidR="00CB1CDA">
        <w:rPr>
          <w:rFonts w:ascii="Arial" w:hAnsi="Arial"/>
        </w:rPr>
        <w:t>Positioning</w:t>
      </w:r>
    </w:p>
    <w:p w14:paraId="3BE27ECB" w14:textId="77777777" w:rsidR="002F3F3A" w:rsidRDefault="002F3F3A">
      <w:pPr>
        <w:pStyle w:val="BodyText"/>
        <w:rPr>
          <w:rFonts w:ascii="Arial"/>
          <w:sz w:val="20"/>
        </w:rPr>
      </w:pPr>
    </w:p>
    <w:p w14:paraId="7B270F1A" w14:textId="77777777" w:rsidR="002F3F3A" w:rsidRDefault="002F3F3A">
      <w:pPr>
        <w:pStyle w:val="BodyText"/>
        <w:spacing w:before="10"/>
        <w:rPr>
          <w:rFonts w:ascii="Arial"/>
          <w:sz w:val="22"/>
        </w:rPr>
      </w:pPr>
    </w:p>
    <w:p w14:paraId="247B6516" w14:textId="77777777" w:rsidR="002F3F3A" w:rsidRDefault="00181BBE">
      <w:pPr>
        <w:ind w:left="1742"/>
        <w:rPr>
          <w:rFonts w:ascii="Arial" w:hAnsi="Arial"/>
        </w:rPr>
      </w:pPr>
      <w:r>
        <w:rPr>
          <w:noProof/>
          <w:lang w:eastAsia="en-CA"/>
        </w:rPr>
        <mc:AlternateContent>
          <mc:Choice Requires="wps">
            <w:drawing>
              <wp:anchor distT="0" distB="0" distL="114300" distR="114300" simplePos="0" relativeHeight="15734272" behindDoc="0" locked="0" layoutInCell="1" allowOverlap="1" wp14:anchorId="4D90485C" wp14:editId="3334C32B">
                <wp:simplePos x="0" y="0"/>
                <wp:positionH relativeFrom="page">
                  <wp:posOffset>7269480</wp:posOffset>
                </wp:positionH>
                <wp:positionV relativeFrom="paragraph">
                  <wp:posOffset>15240</wp:posOffset>
                </wp:positionV>
                <wp:extent cx="130810" cy="13081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C34A3" id="Rectangle 4" o:spid="_x0000_s1026" style="position:absolute;margin-left:572.4pt;margin-top:1.2pt;width:10.3pt;height:10.3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94h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" filled="f" strokeweight=".72pt">
                <w10:wrap anchorx="page"/>
              </v:rect>
            </w:pict>
          </mc:Fallback>
        </mc:AlternateContent>
      </w:r>
      <w:r w:rsidR="00CB1CDA">
        <w:rPr>
          <w:rFonts w:ascii="Arial" w:hAnsi="Arial"/>
        </w:rPr>
        <w:t>C7</w:t>
      </w:r>
      <w:r w:rsidR="00CB1CDA">
        <w:rPr>
          <w:rFonts w:ascii="Arial" w:hAnsi="Arial"/>
          <w:spacing w:val="-3"/>
        </w:rPr>
        <w:t xml:space="preserve"> </w:t>
      </w:r>
      <w:r w:rsidR="00CB1CDA">
        <w:rPr>
          <w:rFonts w:ascii="Arial" w:hAnsi="Arial"/>
        </w:rPr>
        <w:t>–</w:t>
      </w:r>
      <w:r w:rsidR="00CB1CDA">
        <w:rPr>
          <w:rFonts w:ascii="Arial" w:hAnsi="Arial"/>
          <w:spacing w:val="-2"/>
        </w:rPr>
        <w:t xml:space="preserve"> </w:t>
      </w:r>
      <w:r w:rsidR="00CB1CDA">
        <w:rPr>
          <w:rFonts w:ascii="Arial" w:hAnsi="Arial"/>
        </w:rPr>
        <w:t>Remote</w:t>
      </w:r>
      <w:r w:rsidR="00CB1CDA">
        <w:rPr>
          <w:rFonts w:ascii="Arial" w:hAnsi="Arial"/>
          <w:spacing w:val="-4"/>
        </w:rPr>
        <w:t xml:space="preserve"> </w:t>
      </w:r>
      <w:r w:rsidR="00CB1CDA">
        <w:rPr>
          <w:rFonts w:ascii="Arial" w:hAnsi="Arial"/>
        </w:rPr>
        <w:t>Sensing</w:t>
      </w:r>
      <w:r w:rsidR="00CB1CDA">
        <w:rPr>
          <w:rFonts w:ascii="Arial" w:hAnsi="Arial"/>
          <w:spacing w:val="1"/>
        </w:rPr>
        <w:t xml:space="preserve"> </w:t>
      </w:r>
      <w:r w:rsidR="00CB1CDA">
        <w:rPr>
          <w:rFonts w:ascii="Arial" w:hAnsi="Arial"/>
        </w:rPr>
        <w:t>and</w:t>
      </w:r>
      <w:r w:rsidR="00CB1CDA">
        <w:rPr>
          <w:rFonts w:ascii="Arial" w:hAnsi="Arial"/>
          <w:spacing w:val="-2"/>
        </w:rPr>
        <w:t xml:space="preserve"> </w:t>
      </w:r>
      <w:r w:rsidR="00CB1CDA">
        <w:rPr>
          <w:rFonts w:ascii="Arial" w:hAnsi="Arial"/>
        </w:rPr>
        <w:t>Photogrammetry</w:t>
      </w:r>
    </w:p>
    <w:p w14:paraId="2CE1D496" w14:textId="77777777" w:rsidR="002F3F3A" w:rsidRDefault="002F3F3A">
      <w:pPr>
        <w:pStyle w:val="BodyText"/>
        <w:rPr>
          <w:rFonts w:ascii="Arial"/>
          <w:sz w:val="20"/>
        </w:rPr>
      </w:pPr>
    </w:p>
    <w:p w14:paraId="6EA53EEE" w14:textId="77777777" w:rsidR="002F3F3A" w:rsidRDefault="002F3F3A">
      <w:pPr>
        <w:pStyle w:val="BodyText"/>
        <w:spacing w:before="10"/>
        <w:rPr>
          <w:rFonts w:ascii="Arial"/>
          <w:sz w:val="22"/>
        </w:rPr>
      </w:pPr>
    </w:p>
    <w:p w14:paraId="546C1264" w14:textId="77777777" w:rsidR="002F3F3A" w:rsidRDefault="00181BBE">
      <w:pPr>
        <w:spacing w:before="1"/>
        <w:ind w:left="1742"/>
        <w:rPr>
          <w:rFonts w:ascii="Arial" w:hAnsi="Arial"/>
        </w:rPr>
      </w:pPr>
      <w:r>
        <w:rPr>
          <w:noProof/>
          <w:lang w:eastAsia="en-CA"/>
        </w:rPr>
        <mc:AlternateContent>
          <mc:Choice Requires="wps">
            <w:drawing>
              <wp:anchor distT="0" distB="0" distL="114300" distR="114300" simplePos="0" relativeHeight="15734784" behindDoc="0" locked="0" layoutInCell="1" allowOverlap="1" wp14:anchorId="0A3028FC" wp14:editId="74A0EF49">
                <wp:simplePos x="0" y="0"/>
                <wp:positionH relativeFrom="page">
                  <wp:posOffset>7260745</wp:posOffset>
                </wp:positionH>
                <wp:positionV relativeFrom="paragraph">
                  <wp:posOffset>6985</wp:posOffset>
                </wp:positionV>
                <wp:extent cx="130810" cy="13081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DB52E" id="Rectangle 3" o:spid="_x0000_s1026" style="position:absolute;margin-left:571.7pt;margin-top:.55pt;width:10.3pt;height:10.3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jPfQIAABMFAAAOAAAAZHJzL2Uyb0RvYy54bWysVFFv2yAQfp+0/4B4T20nb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" filled="f" strokeweight=".72pt">
                <w10:wrap anchorx="page"/>
              </v:rect>
            </w:pict>
          </mc:Fallback>
        </mc:AlternateContent>
      </w:r>
      <w:r w:rsidR="00CB1CDA">
        <w:rPr>
          <w:rFonts w:ascii="Arial" w:hAnsi="Arial"/>
        </w:rPr>
        <w:t>C12</w:t>
      </w:r>
      <w:r w:rsidR="00CB1CDA">
        <w:rPr>
          <w:rFonts w:ascii="Arial" w:hAnsi="Arial"/>
          <w:spacing w:val="-2"/>
        </w:rPr>
        <w:t xml:space="preserve"> </w:t>
      </w:r>
      <w:r w:rsidR="00CB1CDA">
        <w:rPr>
          <w:rFonts w:ascii="Arial" w:hAnsi="Arial"/>
        </w:rPr>
        <w:t>–</w:t>
      </w:r>
      <w:r w:rsidR="00CB1CDA">
        <w:rPr>
          <w:rFonts w:ascii="Arial" w:hAnsi="Arial"/>
          <w:spacing w:val="-3"/>
        </w:rPr>
        <w:t xml:space="preserve"> </w:t>
      </w:r>
      <w:r w:rsidR="00CB1CDA">
        <w:rPr>
          <w:rFonts w:ascii="Arial" w:hAnsi="Arial"/>
        </w:rPr>
        <w:t>Hydrographic</w:t>
      </w:r>
      <w:r w:rsidR="00CB1CDA">
        <w:rPr>
          <w:rFonts w:ascii="Arial" w:hAnsi="Arial"/>
          <w:spacing w:val="-4"/>
        </w:rPr>
        <w:t xml:space="preserve"> </w:t>
      </w:r>
      <w:r w:rsidR="00CB1CDA">
        <w:rPr>
          <w:rFonts w:ascii="Arial" w:hAnsi="Arial"/>
        </w:rPr>
        <w:t>Surveying</w:t>
      </w:r>
    </w:p>
    <w:p w14:paraId="510A6FC0" w14:textId="77777777" w:rsidR="002F3F3A" w:rsidRDefault="002F3F3A">
      <w:pPr>
        <w:pStyle w:val="BodyText"/>
        <w:rPr>
          <w:rFonts w:ascii="Arial"/>
          <w:sz w:val="20"/>
        </w:rPr>
      </w:pPr>
    </w:p>
    <w:p w14:paraId="186E0865" w14:textId="77777777" w:rsidR="002F3F3A" w:rsidRDefault="002F3F3A">
      <w:pPr>
        <w:pStyle w:val="BodyText"/>
        <w:spacing w:before="10"/>
        <w:rPr>
          <w:rFonts w:ascii="Arial"/>
          <w:sz w:val="22"/>
        </w:rPr>
      </w:pPr>
    </w:p>
    <w:p w14:paraId="5044D6E5" w14:textId="77777777" w:rsidR="002F3F3A" w:rsidRDefault="00181BBE">
      <w:pPr>
        <w:ind w:left="1742"/>
        <w:rPr>
          <w:rFonts w:ascii="Arial" w:hAnsi="Arial"/>
        </w:rPr>
      </w:pPr>
      <w:r>
        <w:rPr>
          <w:noProof/>
          <w:lang w:eastAsia="en-CA"/>
        </w:rPr>
        <mc:AlternateContent>
          <mc:Choice Requires="wps">
            <w:drawing>
              <wp:anchor distT="0" distB="0" distL="114300" distR="114300" simplePos="0" relativeHeight="15735296" behindDoc="0" locked="0" layoutInCell="1" allowOverlap="1" wp14:anchorId="5D08B602" wp14:editId="323B598C">
                <wp:simplePos x="0" y="0"/>
                <wp:positionH relativeFrom="page">
                  <wp:posOffset>7243913</wp:posOffset>
                </wp:positionH>
                <wp:positionV relativeFrom="paragraph">
                  <wp:posOffset>23867</wp:posOffset>
                </wp:positionV>
                <wp:extent cx="130810" cy="13081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729DE" id="Rectangle 2" o:spid="_x0000_s1026" style="position:absolute;margin-left:570.4pt;margin-top:1.9pt;width:10.3pt;height:10.3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ln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" filled="f" strokeweight=".72pt">
                <w10:wrap anchorx="page"/>
              </v:rect>
            </w:pict>
          </mc:Fallback>
        </mc:AlternateContent>
      </w:r>
      <w:r w:rsidR="00CB1CDA">
        <w:rPr>
          <w:rFonts w:ascii="Arial" w:hAnsi="Arial"/>
        </w:rPr>
        <w:t>E2</w:t>
      </w:r>
      <w:r w:rsidR="00CB1CDA">
        <w:rPr>
          <w:rFonts w:ascii="Arial" w:hAnsi="Arial"/>
          <w:spacing w:val="-4"/>
        </w:rPr>
        <w:t xml:space="preserve"> </w:t>
      </w:r>
      <w:r w:rsidR="00CB1CDA">
        <w:rPr>
          <w:rFonts w:ascii="Arial" w:hAnsi="Arial"/>
        </w:rPr>
        <w:t>–</w:t>
      </w:r>
      <w:r w:rsidR="00CB1CDA">
        <w:rPr>
          <w:rFonts w:ascii="Arial" w:hAnsi="Arial"/>
          <w:spacing w:val="-3"/>
        </w:rPr>
        <w:t xml:space="preserve"> </w:t>
      </w:r>
      <w:r w:rsidR="00CB1CDA">
        <w:rPr>
          <w:rFonts w:ascii="Arial" w:hAnsi="Arial"/>
        </w:rPr>
        <w:t>Advanced</w:t>
      </w:r>
      <w:r w:rsidR="00CB1CDA">
        <w:rPr>
          <w:rFonts w:ascii="Arial" w:hAnsi="Arial"/>
          <w:spacing w:val="-3"/>
        </w:rPr>
        <w:t xml:space="preserve"> </w:t>
      </w:r>
      <w:r w:rsidR="00CB1CDA">
        <w:rPr>
          <w:rFonts w:ascii="Arial" w:hAnsi="Arial"/>
        </w:rPr>
        <w:t>Hydrographic</w:t>
      </w:r>
      <w:r w:rsidR="00CB1CDA">
        <w:rPr>
          <w:rFonts w:ascii="Arial" w:hAnsi="Arial"/>
          <w:spacing w:val="-2"/>
        </w:rPr>
        <w:t xml:space="preserve"> </w:t>
      </w:r>
      <w:r w:rsidR="00CB1CDA">
        <w:rPr>
          <w:rFonts w:ascii="Arial" w:hAnsi="Arial"/>
        </w:rPr>
        <w:t>Surveying</w:t>
      </w:r>
    </w:p>
    <w:p w14:paraId="7BF4DE9D" w14:textId="77777777" w:rsidR="002F3F3A" w:rsidRDefault="002F3F3A">
      <w:pPr>
        <w:rPr>
          <w:rFonts w:ascii="Arial" w:hAnsi="Arial"/>
        </w:rPr>
        <w:sectPr w:rsidR="002F3F3A" w:rsidSect="00181BBE">
          <w:type w:val="continuous"/>
          <w:pgSz w:w="20160" w:h="12240" w:orient="landscape"/>
          <w:pgMar w:top="1140" w:right="1320" w:bottom="280" w:left="720" w:header="720" w:footer="720" w:gutter="0"/>
          <w:cols w:num="2" w:space="720"/>
        </w:sectPr>
      </w:pPr>
    </w:p>
    <w:p w14:paraId="7C0D1B8D" w14:textId="77777777" w:rsidR="002F3F3A" w:rsidRDefault="002F3F3A">
      <w:pPr>
        <w:pStyle w:val="BodyText"/>
        <w:spacing w:before="4"/>
        <w:rPr>
          <w:rFonts w:ascii="Arial"/>
          <w:sz w:val="18"/>
        </w:rPr>
      </w:pPr>
    </w:p>
    <w:p w14:paraId="1DE6ED6E" w14:textId="77777777" w:rsidR="00181BBE" w:rsidRDefault="00181BBE">
      <w:pPr>
        <w:rPr>
          <w:rFonts w:eastAsia="Calibri" w:hAnsi="Calibri" w:cs="Calibri"/>
          <w:b/>
          <w:bCs/>
          <w:sz w:val="28"/>
          <w:szCs w:val="28"/>
        </w:rPr>
      </w:pPr>
      <w:r>
        <w:br w:type="page"/>
      </w:r>
    </w:p>
    <w:p w14:paraId="3F2F5C85" w14:textId="77777777" w:rsidR="002F3F3A" w:rsidRDefault="00CB1CDA">
      <w:pPr>
        <w:pStyle w:val="Heading1"/>
        <w:spacing w:line="322" w:lineRule="exact"/>
        <w:ind w:left="6326" w:right="5724"/>
        <w:jc w:val="center"/>
        <w:rPr>
          <w:rFonts w:ascii="Times New Roman"/>
        </w:rPr>
      </w:pPr>
      <w:r>
        <w:rPr>
          <w:rFonts w:ascii="Times New Roman"/>
        </w:rPr>
        <w:t>SELF-ASSESSMENT</w:t>
      </w:r>
      <w:r>
        <w:rPr>
          <w:rFonts w:ascii="Times New Roman"/>
          <w:spacing w:val="-3"/>
        </w:rPr>
        <w:t xml:space="preserve"> </w:t>
      </w:r>
      <w:r>
        <w:rPr>
          <w:rFonts w:ascii="Times New Roman"/>
        </w:rPr>
        <w:t>TOOL</w:t>
      </w:r>
    </w:p>
    <w:p w14:paraId="16FD1FB4" w14:textId="77777777" w:rsidR="002F3F3A" w:rsidRDefault="00CB1CDA">
      <w:pPr>
        <w:spacing w:line="341" w:lineRule="exact"/>
        <w:ind w:left="6326" w:right="5726"/>
        <w:jc w:val="center"/>
        <w:rPr>
          <w:rFonts w:ascii="Calibri"/>
          <w:b/>
          <w:sz w:val="28"/>
        </w:rPr>
      </w:pPr>
      <w:r>
        <w:rPr>
          <w:rFonts w:ascii="Calibri"/>
          <w:b/>
          <w:color w:val="632323"/>
          <w:sz w:val="28"/>
        </w:rPr>
        <w:t>HOW</w:t>
      </w:r>
      <w:r>
        <w:rPr>
          <w:rFonts w:ascii="Calibri"/>
          <w:b/>
          <w:color w:val="632323"/>
          <w:spacing w:val="-3"/>
          <w:sz w:val="28"/>
        </w:rPr>
        <w:t xml:space="preserve"> </w:t>
      </w:r>
      <w:r>
        <w:rPr>
          <w:rFonts w:ascii="Calibri"/>
          <w:b/>
          <w:color w:val="632323"/>
          <w:sz w:val="28"/>
        </w:rPr>
        <w:t>TO</w:t>
      </w:r>
      <w:r>
        <w:rPr>
          <w:rFonts w:ascii="Calibri"/>
          <w:b/>
          <w:color w:val="632323"/>
          <w:spacing w:val="-3"/>
          <w:sz w:val="28"/>
        </w:rPr>
        <w:t xml:space="preserve"> </w:t>
      </w:r>
      <w:r>
        <w:rPr>
          <w:rFonts w:ascii="Calibri"/>
          <w:b/>
          <w:color w:val="632323"/>
          <w:sz w:val="28"/>
        </w:rPr>
        <w:t>COMPLETE</w:t>
      </w:r>
      <w:r>
        <w:rPr>
          <w:rFonts w:ascii="Calibri"/>
          <w:b/>
          <w:color w:val="632323"/>
          <w:spacing w:val="-2"/>
          <w:sz w:val="28"/>
        </w:rPr>
        <w:t xml:space="preserve"> </w:t>
      </w:r>
      <w:r>
        <w:rPr>
          <w:rFonts w:ascii="Calibri"/>
          <w:b/>
          <w:color w:val="632323"/>
          <w:sz w:val="28"/>
        </w:rPr>
        <w:t>YOUR</w:t>
      </w:r>
      <w:r>
        <w:rPr>
          <w:rFonts w:ascii="Calibri"/>
          <w:b/>
          <w:color w:val="632323"/>
          <w:spacing w:val="-2"/>
          <w:sz w:val="28"/>
        </w:rPr>
        <w:t xml:space="preserve"> </w:t>
      </w:r>
      <w:r>
        <w:rPr>
          <w:rFonts w:ascii="Calibri"/>
          <w:b/>
          <w:color w:val="632323"/>
          <w:sz w:val="28"/>
        </w:rPr>
        <w:t>SELF</w:t>
      </w:r>
      <w:r>
        <w:rPr>
          <w:rFonts w:ascii="Calibri"/>
          <w:b/>
          <w:color w:val="632323"/>
          <w:spacing w:val="-2"/>
          <w:sz w:val="28"/>
        </w:rPr>
        <w:t xml:space="preserve"> </w:t>
      </w:r>
      <w:r>
        <w:rPr>
          <w:rFonts w:ascii="Calibri"/>
          <w:b/>
          <w:color w:val="632323"/>
          <w:sz w:val="28"/>
        </w:rPr>
        <w:t>ASSESSMENT</w:t>
      </w:r>
      <w:r>
        <w:rPr>
          <w:rFonts w:ascii="Calibri"/>
          <w:b/>
          <w:color w:val="632323"/>
          <w:spacing w:val="-1"/>
          <w:sz w:val="28"/>
        </w:rPr>
        <w:t xml:space="preserve"> </w:t>
      </w:r>
      <w:r>
        <w:rPr>
          <w:rFonts w:ascii="Calibri"/>
          <w:b/>
          <w:color w:val="632323"/>
          <w:sz w:val="28"/>
        </w:rPr>
        <w:t>FORM</w:t>
      </w:r>
    </w:p>
    <w:p w14:paraId="07B5F783" w14:textId="77777777" w:rsidR="002F3F3A" w:rsidRDefault="002F3F3A">
      <w:pPr>
        <w:pStyle w:val="BodyText"/>
        <w:rPr>
          <w:b/>
          <w:sz w:val="28"/>
        </w:rPr>
      </w:pPr>
    </w:p>
    <w:p w14:paraId="6AE51C20" w14:textId="77777777" w:rsidR="002F3F3A" w:rsidRDefault="00CB1CDA">
      <w:pPr>
        <w:pStyle w:val="Heading1"/>
        <w:spacing w:before="0"/>
        <w:ind w:left="719" w:right="241"/>
      </w:pPr>
      <w:r>
        <w:t>You must complete the following self-assessment. This self-assessment will assist you in determining your knowledge and skill levels in each</w:t>
      </w:r>
      <w:r>
        <w:rPr>
          <w:spacing w:val="1"/>
        </w:rPr>
        <w:t xml:space="preserve"> </w:t>
      </w:r>
      <w:r>
        <w:t>competency. Each competency is outlined on an individual page. You will assign yourself a score for each performance criteria using the rating scale</w:t>
      </w:r>
      <w:r>
        <w:rPr>
          <w:spacing w:val="-61"/>
        </w:rPr>
        <w:t xml:space="preserve"> </w:t>
      </w:r>
      <w:r>
        <w:t>(0-5); add up the assigned ratings and calculate your average score for the competency. Then list the kind of evidence you will provide to</w:t>
      </w:r>
      <w:r>
        <w:rPr>
          <w:spacing w:val="1"/>
        </w:rPr>
        <w:t xml:space="preserve"> </w:t>
      </w:r>
      <w:r>
        <w:t>demonstrate</w:t>
      </w:r>
      <w:r>
        <w:rPr>
          <w:spacing w:val="-2"/>
        </w:rPr>
        <w:t xml:space="preserve"> </w:t>
      </w:r>
      <w:r>
        <w:t>that you</w:t>
      </w:r>
      <w:r>
        <w:rPr>
          <w:spacing w:val="-1"/>
        </w:rPr>
        <w:t xml:space="preserve"> </w:t>
      </w:r>
      <w:r>
        <w:t>have</w:t>
      </w:r>
      <w:r>
        <w:rPr>
          <w:spacing w:val="-1"/>
        </w:rPr>
        <w:t xml:space="preserve"> </w:t>
      </w:r>
      <w:r>
        <w:t>the</w:t>
      </w:r>
      <w:r>
        <w:rPr>
          <w:spacing w:val="-1"/>
        </w:rPr>
        <w:t xml:space="preserve"> </w:t>
      </w:r>
      <w:r>
        <w:t>knowledge</w:t>
      </w:r>
      <w:r>
        <w:rPr>
          <w:spacing w:val="-1"/>
        </w:rPr>
        <w:t xml:space="preserve"> </w:t>
      </w:r>
      <w:r>
        <w:t>and</w:t>
      </w:r>
      <w:r>
        <w:rPr>
          <w:spacing w:val="-1"/>
        </w:rPr>
        <w:t xml:space="preserve"> </w:t>
      </w:r>
      <w:r>
        <w:t>skills</w:t>
      </w:r>
      <w:r>
        <w:rPr>
          <w:spacing w:val="-1"/>
        </w:rPr>
        <w:t xml:space="preserve"> </w:t>
      </w:r>
      <w:r>
        <w:t>required</w:t>
      </w:r>
      <w:r>
        <w:rPr>
          <w:spacing w:val="-3"/>
        </w:rPr>
        <w:t xml:space="preserve"> </w:t>
      </w:r>
      <w:r>
        <w:t>for the</w:t>
      </w:r>
      <w:r>
        <w:rPr>
          <w:spacing w:val="-1"/>
        </w:rPr>
        <w:t xml:space="preserve"> </w:t>
      </w:r>
      <w:r>
        <w:t>competency.</w:t>
      </w:r>
    </w:p>
    <w:p w14:paraId="7274F906" w14:textId="77777777" w:rsidR="002F3F3A" w:rsidRDefault="002F3F3A">
      <w:pPr>
        <w:pStyle w:val="BodyText"/>
        <w:rPr>
          <w:b/>
          <w:sz w:val="28"/>
        </w:rPr>
      </w:pPr>
    </w:p>
    <w:p w14:paraId="0C824FB2" w14:textId="77777777" w:rsidR="002F3F3A" w:rsidRDefault="00CB1CDA" w:rsidP="00BB2A20">
      <w:pPr>
        <w:pStyle w:val="BodyText"/>
        <w:ind w:left="720"/>
      </w:pPr>
      <w:r>
        <w:rPr>
          <w:b/>
        </w:rPr>
        <w:t>FIRST:</w:t>
      </w:r>
      <w:r>
        <w:rPr>
          <w:b/>
          <w:spacing w:val="9"/>
        </w:rPr>
        <w:t xml:space="preserve"> </w:t>
      </w:r>
      <w:r>
        <w:t>Read</w:t>
      </w:r>
      <w:r>
        <w:rPr>
          <w:spacing w:val="10"/>
        </w:rPr>
        <w:t xml:space="preserve"> </w:t>
      </w:r>
      <w:r>
        <w:t>and</w:t>
      </w:r>
      <w:r>
        <w:rPr>
          <w:spacing w:val="8"/>
        </w:rPr>
        <w:t xml:space="preserve"> </w:t>
      </w:r>
      <w:r>
        <w:t>become</w:t>
      </w:r>
      <w:r>
        <w:rPr>
          <w:spacing w:val="7"/>
        </w:rPr>
        <w:t xml:space="preserve"> </w:t>
      </w:r>
      <w:r>
        <w:t>familiar</w:t>
      </w:r>
      <w:r>
        <w:rPr>
          <w:spacing w:val="9"/>
        </w:rPr>
        <w:t xml:space="preserve"> </w:t>
      </w:r>
      <w:r>
        <w:t>with</w:t>
      </w:r>
      <w:r>
        <w:rPr>
          <w:spacing w:val="7"/>
        </w:rPr>
        <w:t xml:space="preserve"> </w:t>
      </w:r>
      <w:r>
        <w:t>the</w:t>
      </w:r>
      <w:r>
        <w:rPr>
          <w:spacing w:val="7"/>
        </w:rPr>
        <w:t xml:space="preserve"> </w:t>
      </w:r>
      <w:r>
        <w:t>Rating</w:t>
      </w:r>
      <w:r>
        <w:rPr>
          <w:spacing w:val="6"/>
        </w:rPr>
        <w:t xml:space="preserve"> </w:t>
      </w:r>
      <w:r>
        <w:t>Scale.</w:t>
      </w:r>
      <w:r>
        <w:rPr>
          <w:spacing w:val="8"/>
        </w:rPr>
        <w:t xml:space="preserve"> </w:t>
      </w:r>
      <w:r>
        <w:t>The</w:t>
      </w:r>
      <w:r>
        <w:rPr>
          <w:spacing w:val="7"/>
        </w:rPr>
        <w:t xml:space="preserve"> </w:t>
      </w:r>
      <w:r>
        <w:t>Rating</w:t>
      </w:r>
      <w:r>
        <w:rPr>
          <w:spacing w:val="9"/>
        </w:rPr>
        <w:t xml:space="preserve"> </w:t>
      </w:r>
      <w:r>
        <w:t>Scale</w:t>
      </w:r>
      <w:r>
        <w:rPr>
          <w:spacing w:val="7"/>
        </w:rPr>
        <w:t xml:space="preserve"> </w:t>
      </w:r>
      <w:r>
        <w:t>is</w:t>
      </w:r>
      <w:r>
        <w:rPr>
          <w:spacing w:val="5"/>
        </w:rPr>
        <w:t xml:space="preserve"> </w:t>
      </w:r>
      <w:r>
        <w:t>located</w:t>
      </w:r>
      <w:r>
        <w:rPr>
          <w:spacing w:val="10"/>
        </w:rPr>
        <w:t xml:space="preserve"> </w:t>
      </w:r>
      <w:r>
        <w:t>at</w:t>
      </w:r>
      <w:r>
        <w:rPr>
          <w:spacing w:val="8"/>
        </w:rPr>
        <w:t xml:space="preserve"> </w:t>
      </w:r>
      <w:r>
        <w:t>the</w:t>
      </w:r>
      <w:r>
        <w:rPr>
          <w:spacing w:val="7"/>
        </w:rPr>
        <w:t xml:space="preserve"> </w:t>
      </w:r>
      <w:r>
        <w:t>top</w:t>
      </w:r>
      <w:r>
        <w:rPr>
          <w:spacing w:val="8"/>
        </w:rPr>
        <w:t xml:space="preserve"> </w:t>
      </w:r>
      <w:r>
        <w:t>right</w:t>
      </w:r>
      <w:r>
        <w:rPr>
          <w:spacing w:val="8"/>
        </w:rPr>
        <w:t xml:space="preserve"> </w:t>
      </w:r>
      <w:r>
        <w:t>corner</w:t>
      </w:r>
      <w:r>
        <w:rPr>
          <w:spacing w:val="6"/>
        </w:rPr>
        <w:t xml:space="preserve"> </w:t>
      </w:r>
      <w:r>
        <w:t>of</w:t>
      </w:r>
      <w:r>
        <w:rPr>
          <w:spacing w:val="8"/>
        </w:rPr>
        <w:t xml:space="preserve"> </w:t>
      </w:r>
      <w:r>
        <w:t>each</w:t>
      </w:r>
      <w:r>
        <w:rPr>
          <w:spacing w:val="8"/>
        </w:rPr>
        <w:t xml:space="preserve"> </w:t>
      </w:r>
      <w:r>
        <w:t>competency</w:t>
      </w:r>
      <w:r>
        <w:rPr>
          <w:spacing w:val="8"/>
        </w:rPr>
        <w:t xml:space="preserve"> </w:t>
      </w:r>
      <w:r>
        <w:t>form.</w:t>
      </w:r>
      <w:r>
        <w:rPr>
          <w:spacing w:val="6"/>
        </w:rPr>
        <w:t xml:space="preserve"> </w:t>
      </w:r>
      <w:r>
        <w:t>The</w:t>
      </w:r>
      <w:r>
        <w:rPr>
          <w:spacing w:val="10"/>
        </w:rPr>
        <w:t xml:space="preserve"> </w:t>
      </w:r>
      <w:r>
        <w:t>Rating</w:t>
      </w:r>
      <w:r>
        <w:rPr>
          <w:spacing w:val="9"/>
        </w:rPr>
        <w:t xml:space="preserve"> </w:t>
      </w:r>
      <w:r>
        <w:t>Scale</w:t>
      </w:r>
      <w:r>
        <w:rPr>
          <w:spacing w:val="9"/>
        </w:rPr>
        <w:t xml:space="preserve"> </w:t>
      </w:r>
      <w:r>
        <w:t>runs</w:t>
      </w:r>
      <w:r>
        <w:rPr>
          <w:spacing w:val="6"/>
        </w:rPr>
        <w:t xml:space="preserve"> </w:t>
      </w:r>
      <w:r>
        <w:t>from</w:t>
      </w:r>
      <w:r>
        <w:rPr>
          <w:spacing w:val="7"/>
        </w:rPr>
        <w:t xml:space="preserve"> </w:t>
      </w:r>
      <w:r>
        <w:t>0</w:t>
      </w:r>
      <w:r>
        <w:rPr>
          <w:spacing w:val="7"/>
        </w:rPr>
        <w:t xml:space="preserve"> </w:t>
      </w:r>
      <w:r>
        <w:t>(you</w:t>
      </w:r>
      <w:r>
        <w:rPr>
          <w:spacing w:val="8"/>
        </w:rPr>
        <w:t xml:space="preserve"> </w:t>
      </w:r>
      <w:r>
        <w:t>have</w:t>
      </w:r>
      <w:r>
        <w:rPr>
          <w:spacing w:val="7"/>
        </w:rPr>
        <w:t xml:space="preserve"> </w:t>
      </w:r>
      <w:r>
        <w:t>no</w:t>
      </w:r>
      <w:r>
        <w:rPr>
          <w:spacing w:val="1"/>
        </w:rPr>
        <w:t xml:space="preserve"> </w:t>
      </w:r>
      <w:r>
        <w:t>experience with</w:t>
      </w:r>
      <w:r>
        <w:rPr>
          <w:spacing w:val="-1"/>
        </w:rPr>
        <w:t xml:space="preserve"> </w:t>
      </w:r>
      <w:r>
        <w:t>this criteria) to</w:t>
      </w:r>
      <w:r>
        <w:rPr>
          <w:spacing w:val="-1"/>
        </w:rPr>
        <w:t xml:space="preserve"> </w:t>
      </w:r>
      <w:r>
        <w:t>5</w:t>
      </w:r>
      <w:r>
        <w:rPr>
          <w:spacing w:val="1"/>
        </w:rPr>
        <w:t xml:space="preserve"> </w:t>
      </w:r>
      <w:r>
        <w:t>(you</w:t>
      </w:r>
      <w:r>
        <w:rPr>
          <w:spacing w:val="2"/>
        </w:rPr>
        <w:t xml:space="preserve"> </w:t>
      </w:r>
      <w:r>
        <w:t>can</w:t>
      </w:r>
      <w:r>
        <w:rPr>
          <w:spacing w:val="-2"/>
        </w:rPr>
        <w:t xml:space="preserve"> </w:t>
      </w:r>
      <w:r>
        <w:t>successfully do</w:t>
      </w:r>
      <w:r>
        <w:rPr>
          <w:spacing w:val="-1"/>
        </w:rPr>
        <w:t xml:space="preserve"> </w:t>
      </w:r>
      <w:r>
        <w:t>this without</w:t>
      </w:r>
      <w:r>
        <w:rPr>
          <w:spacing w:val="-1"/>
        </w:rPr>
        <w:t xml:space="preserve"> </w:t>
      </w:r>
      <w:r>
        <w:t>assistance</w:t>
      </w:r>
      <w:r>
        <w:rPr>
          <w:spacing w:val="1"/>
        </w:rPr>
        <w:t xml:space="preserve"> </w:t>
      </w:r>
      <w:r>
        <w:t>and</w:t>
      </w:r>
      <w:r>
        <w:rPr>
          <w:spacing w:val="-1"/>
        </w:rPr>
        <w:t xml:space="preserve"> </w:t>
      </w:r>
      <w:r>
        <w:t>lead</w:t>
      </w:r>
      <w:r w:rsidR="00BB2A20">
        <w:t xml:space="preserve"> </w:t>
      </w:r>
      <w:r>
        <w:t>others</w:t>
      </w:r>
      <w:r>
        <w:rPr>
          <w:spacing w:val="-1"/>
        </w:rPr>
        <w:t xml:space="preserve"> </w:t>
      </w:r>
      <w:r>
        <w:t>in</w:t>
      </w:r>
      <w:r>
        <w:rPr>
          <w:spacing w:val="-1"/>
        </w:rPr>
        <w:t xml:space="preserve"> </w:t>
      </w:r>
      <w:r>
        <w:t>doing</w:t>
      </w:r>
      <w:r>
        <w:rPr>
          <w:spacing w:val="-1"/>
        </w:rPr>
        <w:t xml:space="preserve"> </w:t>
      </w:r>
      <w:r>
        <w:t>it).</w:t>
      </w:r>
    </w:p>
    <w:p w14:paraId="7E382485" w14:textId="77777777" w:rsidR="002F3F3A" w:rsidRDefault="002F3F3A">
      <w:pPr>
        <w:pStyle w:val="BodyText"/>
        <w:spacing w:before="12"/>
        <w:rPr>
          <w:sz w:val="23"/>
        </w:rPr>
      </w:pPr>
    </w:p>
    <w:p w14:paraId="4ADDFFBF" w14:textId="77777777" w:rsidR="002F3F3A" w:rsidRDefault="00CB1CDA">
      <w:pPr>
        <w:pStyle w:val="BodyText"/>
        <w:ind w:left="720" w:right="117"/>
      </w:pPr>
      <w:r>
        <w:rPr>
          <w:b/>
        </w:rPr>
        <w:t xml:space="preserve">SECOND: </w:t>
      </w:r>
      <w:r>
        <w:t>Assess your performance for a competency by rating your performance in the “Performance Criteria”. First, review the competency you are assessing. Then, utilizing</w:t>
      </w:r>
      <w:r>
        <w:rPr>
          <w:spacing w:val="1"/>
        </w:rPr>
        <w:t xml:space="preserve"> </w:t>
      </w:r>
      <w:r>
        <w:t>the “Rating Scale", provide a rating of your performance in each of the “Performance Criteria” that are listed. Place the rating you assign yourself beside the performance criteria</w:t>
      </w:r>
      <w:r>
        <w:rPr>
          <w:spacing w:val="-52"/>
        </w:rPr>
        <w:t xml:space="preserve"> </w:t>
      </w:r>
      <w:r>
        <w:t>in the</w:t>
      </w:r>
      <w:r>
        <w:rPr>
          <w:spacing w:val="-2"/>
        </w:rPr>
        <w:t xml:space="preserve"> </w:t>
      </w:r>
      <w:r>
        <w:t>Assigned</w:t>
      </w:r>
      <w:r>
        <w:rPr>
          <w:spacing w:val="1"/>
        </w:rPr>
        <w:t xml:space="preserve"> </w:t>
      </w:r>
      <w:r>
        <w:t>Rating column.</w:t>
      </w:r>
    </w:p>
    <w:p w14:paraId="41A91EEC" w14:textId="77777777" w:rsidR="002F3F3A" w:rsidRDefault="002F3F3A">
      <w:pPr>
        <w:pStyle w:val="BodyText"/>
        <w:spacing w:before="1"/>
      </w:pPr>
    </w:p>
    <w:p w14:paraId="10142A17" w14:textId="77777777" w:rsidR="002F3F3A" w:rsidRDefault="00CB1CDA">
      <w:pPr>
        <w:pStyle w:val="BodyText"/>
        <w:spacing w:before="1"/>
        <w:ind w:left="720" w:right="576"/>
      </w:pPr>
      <w:r>
        <w:rPr>
          <w:b/>
        </w:rPr>
        <w:t xml:space="preserve">THIRD: </w:t>
      </w:r>
      <w:r>
        <w:t>In the “Possible Evidence” Column, list any evidence of your performance in the competency you are assessing, for instance: relevant courses, workshops, workplace</w:t>
      </w:r>
      <w:r>
        <w:rPr>
          <w:spacing w:val="-52"/>
        </w:rPr>
        <w:t xml:space="preserve"> </w:t>
      </w:r>
      <w:r>
        <w:t>experience, etc. Do</w:t>
      </w:r>
      <w:r>
        <w:rPr>
          <w:spacing w:val="-1"/>
        </w:rPr>
        <w:t xml:space="preserve"> </w:t>
      </w:r>
      <w:r>
        <w:t>not</w:t>
      </w:r>
      <w:r>
        <w:rPr>
          <w:spacing w:val="-1"/>
        </w:rPr>
        <w:t xml:space="preserve"> </w:t>
      </w:r>
      <w:r>
        <w:t>provide</w:t>
      </w:r>
      <w:r>
        <w:rPr>
          <w:spacing w:val="1"/>
        </w:rPr>
        <w:t xml:space="preserve"> </w:t>
      </w:r>
      <w:r>
        <w:t>any</w:t>
      </w:r>
      <w:r>
        <w:rPr>
          <w:spacing w:val="-1"/>
        </w:rPr>
        <w:t xml:space="preserve"> </w:t>
      </w:r>
      <w:r>
        <w:t>documents</w:t>
      </w:r>
      <w:r>
        <w:rPr>
          <w:spacing w:val="-2"/>
        </w:rPr>
        <w:t xml:space="preserve"> </w:t>
      </w:r>
      <w:r>
        <w:t>as evidence</w:t>
      </w:r>
      <w:r>
        <w:rPr>
          <w:spacing w:val="1"/>
        </w:rPr>
        <w:t xml:space="preserve"> </w:t>
      </w:r>
      <w:r>
        <w:t>yet</w:t>
      </w:r>
      <w:r>
        <w:rPr>
          <w:spacing w:val="-1"/>
        </w:rPr>
        <w:t xml:space="preserve"> </w:t>
      </w:r>
      <w:r>
        <w:t>-</w:t>
      </w:r>
      <w:r>
        <w:rPr>
          <w:spacing w:val="-1"/>
        </w:rPr>
        <w:t xml:space="preserve"> </w:t>
      </w:r>
      <w:r>
        <w:t>just</w:t>
      </w:r>
      <w:r>
        <w:rPr>
          <w:spacing w:val="2"/>
        </w:rPr>
        <w:t xml:space="preserve"> </w:t>
      </w:r>
      <w:r>
        <w:t>list</w:t>
      </w:r>
      <w:r>
        <w:rPr>
          <w:spacing w:val="-1"/>
        </w:rPr>
        <w:t xml:space="preserve"> </w:t>
      </w:r>
      <w:r>
        <w:t>what</w:t>
      </w:r>
      <w:r>
        <w:rPr>
          <w:spacing w:val="-1"/>
        </w:rPr>
        <w:t xml:space="preserve"> </w:t>
      </w:r>
      <w:r>
        <w:t>evidence you</w:t>
      </w:r>
      <w:r>
        <w:rPr>
          <w:spacing w:val="1"/>
        </w:rPr>
        <w:t xml:space="preserve"> </w:t>
      </w:r>
      <w:r>
        <w:t>plan</w:t>
      </w:r>
      <w:r>
        <w:rPr>
          <w:spacing w:val="-1"/>
        </w:rPr>
        <w:t xml:space="preserve"> </w:t>
      </w:r>
      <w:r>
        <w:t>to</w:t>
      </w:r>
      <w:r>
        <w:rPr>
          <w:spacing w:val="-1"/>
        </w:rPr>
        <w:t xml:space="preserve"> </w:t>
      </w:r>
      <w:r>
        <w:t>provide.</w:t>
      </w:r>
    </w:p>
    <w:p w14:paraId="709F6C79" w14:textId="77777777" w:rsidR="002F3F3A" w:rsidRDefault="002F3F3A">
      <w:pPr>
        <w:pStyle w:val="BodyText"/>
        <w:spacing w:before="11"/>
        <w:rPr>
          <w:sz w:val="23"/>
        </w:rPr>
      </w:pPr>
    </w:p>
    <w:p w14:paraId="2F116009" w14:textId="77777777" w:rsidR="002F3F3A" w:rsidRDefault="00CB1CDA">
      <w:pPr>
        <w:pStyle w:val="BodyText"/>
        <w:ind w:left="720" w:right="469"/>
        <w:rPr>
          <w:rFonts w:ascii="Times New Roman"/>
        </w:rPr>
      </w:pPr>
      <w:r>
        <w:rPr>
          <w:b/>
        </w:rPr>
        <w:t xml:space="preserve">FOURTH: </w:t>
      </w:r>
      <w:r>
        <w:t>Calculate an average rating for each competency at the bottom of the table. To determine your average rating, add up your assigned ratings, and divide the total by</w:t>
      </w:r>
      <w:r>
        <w:rPr>
          <w:spacing w:val="-52"/>
        </w:rPr>
        <w:t xml:space="preserve"> </w:t>
      </w:r>
      <w:r>
        <w:t xml:space="preserve">the number of ratings you added. </w:t>
      </w:r>
      <w:r>
        <w:rPr>
          <w:rFonts w:ascii="Times New Roman"/>
        </w:rPr>
        <w:t>Competencies include behaviours, knowledge, expertise and skills that have been mastered according to a set of standards as laid out in a</w:t>
      </w:r>
      <w:r>
        <w:rPr>
          <w:rFonts w:ascii="Times New Roman"/>
          <w:spacing w:val="1"/>
        </w:rPr>
        <w:t xml:space="preserve"> </w:t>
      </w:r>
      <w:r>
        <w:rPr>
          <w:rFonts w:ascii="Times New Roman"/>
        </w:rPr>
        <w:t>particular</w:t>
      </w:r>
      <w:r>
        <w:rPr>
          <w:rFonts w:ascii="Times New Roman"/>
          <w:spacing w:val="-2"/>
        </w:rPr>
        <w:t xml:space="preserve"> </w:t>
      </w:r>
      <w:r>
        <w:rPr>
          <w:rFonts w:ascii="Times New Roman"/>
        </w:rPr>
        <w:t>field, discipline, job, or</w:t>
      </w:r>
      <w:r>
        <w:rPr>
          <w:rFonts w:ascii="Times New Roman"/>
          <w:spacing w:val="-1"/>
        </w:rPr>
        <w:t xml:space="preserve"> </w:t>
      </w:r>
      <w:r>
        <w:rPr>
          <w:rFonts w:ascii="Times New Roman"/>
        </w:rPr>
        <w:t>other</w:t>
      </w:r>
      <w:r>
        <w:rPr>
          <w:rFonts w:ascii="Times New Roman"/>
          <w:spacing w:val="-1"/>
        </w:rPr>
        <w:t xml:space="preserve"> </w:t>
      </w:r>
      <w:r>
        <w:rPr>
          <w:rFonts w:ascii="Times New Roman"/>
        </w:rPr>
        <w:t>area.</w:t>
      </w:r>
      <w:r>
        <w:rPr>
          <w:rFonts w:ascii="Times New Roman"/>
          <w:spacing w:val="2"/>
        </w:rPr>
        <w:t xml:space="preserve"> </w:t>
      </w:r>
      <w:r>
        <w:rPr>
          <w:rFonts w:ascii="Times New Roman"/>
        </w:rPr>
        <w:t>These</w:t>
      </w:r>
      <w:r>
        <w:rPr>
          <w:rFonts w:ascii="Times New Roman"/>
          <w:spacing w:val="-2"/>
        </w:rPr>
        <w:t xml:space="preserve"> </w:t>
      </w:r>
      <w:r>
        <w:rPr>
          <w:rFonts w:ascii="Times New Roman"/>
        </w:rPr>
        <w:t>competencies are</w:t>
      </w:r>
      <w:r>
        <w:rPr>
          <w:rFonts w:ascii="Times New Roman"/>
          <w:spacing w:val="-1"/>
        </w:rPr>
        <w:t xml:space="preserve"> </w:t>
      </w:r>
      <w:r>
        <w:rPr>
          <w:rFonts w:ascii="Times New Roman"/>
        </w:rPr>
        <w:t>measurable</w:t>
      </w:r>
      <w:r>
        <w:rPr>
          <w:rFonts w:ascii="Times New Roman"/>
          <w:spacing w:val="-1"/>
        </w:rPr>
        <w:t xml:space="preserve"> </w:t>
      </w:r>
      <w:r>
        <w:rPr>
          <w:rFonts w:ascii="Times New Roman"/>
        </w:rPr>
        <w:t>and verifiable.</w:t>
      </w:r>
    </w:p>
    <w:p w14:paraId="489DF955" w14:textId="77777777" w:rsidR="002F3F3A" w:rsidRDefault="002F3F3A">
      <w:pPr>
        <w:spacing w:before="5"/>
        <w:rPr>
          <w:sz w:val="25"/>
        </w:rPr>
      </w:pPr>
    </w:p>
    <w:p w14:paraId="6F731754" w14:textId="77777777" w:rsidR="002F3F3A" w:rsidRDefault="00CB1CDA">
      <w:pPr>
        <w:pStyle w:val="BodyText"/>
        <w:ind w:left="720" w:right="143"/>
      </w:pPr>
      <w:r>
        <w:t>The starting point for the self-assessment is a candid, thoughtful appraisal of your level of competence related to the competencies and performance criteria. The form has been</w:t>
      </w:r>
      <w:r>
        <w:rPr>
          <w:spacing w:val="-52"/>
        </w:rPr>
        <w:t xml:space="preserve"> </w:t>
      </w:r>
      <w:r>
        <w:t>designed</w:t>
      </w:r>
      <w:r>
        <w:rPr>
          <w:spacing w:val="-2"/>
        </w:rPr>
        <w:t xml:space="preserve"> </w:t>
      </w:r>
      <w:r>
        <w:t>to</w:t>
      </w:r>
      <w:r>
        <w:rPr>
          <w:spacing w:val="-1"/>
        </w:rPr>
        <w:t xml:space="preserve"> </w:t>
      </w:r>
      <w:r>
        <w:t>help</w:t>
      </w:r>
      <w:r>
        <w:rPr>
          <w:spacing w:val="-1"/>
        </w:rPr>
        <w:t xml:space="preserve"> </w:t>
      </w:r>
      <w:r>
        <w:t>you</w:t>
      </w:r>
      <w:r>
        <w:rPr>
          <w:spacing w:val="-1"/>
        </w:rPr>
        <w:t xml:space="preserve"> </w:t>
      </w:r>
      <w:r>
        <w:t>compare</w:t>
      </w:r>
      <w:r>
        <w:rPr>
          <w:spacing w:val="1"/>
        </w:rPr>
        <w:t xml:space="preserve"> </w:t>
      </w:r>
      <w:r>
        <w:t>your</w:t>
      </w:r>
      <w:r>
        <w:rPr>
          <w:spacing w:val="1"/>
        </w:rPr>
        <w:t xml:space="preserve"> </w:t>
      </w:r>
      <w:r>
        <w:t>knowledge</w:t>
      </w:r>
      <w:r>
        <w:rPr>
          <w:spacing w:val="-1"/>
        </w:rPr>
        <w:t xml:space="preserve"> </w:t>
      </w:r>
      <w:r>
        <w:t>and</w:t>
      </w:r>
      <w:r>
        <w:rPr>
          <w:spacing w:val="1"/>
        </w:rPr>
        <w:t xml:space="preserve"> </w:t>
      </w:r>
      <w:r>
        <w:t>skills</w:t>
      </w:r>
      <w:r>
        <w:rPr>
          <w:spacing w:val="-3"/>
        </w:rPr>
        <w:t xml:space="preserve"> </w:t>
      </w:r>
      <w:r>
        <w:t>to</w:t>
      </w:r>
      <w:r>
        <w:rPr>
          <w:spacing w:val="-1"/>
        </w:rPr>
        <w:t xml:space="preserve"> </w:t>
      </w:r>
      <w:r>
        <w:t>the</w:t>
      </w:r>
      <w:r>
        <w:rPr>
          <w:spacing w:val="1"/>
        </w:rPr>
        <w:t xml:space="preserve"> </w:t>
      </w:r>
      <w:r>
        <w:t>competencies and</w:t>
      </w:r>
    </w:p>
    <w:p w14:paraId="2D52EF79" w14:textId="77777777" w:rsidR="00BB2A20" w:rsidRDefault="00CB1CDA" w:rsidP="00BB2A20">
      <w:pPr>
        <w:pStyle w:val="BodyText"/>
        <w:ind w:left="720" w:right="280"/>
      </w:pPr>
      <w:r>
        <w:t>performance criteria for the four knowledge areas. Please check the level of performance which best describes your competence for each of the four knowledge areas. A rating</w:t>
      </w:r>
      <w:r>
        <w:rPr>
          <w:spacing w:val="-52"/>
        </w:rPr>
        <w:t xml:space="preserve"> </w:t>
      </w:r>
      <w:r>
        <w:t>scale</w:t>
      </w:r>
      <w:r>
        <w:rPr>
          <w:spacing w:val="-1"/>
        </w:rPr>
        <w:t xml:space="preserve"> </w:t>
      </w:r>
      <w:r>
        <w:t>has</w:t>
      </w:r>
      <w:r>
        <w:rPr>
          <w:spacing w:val="-3"/>
        </w:rPr>
        <w:t xml:space="preserve"> </w:t>
      </w:r>
      <w:r>
        <w:t>been designed</w:t>
      </w:r>
      <w:r>
        <w:rPr>
          <w:spacing w:val="-3"/>
        </w:rPr>
        <w:t xml:space="preserve"> </w:t>
      </w:r>
      <w:r>
        <w:t>and included</w:t>
      </w:r>
      <w:r>
        <w:rPr>
          <w:spacing w:val="-2"/>
        </w:rPr>
        <w:t xml:space="preserve"> </w:t>
      </w:r>
      <w:r>
        <w:t>on</w:t>
      </w:r>
      <w:r>
        <w:rPr>
          <w:spacing w:val="-3"/>
        </w:rPr>
        <w:t xml:space="preserve"> </w:t>
      </w:r>
      <w:r>
        <w:t>the Form to</w:t>
      </w:r>
      <w:r>
        <w:rPr>
          <w:spacing w:val="-3"/>
        </w:rPr>
        <w:t xml:space="preserve"> </w:t>
      </w:r>
      <w:r>
        <w:t>help you</w:t>
      </w:r>
      <w:r>
        <w:rPr>
          <w:spacing w:val="-2"/>
        </w:rPr>
        <w:t xml:space="preserve"> </w:t>
      </w:r>
      <w:r>
        <w:t>determine</w:t>
      </w:r>
      <w:r>
        <w:rPr>
          <w:spacing w:val="-3"/>
        </w:rPr>
        <w:t xml:space="preserve"> </w:t>
      </w:r>
      <w:r>
        <w:t>your level of competence in</w:t>
      </w:r>
      <w:r>
        <w:rPr>
          <w:spacing w:val="-2"/>
        </w:rPr>
        <w:t xml:space="preserve"> </w:t>
      </w:r>
      <w:r>
        <w:t>relation</w:t>
      </w:r>
      <w:r>
        <w:rPr>
          <w:spacing w:val="-3"/>
        </w:rPr>
        <w:t xml:space="preserve"> </w:t>
      </w:r>
      <w:r>
        <w:t>to</w:t>
      </w:r>
      <w:r>
        <w:rPr>
          <w:spacing w:val="-2"/>
        </w:rPr>
        <w:t xml:space="preserve"> </w:t>
      </w:r>
      <w:r>
        <w:t>the competencies</w:t>
      </w:r>
      <w:r>
        <w:rPr>
          <w:spacing w:val="-4"/>
        </w:rPr>
        <w:t xml:space="preserve"> </w:t>
      </w:r>
      <w:r>
        <w:t>and</w:t>
      </w:r>
      <w:r>
        <w:rPr>
          <w:spacing w:val="-2"/>
        </w:rPr>
        <w:t xml:space="preserve"> </w:t>
      </w:r>
      <w:r>
        <w:t>performance criteria</w:t>
      </w:r>
      <w:r>
        <w:rPr>
          <w:spacing w:val="-1"/>
        </w:rPr>
        <w:t xml:space="preserve"> </w:t>
      </w:r>
      <w:r>
        <w:t>provided.</w:t>
      </w:r>
    </w:p>
    <w:p w14:paraId="61B9B578" w14:textId="77777777" w:rsidR="00181BBE" w:rsidRDefault="00181BBE">
      <w:pPr>
        <w:rPr>
          <w:rFonts w:ascii="Calibri" w:eastAsia="Calibri" w:hAnsi="Calibri" w:cs="Calibri"/>
          <w:sz w:val="24"/>
          <w:szCs w:val="24"/>
        </w:rPr>
      </w:pPr>
      <w:r>
        <w:br w:type="page"/>
      </w:r>
    </w:p>
    <w:p w14:paraId="2C73A57F" w14:textId="77777777" w:rsidR="00BB2A20" w:rsidRDefault="00BB2A20" w:rsidP="00BB2A20">
      <w:pPr>
        <w:pStyle w:val="BodyText"/>
        <w:ind w:left="720" w:right="280"/>
      </w:pPr>
    </w:p>
    <w:p w14:paraId="6BA0B800" w14:textId="77777777" w:rsidR="00BB2A20" w:rsidRDefault="00BB2A20" w:rsidP="00BB2A20">
      <w:pPr>
        <w:pStyle w:val="BodyText"/>
        <w:ind w:left="720" w:right="280"/>
      </w:pPr>
      <w:r w:rsidRPr="00BB2A20">
        <w:rPr>
          <w:b/>
        </w:rPr>
        <w:t>SCALE:</w:t>
      </w:r>
      <w:r>
        <w:t xml:space="preserve">  0  1  2  3  4  5</w:t>
      </w:r>
    </w:p>
    <w:p w14:paraId="0FBFC10E" w14:textId="77777777" w:rsidR="00BB2A20" w:rsidRDefault="00BB2A20" w:rsidP="00BB2A20">
      <w:pPr>
        <w:pStyle w:val="BodyText"/>
        <w:ind w:left="720" w:right="280"/>
      </w:pPr>
    </w:p>
    <w:p w14:paraId="4A5DDCAC" w14:textId="77777777" w:rsidR="00BB2A20" w:rsidRPr="00BB2A20" w:rsidRDefault="00BB2A20" w:rsidP="00BB2A20">
      <w:pPr>
        <w:pStyle w:val="BodyText"/>
        <w:ind w:left="720" w:right="280"/>
        <w:rPr>
          <w:b/>
        </w:rPr>
      </w:pPr>
      <w:r w:rsidRPr="00BB2A20">
        <w:rPr>
          <w:b/>
        </w:rPr>
        <w:t>RATING:</w:t>
      </w:r>
    </w:p>
    <w:p w14:paraId="0DE7A13B" w14:textId="77777777" w:rsidR="00BB2A20" w:rsidRDefault="00BB2A20" w:rsidP="00BB2A20">
      <w:pPr>
        <w:pStyle w:val="BodyText"/>
        <w:ind w:left="720" w:right="280"/>
      </w:pPr>
    </w:p>
    <w:p w14:paraId="0A2119BF" w14:textId="77777777" w:rsidR="00BB2A20" w:rsidRDefault="00BB2A20" w:rsidP="00BB2A20">
      <w:pPr>
        <w:pStyle w:val="BodyText"/>
        <w:ind w:left="720" w:right="280"/>
      </w:pPr>
      <w:r>
        <w:t>0</w:t>
      </w:r>
      <w:r>
        <w:tab/>
        <w:t>- Have no experience/knowledge with this.</w:t>
      </w:r>
    </w:p>
    <w:p w14:paraId="32E5688A" w14:textId="77777777" w:rsidR="00BB2A20" w:rsidRDefault="00BB2A20" w:rsidP="00BB2A20">
      <w:pPr>
        <w:pStyle w:val="BodyText"/>
        <w:ind w:left="720" w:right="280"/>
      </w:pPr>
      <w:r>
        <w:t>1</w:t>
      </w:r>
      <w:r>
        <w:tab/>
        <w:t>- Have observed this or been familiarized to this.</w:t>
      </w:r>
    </w:p>
    <w:p w14:paraId="25E839CC" w14:textId="77777777" w:rsidR="00BB2A20" w:rsidRDefault="00BB2A20" w:rsidP="00BB2A20">
      <w:pPr>
        <w:pStyle w:val="BodyText"/>
        <w:ind w:left="720" w:right="280"/>
      </w:pPr>
      <w:r>
        <w:t>2</w:t>
      </w:r>
      <w:r>
        <w:tab/>
        <w:t>- Can participate in and assist with this.</w:t>
      </w:r>
    </w:p>
    <w:p w14:paraId="58FDFB68" w14:textId="77777777" w:rsidR="00BB2A20" w:rsidRDefault="00BB2A20" w:rsidP="00BB2A20">
      <w:pPr>
        <w:pStyle w:val="BodyText"/>
        <w:ind w:left="720" w:right="280"/>
      </w:pPr>
      <w:r>
        <w:t>3</w:t>
      </w:r>
      <w:r>
        <w:tab/>
        <w:t>- Can do this with minimum assistance.</w:t>
      </w:r>
    </w:p>
    <w:p w14:paraId="22A2BCBE" w14:textId="77777777" w:rsidR="00BB2A20" w:rsidRDefault="00BB2A20" w:rsidP="00BB2A20">
      <w:pPr>
        <w:pStyle w:val="BodyText"/>
        <w:ind w:left="720" w:right="280"/>
      </w:pPr>
      <w:r>
        <w:t>4</w:t>
      </w:r>
      <w:r>
        <w:tab/>
        <w:t>- Can successfully do this without assistance.</w:t>
      </w:r>
    </w:p>
    <w:p w14:paraId="582F9772" w14:textId="77777777" w:rsidR="00BB2A20" w:rsidRDefault="00BB2A20" w:rsidP="00BB2A20">
      <w:pPr>
        <w:pStyle w:val="BodyText"/>
        <w:ind w:left="720" w:right="280"/>
      </w:pPr>
      <w:r>
        <w:t>5</w:t>
      </w:r>
      <w:r>
        <w:tab/>
        <w:t>- Can successfully do this without assistance and lead others in doing it.</w:t>
      </w:r>
    </w:p>
    <w:p w14:paraId="34D1C2C3" w14:textId="77777777" w:rsidR="00BB2A20" w:rsidRDefault="00BB2A20" w:rsidP="00BB2A20">
      <w:pPr>
        <w:pStyle w:val="BodyText"/>
        <w:ind w:left="720" w:right="280"/>
      </w:pPr>
      <w:r>
        <w:t xml:space="preserve"> </w:t>
      </w:r>
    </w:p>
    <w:p w14:paraId="6E297E37" w14:textId="77777777" w:rsidR="00BB2A20" w:rsidRDefault="00BB2A20" w:rsidP="00BB2A20">
      <w:pPr>
        <w:pStyle w:val="BodyText"/>
        <w:ind w:left="720" w:right="280"/>
      </w:pPr>
    </w:p>
    <w:p w14:paraId="48DBF9D8" w14:textId="77777777" w:rsidR="00BB2A20" w:rsidRDefault="00BB2A20" w:rsidP="00BB2A20">
      <w:pPr>
        <w:pStyle w:val="BodyText"/>
        <w:ind w:left="720" w:right="280"/>
      </w:pPr>
      <w:r>
        <w:t xml:space="preserve">Carefully review the description and performance criteria for each of the areas. Using the self-assessment scale, record what you think is your present level of competence for each criterion. Make notes of possible sources of evidence in the right-hand column of </w:t>
      </w:r>
      <w:r w:rsidRPr="00BB2A20">
        <w:rPr>
          <w:b/>
        </w:rPr>
        <w:t>any particular tasks, projects, responsibilities, courses, training programs, specific equipment training, self-directed study in which you have participated that may help you demonstrate your level of competence</w:t>
      </w:r>
      <w:r>
        <w:t>.</w:t>
      </w:r>
    </w:p>
    <w:p w14:paraId="3A0CA2AB" w14:textId="77777777" w:rsidR="00BB2A20" w:rsidRDefault="00BB2A20" w:rsidP="00BB2A20">
      <w:pPr>
        <w:pStyle w:val="BodyText"/>
        <w:ind w:left="720" w:right="280"/>
      </w:pPr>
    </w:p>
    <w:p w14:paraId="11C953BD" w14:textId="77777777" w:rsidR="00BB2A20" w:rsidRPr="00BB2A20" w:rsidRDefault="00BB2A20" w:rsidP="00BB2A20">
      <w:pPr>
        <w:pStyle w:val="BodyText"/>
        <w:ind w:left="720" w:right="280"/>
      </w:pPr>
      <w:r>
        <w:t>You may find that one piece of evidence is strong enough to demonstrate competence in more than one function. However, you will probably need more than one piece of evidence to demonstrate competence in any one area. Providing diverse sources of evidence to demonstrate your knowledge and skills is a critical element of the process.</w:t>
      </w:r>
    </w:p>
    <w:p w14:paraId="739E366D" w14:textId="77777777" w:rsidR="002F3F3A" w:rsidRDefault="002F3F3A">
      <w:pPr>
        <w:pStyle w:val="BodyText"/>
        <w:spacing w:before="7"/>
        <w:rPr>
          <w:sz w:val="22"/>
        </w:rPr>
      </w:pPr>
    </w:p>
    <w:p w14:paraId="179AD95A" w14:textId="77777777" w:rsidR="002F3F3A" w:rsidRDefault="00CB1CDA">
      <w:pPr>
        <w:ind w:left="720"/>
        <w:rPr>
          <w:rFonts w:ascii="Calibri"/>
          <w:b/>
          <w:sz w:val="24"/>
        </w:rPr>
      </w:pPr>
      <w:r>
        <w:rPr>
          <w:rFonts w:ascii="Calibri"/>
          <w:b/>
          <w:color w:val="632323"/>
          <w:sz w:val="24"/>
        </w:rPr>
        <w:t>Evidence</w:t>
      </w:r>
      <w:r>
        <w:rPr>
          <w:rFonts w:ascii="Calibri"/>
          <w:b/>
          <w:color w:val="632323"/>
          <w:spacing w:val="-2"/>
          <w:sz w:val="24"/>
        </w:rPr>
        <w:t xml:space="preserve"> </w:t>
      </w:r>
      <w:r>
        <w:rPr>
          <w:rFonts w:ascii="Calibri"/>
          <w:b/>
          <w:color w:val="632323"/>
          <w:sz w:val="24"/>
        </w:rPr>
        <w:t>to</w:t>
      </w:r>
      <w:r>
        <w:rPr>
          <w:rFonts w:ascii="Calibri"/>
          <w:b/>
          <w:color w:val="632323"/>
          <w:spacing w:val="-2"/>
          <w:sz w:val="24"/>
        </w:rPr>
        <w:t xml:space="preserve"> </w:t>
      </w:r>
      <w:r>
        <w:rPr>
          <w:rFonts w:ascii="Calibri"/>
          <w:b/>
          <w:color w:val="632323"/>
          <w:sz w:val="24"/>
        </w:rPr>
        <w:t>Support</w:t>
      </w:r>
      <w:r>
        <w:rPr>
          <w:rFonts w:ascii="Calibri"/>
          <w:b/>
          <w:color w:val="632323"/>
          <w:spacing w:val="-1"/>
          <w:sz w:val="24"/>
        </w:rPr>
        <w:t xml:space="preserve"> </w:t>
      </w:r>
      <w:r>
        <w:rPr>
          <w:rFonts w:ascii="Calibri"/>
          <w:b/>
          <w:color w:val="632323"/>
          <w:sz w:val="24"/>
        </w:rPr>
        <w:t>Competence</w:t>
      </w:r>
    </w:p>
    <w:p w14:paraId="2A911EF3" w14:textId="77777777" w:rsidR="002F3F3A" w:rsidRDefault="00CB1CDA">
      <w:pPr>
        <w:pStyle w:val="BodyText"/>
        <w:ind w:left="720" w:right="484"/>
      </w:pPr>
      <w:r>
        <w:rPr>
          <w:b/>
        </w:rPr>
        <w:t xml:space="preserve">Direct </w:t>
      </w:r>
      <w:r>
        <w:t>evidence refers to products, reports, plans, and performances that you have created and produced. In most cases, direct evidence is the strongest evidence to support</w:t>
      </w:r>
      <w:r>
        <w:rPr>
          <w:spacing w:val="-52"/>
        </w:rPr>
        <w:t xml:space="preserve"> </w:t>
      </w:r>
      <w:r>
        <w:t>your claim</w:t>
      </w:r>
      <w:r>
        <w:rPr>
          <w:spacing w:val="-2"/>
        </w:rPr>
        <w:t xml:space="preserve"> </w:t>
      </w:r>
      <w:r>
        <w:t>that</w:t>
      </w:r>
      <w:r>
        <w:rPr>
          <w:spacing w:val="2"/>
        </w:rPr>
        <w:t xml:space="preserve"> </w:t>
      </w:r>
      <w:r>
        <w:t>you</w:t>
      </w:r>
      <w:r>
        <w:rPr>
          <w:spacing w:val="2"/>
        </w:rPr>
        <w:t xml:space="preserve"> </w:t>
      </w:r>
      <w:r>
        <w:t>really do</w:t>
      </w:r>
      <w:r>
        <w:rPr>
          <w:spacing w:val="-1"/>
        </w:rPr>
        <w:t xml:space="preserve"> </w:t>
      </w:r>
      <w:r>
        <w:t>have</w:t>
      </w:r>
      <w:r>
        <w:rPr>
          <w:spacing w:val="-1"/>
        </w:rPr>
        <w:t xml:space="preserve"> </w:t>
      </w:r>
      <w:r>
        <w:t>the</w:t>
      </w:r>
      <w:r>
        <w:rPr>
          <w:spacing w:val="-1"/>
        </w:rPr>
        <w:t xml:space="preserve"> </w:t>
      </w:r>
      <w:r>
        <w:t>knowledge</w:t>
      </w:r>
      <w:r>
        <w:rPr>
          <w:spacing w:val="-2"/>
        </w:rPr>
        <w:t xml:space="preserve"> </w:t>
      </w:r>
      <w:r>
        <w:t>and</w:t>
      </w:r>
      <w:r>
        <w:rPr>
          <w:spacing w:val="-1"/>
        </w:rPr>
        <w:t xml:space="preserve"> </w:t>
      </w:r>
      <w:r>
        <w:t>skills that</w:t>
      </w:r>
      <w:r>
        <w:rPr>
          <w:spacing w:val="-1"/>
        </w:rPr>
        <w:t xml:space="preserve"> </w:t>
      </w:r>
      <w:r>
        <w:t>you</w:t>
      </w:r>
      <w:r>
        <w:rPr>
          <w:spacing w:val="2"/>
        </w:rPr>
        <w:t xml:space="preserve"> </w:t>
      </w:r>
      <w:r>
        <w:t>say</w:t>
      </w:r>
      <w:r>
        <w:rPr>
          <w:spacing w:val="-3"/>
        </w:rPr>
        <w:t xml:space="preserve"> </w:t>
      </w:r>
      <w:r>
        <w:t>you</w:t>
      </w:r>
      <w:r>
        <w:rPr>
          <w:spacing w:val="-1"/>
        </w:rPr>
        <w:t xml:space="preserve"> </w:t>
      </w:r>
      <w:r>
        <w:t>have</w:t>
      </w:r>
      <w:r>
        <w:rPr>
          <w:spacing w:val="1"/>
        </w:rPr>
        <w:t xml:space="preserve"> </w:t>
      </w:r>
      <w:r>
        <w:t>in</w:t>
      </w:r>
    </w:p>
    <w:p w14:paraId="1C5D0E2C" w14:textId="77777777" w:rsidR="002F3F3A" w:rsidRDefault="00CB1CDA">
      <w:pPr>
        <w:pStyle w:val="BodyText"/>
        <w:ind w:left="720" w:right="639"/>
      </w:pPr>
      <w:r>
        <w:t>relation to the competencies and performance criteria for the four knowledge areas. It is important that you collect as much direct evidence related to the competencies as</w:t>
      </w:r>
      <w:r>
        <w:rPr>
          <w:spacing w:val="-52"/>
        </w:rPr>
        <w:t xml:space="preserve"> </w:t>
      </w:r>
      <w:r>
        <w:t>possible</w:t>
      </w:r>
      <w:r>
        <w:rPr>
          <w:spacing w:val="-2"/>
        </w:rPr>
        <w:t xml:space="preserve"> </w:t>
      </w:r>
      <w:r>
        <w:t>in</w:t>
      </w:r>
      <w:r>
        <w:rPr>
          <w:spacing w:val="-1"/>
        </w:rPr>
        <w:t xml:space="preserve"> </w:t>
      </w:r>
      <w:r>
        <w:t>support</w:t>
      </w:r>
      <w:r>
        <w:rPr>
          <w:spacing w:val="2"/>
        </w:rPr>
        <w:t xml:space="preserve"> </w:t>
      </w:r>
      <w:r>
        <w:t>of</w:t>
      </w:r>
      <w:r>
        <w:rPr>
          <w:spacing w:val="2"/>
        </w:rPr>
        <w:t xml:space="preserve"> </w:t>
      </w:r>
      <w:r>
        <w:t>your</w:t>
      </w:r>
      <w:r>
        <w:rPr>
          <w:spacing w:val="1"/>
        </w:rPr>
        <w:t xml:space="preserve"> </w:t>
      </w:r>
      <w:r>
        <w:t>claim</w:t>
      </w:r>
      <w:r>
        <w:rPr>
          <w:spacing w:val="-2"/>
        </w:rPr>
        <w:t xml:space="preserve"> </w:t>
      </w:r>
      <w:r>
        <w:t>of</w:t>
      </w:r>
      <w:r>
        <w:rPr>
          <w:spacing w:val="-1"/>
        </w:rPr>
        <w:t xml:space="preserve"> </w:t>
      </w:r>
      <w:r>
        <w:t>competence.</w:t>
      </w:r>
    </w:p>
    <w:p w14:paraId="38F562CF" w14:textId="77777777" w:rsidR="002F3F3A" w:rsidRDefault="002F3F3A">
      <w:pPr>
        <w:pStyle w:val="BodyText"/>
        <w:spacing w:before="11"/>
        <w:rPr>
          <w:sz w:val="23"/>
        </w:rPr>
      </w:pPr>
    </w:p>
    <w:p w14:paraId="38DC7B36" w14:textId="77777777" w:rsidR="002F3F3A" w:rsidRDefault="00CB1CDA">
      <w:pPr>
        <w:pStyle w:val="BodyText"/>
        <w:ind w:left="720" w:right="478"/>
      </w:pPr>
      <w:r>
        <w:rPr>
          <w:b/>
        </w:rPr>
        <w:t xml:space="preserve">Indirect </w:t>
      </w:r>
      <w:r>
        <w:t>evidence generally refers to information about you and your achievements/competencies. Examples of indirect evidence include letters of validation written on your</w:t>
      </w:r>
      <w:r>
        <w:rPr>
          <w:spacing w:val="-52"/>
        </w:rPr>
        <w:t xml:space="preserve"> </w:t>
      </w:r>
      <w:r>
        <w:t>behalf</w:t>
      </w:r>
      <w:r>
        <w:rPr>
          <w:spacing w:val="-2"/>
        </w:rPr>
        <w:t xml:space="preserve"> </w:t>
      </w:r>
      <w:r>
        <w:t>by</w:t>
      </w:r>
      <w:r>
        <w:rPr>
          <w:spacing w:val="-1"/>
        </w:rPr>
        <w:t xml:space="preserve"> </w:t>
      </w:r>
      <w:r>
        <w:t>employers,</w:t>
      </w:r>
      <w:r>
        <w:rPr>
          <w:spacing w:val="1"/>
        </w:rPr>
        <w:t xml:space="preserve"> </w:t>
      </w:r>
      <w:r>
        <w:t>supervisors, co-workers, members of</w:t>
      </w:r>
      <w:r>
        <w:rPr>
          <w:spacing w:val="-2"/>
        </w:rPr>
        <w:t xml:space="preserve"> </w:t>
      </w:r>
      <w:r>
        <w:t>professional associations,</w:t>
      </w:r>
      <w:r>
        <w:rPr>
          <w:spacing w:val="-2"/>
        </w:rPr>
        <w:t xml:space="preserve"> </w:t>
      </w:r>
      <w:r>
        <w:t>formal job</w:t>
      </w:r>
      <w:r>
        <w:rPr>
          <w:spacing w:val="-2"/>
        </w:rPr>
        <w:t xml:space="preserve"> </w:t>
      </w:r>
      <w:r>
        <w:t>evaluations,</w:t>
      </w:r>
      <w:r>
        <w:rPr>
          <w:spacing w:val="1"/>
        </w:rPr>
        <w:t xml:space="preserve"> </w:t>
      </w:r>
      <w:r>
        <w:t>awards, commendations,</w:t>
      </w:r>
      <w:r>
        <w:rPr>
          <w:spacing w:val="1"/>
        </w:rPr>
        <w:t xml:space="preserve"> </w:t>
      </w:r>
      <w:r>
        <w:t>etc.</w:t>
      </w:r>
    </w:p>
    <w:p w14:paraId="7D6FA28D" w14:textId="77777777" w:rsidR="002F3F3A" w:rsidRDefault="00CB1CDA">
      <w:pPr>
        <w:spacing w:before="2"/>
        <w:ind w:left="720" w:right="157"/>
        <w:rPr>
          <w:rFonts w:ascii="Calibri"/>
          <w:b/>
          <w:sz w:val="24"/>
        </w:rPr>
      </w:pPr>
      <w:r>
        <w:rPr>
          <w:rFonts w:ascii="Calibri"/>
          <w:sz w:val="24"/>
        </w:rPr>
        <w:t xml:space="preserve">Throughout the assessment process emphasis should be placed on ensuring that diverse sources of evidence are used i.e. </w:t>
      </w:r>
      <w:r>
        <w:rPr>
          <w:rFonts w:ascii="Calibri"/>
          <w:b/>
          <w:sz w:val="24"/>
        </w:rPr>
        <w:t>at least three sources for each of the competencies in</w:t>
      </w:r>
      <w:r>
        <w:rPr>
          <w:rFonts w:ascii="Calibri"/>
          <w:b/>
          <w:spacing w:val="-52"/>
          <w:sz w:val="24"/>
        </w:rPr>
        <w:t xml:space="preserve"> </w:t>
      </w:r>
      <w:r>
        <w:rPr>
          <w:rFonts w:ascii="Calibri"/>
          <w:b/>
          <w:sz w:val="24"/>
        </w:rPr>
        <w:t>each of</w:t>
      </w:r>
      <w:r>
        <w:rPr>
          <w:rFonts w:ascii="Calibri"/>
          <w:b/>
          <w:spacing w:val="1"/>
          <w:sz w:val="24"/>
        </w:rPr>
        <w:t xml:space="preserve"> </w:t>
      </w:r>
      <w:r>
        <w:rPr>
          <w:rFonts w:ascii="Calibri"/>
          <w:b/>
          <w:sz w:val="24"/>
        </w:rPr>
        <w:t>the areas.</w:t>
      </w:r>
    </w:p>
    <w:p w14:paraId="3EBBF68E" w14:textId="77777777" w:rsidR="002F3F3A" w:rsidRDefault="002F3F3A">
      <w:pPr>
        <w:rPr>
          <w:rFonts w:ascii="Calibri"/>
          <w:sz w:val="24"/>
        </w:rPr>
        <w:sectPr w:rsidR="002F3F3A">
          <w:type w:val="continuous"/>
          <w:pgSz w:w="20160" w:h="12240" w:orient="landscape"/>
          <w:pgMar w:top="1140" w:right="1320" w:bottom="280" w:left="720" w:header="720" w:footer="720" w:gutter="0"/>
          <w:cols w:space="720"/>
        </w:sectPr>
      </w:pPr>
    </w:p>
    <w:p w14:paraId="4BEE7ED3" w14:textId="77777777" w:rsidR="002F3F3A" w:rsidRDefault="002F3F3A">
      <w:pPr>
        <w:pStyle w:val="BodyText"/>
        <w:spacing w:before="3"/>
        <w:rPr>
          <w:b/>
          <w:sz w:val="17"/>
        </w:rPr>
      </w:pPr>
    </w:p>
    <w:p w14:paraId="17844B4F" w14:textId="77777777" w:rsidR="002F3F3A" w:rsidRDefault="00CB1CDA">
      <w:pPr>
        <w:pStyle w:val="Heading1"/>
        <w:tabs>
          <w:tab w:val="left" w:pos="2159"/>
        </w:tabs>
        <w:rPr>
          <w:rFonts w:ascii="Times New Roman"/>
        </w:rPr>
      </w:pPr>
      <w:r>
        <w:rPr>
          <w:rFonts w:ascii="Times New Roman"/>
          <w:u w:val="thick"/>
        </w:rPr>
        <w:t>C1</w:t>
      </w:r>
      <w:r>
        <w:rPr>
          <w:rFonts w:ascii="Times New Roman"/>
          <w:u w:val="thick"/>
        </w:rPr>
        <w:tab/>
        <w:t>Mathematics</w:t>
      </w:r>
    </w:p>
    <w:p w14:paraId="4949C355" w14:textId="77777777" w:rsidR="002F3F3A" w:rsidRDefault="002F3F3A">
      <w:pPr>
        <w:spacing w:before="2"/>
        <w:rPr>
          <w:b/>
          <w:sz w:val="12"/>
        </w:rPr>
      </w:pPr>
    </w:p>
    <w:p w14:paraId="2DD75F1C" w14:textId="77777777" w:rsidR="002F3F3A" w:rsidRDefault="00CB1CDA">
      <w:pPr>
        <w:spacing w:before="91"/>
        <w:ind w:left="5040"/>
        <w:rPr>
          <w:b/>
          <w:sz w:val="20"/>
        </w:rPr>
      </w:pPr>
      <w:r>
        <w:rPr>
          <w:b/>
          <w:sz w:val="20"/>
        </w:rPr>
        <w:t>RATING</w:t>
      </w:r>
      <w:r>
        <w:rPr>
          <w:b/>
          <w:spacing w:val="-3"/>
          <w:sz w:val="20"/>
        </w:rPr>
        <w:t xml:space="preserve"> </w:t>
      </w:r>
      <w:r>
        <w:rPr>
          <w:b/>
          <w:sz w:val="20"/>
        </w:rPr>
        <w:t>(R) SCALE:</w:t>
      </w:r>
    </w:p>
    <w:p w14:paraId="3A6876BC" w14:textId="77777777" w:rsidR="002F3F3A" w:rsidRDefault="00CB1CDA">
      <w:pPr>
        <w:pStyle w:val="ListParagraph"/>
        <w:numPr>
          <w:ilvl w:val="1"/>
          <w:numId w:val="159"/>
        </w:numPr>
        <w:tabs>
          <w:tab w:val="left" w:pos="5242"/>
        </w:tabs>
        <w:spacing w:line="229" w:lineRule="exact"/>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549FE1AA" w14:textId="77777777" w:rsidR="002F3F3A" w:rsidRDefault="00CB1CDA">
      <w:pPr>
        <w:pStyle w:val="ListParagraph"/>
        <w:numPr>
          <w:ilvl w:val="1"/>
          <w:numId w:val="159"/>
        </w:numPr>
        <w:tabs>
          <w:tab w:val="left" w:pos="5242"/>
        </w:tabs>
        <w:spacing w:line="229" w:lineRule="exact"/>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14A108A8" w14:textId="77777777" w:rsidR="002F3F3A" w:rsidRDefault="00CB1CDA">
      <w:pPr>
        <w:pStyle w:val="ListParagraph"/>
        <w:numPr>
          <w:ilvl w:val="1"/>
          <w:numId w:val="159"/>
        </w:numPr>
        <w:tabs>
          <w:tab w:val="left" w:pos="5242"/>
        </w:tabs>
        <w:spacing w:before="1"/>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00D5DCF7" w14:textId="77777777" w:rsidR="002F3F3A" w:rsidRDefault="00CB1CDA">
      <w:pPr>
        <w:pStyle w:val="ListParagraph"/>
        <w:numPr>
          <w:ilvl w:val="1"/>
          <w:numId w:val="159"/>
        </w:numPr>
        <w:tabs>
          <w:tab w:val="left" w:pos="5242"/>
        </w:tabs>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278AB198" w14:textId="77777777" w:rsidR="002F3F3A" w:rsidRDefault="00CB1CDA">
      <w:pPr>
        <w:pStyle w:val="ListParagraph"/>
        <w:numPr>
          <w:ilvl w:val="1"/>
          <w:numId w:val="159"/>
        </w:numPr>
        <w:tabs>
          <w:tab w:val="left" w:pos="5242"/>
        </w:tabs>
        <w:spacing w:before="1"/>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0ECBE11A" w14:textId="77777777" w:rsidR="002F3F3A" w:rsidRDefault="00CB1CDA">
      <w:pPr>
        <w:pStyle w:val="ListParagraph"/>
        <w:numPr>
          <w:ilvl w:val="1"/>
          <w:numId w:val="159"/>
        </w:numPr>
        <w:tabs>
          <w:tab w:val="left" w:pos="5242"/>
        </w:tabs>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3E8748FF" w14:textId="77777777" w:rsidR="002F3F3A" w:rsidRDefault="002F3F3A">
      <w:pPr>
        <w:rPr>
          <w:sz w:val="20"/>
        </w:rPr>
      </w:pPr>
    </w:p>
    <w:p w14:paraId="670836B6" w14:textId="77777777" w:rsidR="002F3F3A" w:rsidRDefault="002F3F3A">
      <w:pPr>
        <w:spacing w:before="9" w:after="1"/>
        <w:rPr>
          <w:sz w:val="28"/>
        </w:rPr>
      </w:pPr>
    </w:p>
    <w:tbl>
      <w:tblPr>
        <w:tblW w:w="0" w:type="auto"/>
        <w:tblInd w:w="13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45"/>
        <w:gridCol w:w="3420"/>
        <w:gridCol w:w="533"/>
        <w:gridCol w:w="3970"/>
        <w:gridCol w:w="536"/>
        <w:gridCol w:w="7059"/>
      </w:tblGrid>
      <w:tr w:rsidR="002F3F3A" w14:paraId="3C8FB5B8" w14:textId="77777777">
        <w:trPr>
          <w:trHeight w:val="550"/>
        </w:trPr>
        <w:tc>
          <w:tcPr>
            <w:tcW w:w="2345" w:type="dxa"/>
            <w:tcBorders>
              <w:left w:val="single" w:sz="4" w:space="0" w:color="000000"/>
              <w:right w:val="single" w:sz="4" w:space="0" w:color="000000"/>
            </w:tcBorders>
          </w:tcPr>
          <w:p w14:paraId="4127E4FE" w14:textId="77777777" w:rsidR="002F3F3A" w:rsidRDefault="00CB1CDA">
            <w:pPr>
              <w:pStyle w:val="TableParagraph"/>
              <w:spacing w:line="275" w:lineRule="exact"/>
              <w:ind w:left="532"/>
              <w:rPr>
                <w:b/>
                <w:sz w:val="24"/>
              </w:rPr>
            </w:pPr>
            <w:r>
              <w:rPr>
                <w:b/>
                <w:sz w:val="24"/>
              </w:rPr>
              <w:t>Competency</w:t>
            </w:r>
          </w:p>
        </w:tc>
        <w:tc>
          <w:tcPr>
            <w:tcW w:w="3420" w:type="dxa"/>
            <w:tcBorders>
              <w:left w:val="single" w:sz="4" w:space="0" w:color="000000"/>
              <w:right w:val="single" w:sz="4" w:space="0" w:color="000000"/>
            </w:tcBorders>
          </w:tcPr>
          <w:p w14:paraId="3288CE4C" w14:textId="77777777" w:rsidR="002F3F3A" w:rsidRDefault="00CB1CDA">
            <w:pPr>
              <w:pStyle w:val="TableParagraph"/>
              <w:spacing w:line="276" w:lineRule="exact"/>
              <w:ind w:left="1122" w:right="114" w:hanging="980"/>
              <w:rPr>
                <w:b/>
                <w:sz w:val="24"/>
              </w:rPr>
            </w:pPr>
            <w:r>
              <w:rPr>
                <w:b/>
                <w:sz w:val="24"/>
              </w:rPr>
              <w:t>What Constitutes Competency</w:t>
            </w:r>
            <w:r>
              <w:rPr>
                <w:b/>
                <w:spacing w:val="-58"/>
                <w:sz w:val="24"/>
              </w:rPr>
              <w:t xml:space="preserve"> </w:t>
            </w:r>
            <w:r>
              <w:rPr>
                <w:b/>
                <w:sz w:val="24"/>
              </w:rPr>
              <w:t>Attainment</w:t>
            </w:r>
          </w:p>
        </w:tc>
        <w:tc>
          <w:tcPr>
            <w:tcW w:w="533" w:type="dxa"/>
            <w:tcBorders>
              <w:left w:val="single" w:sz="4" w:space="0" w:color="000000"/>
              <w:right w:val="single" w:sz="4" w:space="0" w:color="000000"/>
            </w:tcBorders>
          </w:tcPr>
          <w:p w14:paraId="455F1446" w14:textId="77777777" w:rsidR="002F3F3A" w:rsidRDefault="00CB1CDA">
            <w:pPr>
              <w:pStyle w:val="TableParagraph"/>
              <w:spacing w:line="275" w:lineRule="exact"/>
              <w:ind w:left="179"/>
              <w:rPr>
                <w:b/>
                <w:sz w:val="24"/>
              </w:rPr>
            </w:pPr>
            <w:r>
              <w:rPr>
                <w:b/>
                <w:sz w:val="24"/>
              </w:rPr>
              <w:t>R</w:t>
            </w:r>
          </w:p>
        </w:tc>
        <w:tc>
          <w:tcPr>
            <w:tcW w:w="3970" w:type="dxa"/>
            <w:tcBorders>
              <w:left w:val="single" w:sz="4" w:space="0" w:color="000000"/>
            </w:tcBorders>
          </w:tcPr>
          <w:p w14:paraId="6B999306" w14:textId="77777777" w:rsidR="002F3F3A" w:rsidRDefault="00CB1CDA">
            <w:pPr>
              <w:pStyle w:val="TableParagraph"/>
              <w:spacing w:line="276" w:lineRule="exact"/>
              <w:ind w:left="1516" w:right="181"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36" w:type="dxa"/>
          </w:tcPr>
          <w:p w14:paraId="7DAA45F6" w14:textId="77777777" w:rsidR="002F3F3A" w:rsidRDefault="00CB1CDA">
            <w:pPr>
              <w:pStyle w:val="TableParagraph"/>
              <w:spacing w:line="275" w:lineRule="exact"/>
              <w:ind w:left="169"/>
              <w:rPr>
                <w:b/>
                <w:sz w:val="24"/>
              </w:rPr>
            </w:pPr>
            <w:r>
              <w:rPr>
                <w:b/>
                <w:sz w:val="24"/>
              </w:rPr>
              <w:t>R</w:t>
            </w:r>
          </w:p>
        </w:tc>
        <w:tc>
          <w:tcPr>
            <w:tcW w:w="7059" w:type="dxa"/>
          </w:tcPr>
          <w:p w14:paraId="084AE715" w14:textId="77777777" w:rsidR="002F3F3A" w:rsidRDefault="00CB1CDA">
            <w:pPr>
              <w:pStyle w:val="TableParagraph"/>
              <w:spacing w:line="275" w:lineRule="exact"/>
              <w:ind w:left="2471" w:right="2472"/>
              <w:jc w:val="center"/>
              <w:rPr>
                <w:b/>
                <w:sz w:val="24"/>
              </w:rPr>
            </w:pPr>
            <w:r>
              <w:rPr>
                <w:b/>
                <w:sz w:val="24"/>
              </w:rPr>
              <w:t>Assessor</w:t>
            </w:r>
            <w:r>
              <w:rPr>
                <w:b/>
                <w:spacing w:val="-3"/>
                <w:sz w:val="24"/>
              </w:rPr>
              <w:t xml:space="preserve"> </w:t>
            </w:r>
            <w:r>
              <w:rPr>
                <w:b/>
                <w:sz w:val="24"/>
              </w:rPr>
              <w:t>Comments</w:t>
            </w:r>
          </w:p>
        </w:tc>
      </w:tr>
      <w:tr w:rsidR="002F3F3A" w14:paraId="3768629B" w14:textId="77777777">
        <w:trPr>
          <w:trHeight w:val="310"/>
        </w:trPr>
        <w:tc>
          <w:tcPr>
            <w:tcW w:w="2345" w:type="dxa"/>
            <w:tcBorders>
              <w:left w:val="single" w:sz="4" w:space="0" w:color="000000"/>
              <w:bottom w:val="nil"/>
              <w:right w:val="single" w:sz="4" w:space="0" w:color="000000"/>
            </w:tcBorders>
          </w:tcPr>
          <w:p w14:paraId="703B2A4F" w14:textId="77777777" w:rsidR="002F3F3A" w:rsidRDefault="00CB1CDA">
            <w:pPr>
              <w:pStyle w:val="TableParagraph"/>
              <w:spacing w:line="290" w:lineRule="exact"/>
              <w:ind w:right="443"/>
              <w:jc w:val="right"/>
              <w:rPr>
                <w:rFonts w:ascii="Calibri"/>
                <w:sz w:val="24"/>
              </w:rPr>
            </w:pPr>
            <w:r>
              <w:rPr>
                <w:rFonts w:ascii="Calibri"/>
                <w:sz w:val="24"/>
              </w:rPr>
              <w:t>1)</w:t>
            </w:r>
            <w:r>
              <w:rPr>
                <w:rFonts w:ascii="Calibri"/>
                <w:spacing w:val="14"/>
                <w:sz w:val="24"/>
              </w:rPr>
              <w:t xml:space="preserve"> </w:t>
            </w:r>
            <w:r>
              <w:rPr>
                <w:rFonts w:ascii="Calibri"/>
                <w:sz w:val="24"/>
              </w:rPr>
              <w:t>With</w:t>
            </w:r>
            <w:r>
              <w:rPr>
                <w:rFonts w:ascii="Calibri"/>
                <w:spacing w:val="-1"/>
                <w:sz w:val="24"/>
              </w:rPr>
              <w:t xml:space="preserve"> </w:t>
            </w:r>
            <w:r>
              <w:rPr>
                <w:rFonts w:ascii="Calibri"/>
                <w:sz w:val="24"/>
              </w:rPr>
              <w:t>respect</w:t>
            </w:r>
            <w:r>
              <w:rPr>
                <w:rFonts w:ascii="Calibri"/>
                <w:spacing w:val="-1"/>
                <w:sz w:val="24"/>
              </w:rPr>
              <w:t xml:space="preserve"> </w:t>
            </w:r>
            <w:r>
              <w:rPr>
                <w:rFonts w:ascii="Calibri"/>
                <w:sz w:val="24"/>
              </w:rPr>
              <w:t>to</w:t>
            </w:r>
          </w:p>
        </w:tc>
        <w:tc>
          <w:tcPr>
            <w:tcW w:w="3420" w:type="dxa"/>
            <w:vMerge w:val="restart"/>
            <w:tcBorders>
              <w:left w:val="single" w:sz="4" w:space="0" w:color="000000"/>
              <w:bottom w:val="single" w:sz="4" w:space="0" w:color="000000"/>
              <w:right w:val="single" w:sz="4" w:space="0" w:color="000000"/>
            </w:tcBorders>
          </w:tcPr>
          <w:p w14:paraId="28D30A11" w14:textId="77777777" w:rsidR="002F3F3A" w:rsidRDefault="00CB1CDA">
            <w:pPr>
              <w:pStyle w:val="TableParagraph"/>
              <w:numPr>
                <w:ilvl w:val="0"/>
                <w:numId w:val="158"/>
              </w:numPr>
              <w:tabs>
                <w:tab w:val="left" w:pos="444"/>
              </w:tabs>
              <w:ind w:right="593"/>
              <w:rPr>
                <w:rFonts w:ascii="Calibri" w:hAnsi="Calibri"/>
                <w:sz w:val="24"/>
              </w:rPr>
            </w:pPr>
            <w:r>
              <w:rPr>
                <w:rFonts w:ascii="Calibri" w:hAnsi="Calibri"/>
                <w:sz w:val="24"/>
              </w:rPr>
              <w:t>define and describe</w:t>
            </w:r>
            <w:r>
              <w:rPr>
                <w:rFonts w:ascii="Calibri" w:hAnsi="Calibri"/>
                <w:spacing w:val="1"/>
                <w:sz w:val="24"/>
              </w:rPr>
              <w:t xml:space="preserve"> </w:t>
            </w:r>
            <w:r>
              <w:rPr>
                <w:rFonts w:ascii="Calibri" w:hAnsi="Calibri"/>
                <w:sz w:val="24"/>
              </w:rPr>
              <w:t>mathematical</w:t>
            </w:r>
            <w:r>
              <w:rPr>
                <w:rFonts w:ascii="Calibri" w:hAnsi="Calibri"/>
                <w:spacing w:val="-12"/>
                <w:sz w:val="24"/>
              </w:rPr>
              <w:t xml:space="preserve"> </w:t>
            </w:r>
            <w:r>
              <w:rPr>
                <w:rFonts w:ascii="Calibri" w:hAnsi="Calibri"/>
                <w:sz w:val="24"/>
              </w:rPr>
              <w:t>functions,</w:t>
            </w:r>
          </w:p>
          <w:p w14:paraId="43360145" w14:textId="77777777" w:rsidR="002F3F3A" w:rsidRDefault="00CB1CDA">
            <w:pPr>
              <w:pStyle w:val="TableParagraph"/>
              <w:numPr>
                <w:ilvl w:val="0"/>
                <w:numId w:val="158"/>
              </w:numPr>
              <w:tabs>
                <w:tab w:val="left" w:pos="444"/>
              </w:tabs>
              <w:ind w:right="436"/>
              <w:rPr>
                <w:rFonts w:ascii="Calibri" w:hAnsi="Calibri"/>
                <w:sz w:val="24"/>
              </w:rPr>
            </w:pPr>
            <w:r>
              <w:rPr>
                <w:rFonts w:ascii="Calibri" w:hAnsi="Calibri"/>
                <w:sz w:val="24"/>
              </w:rPr>
              <w:t>define and illustrate</w:t>
            </w:r>
            <w:r>
              <w:rPr>
                <w:rFonts w:ascii="Calibri" w:hAnsi="Calibri"/>
                <w:spacing w:val="1"/>
                <w:sz w:val="24"/>
              </w:rPr>
              <w:t xml:space="preserve"> </w:t>
            </w:r>
            <w:r>
              <w:rPr>
                <w:rFonts w:ascii="Calibri" w:hAnsi="Calibri"/>
                <w:sz w:val="24"/>
              </w:rPr>
              <w:t>continuity of a function at</w:t>
            </w:r>
            <w:r>
              <w:rPr>
                <w:rFonts w:ascii="Calibri" w:hAnsi="Calibri"/>
                <w:spacing w:val="-53"/>
                <w:sz w:val="24"/>
              </w:rPr>
              <w:t xml:space="preserve"> </w:t>
            </w:r>
            <w:r>
              <w:rPr>
                <w:rFonts w:ascii="Calibri" w:hAnsi="Calibri"/>
                <w:sz w:val="24"/>
              </w:rPr>
              <w:t>one</w:t>
            </w:r>
            <w:r>
              <w:rPr>
                <w:rFonts w:ascii="Calibri" w:hAnsi="Calibri"/>
                <w:spacing w:val="-3"/>
                <w:sz w:val="24"/>
              </w:rPr>
              <w:t xml:space="preserve"> </w:t>
            </w:r>
            <w:r>
              <w:rPr>
                <w:rFonts w:ascii="Calibri" w:hAnsi="Calibri"/>
                <w:sz w:val="24"/>
              </w:rPr>
              <w:t>point,</w:t>
            </w:r>
            <w:r>
              <w:rPr>
                <w:rFonts w:ascii="Calibri" w:hAnsi="Calibri"/>
                <w:spacing w:val="-2"/>
                <w:sz w:val="24"/>
              </w:rPr>
              <w:t xml:space="preserve"> </w:t>
            </w:r>
            <w:r>
              <w:rPr>
                <w:rFonts w:ascii="Calibri" w:hAnsi="Calibri"/>
                <w:sz w:val="24"/>
              </w:rPr>
              <w:t>and</w:t>
            </w:r>
          </w:p>
          <w:p w14:paraId="09DB9EC5" w14:textId="77777777" w:rsidR="002F3F3A" w:rsidRDefault="00CB1CDA">
            <w:pPr>
              <w:pStyle w:val="TableParagraph"/>
              <w:numPr>
                <w:ilvl w:val="0"/>
                <w:numId w:val="158"/>
              </w:numPr>
              <w:tabs>
                <w:tab w:val="left" w:pos="444"/>
              </w:tabs>
              <w:spacing w:line="290" w:lineRule="atLeast"/>
              <w:ind w:right="969"/>
              <w:rPr>
                <w:rFonts w:ascii="Calibri" w:hAnsi="Calibri"/>
                <w:sz w:val="24"/>
              </w:rPr>
            </w:pPr>
            <w:r>
              <w:rPr>
                <w:rFonts w:ascii="Calibri" w:hAnsi="Calibri"/>
                <w:sz w:val="24"/>
              </w:rPr>
              <w:t>define and evaluate</w:t>
            </w:r>
            <w:r>
              <w:rPr>
                <w:rFonts w:ascii="Calibri" w:hAnsi="Calibri"/>
                <w:spacing w:val="1"/>
                <w:sz w:val="24"/>
              </w:rPr>
              <w:t xml:space="preserve"> </w:t>
            </w:r>
            <w:r>
              <w:rPr>
                <w:rFonts w:ascii="Calibri" w:hAnsi="Calibri"/>
                <w:sz w:val="24"/>
              </w:rPr>
              <w:t>mathematical</w:t>
            </w:r>
            <w:r>
              <w:rPr>
                <w:rFonts w:ascii="Calibri" w:hAnsi="Calibri"/>
                <w:spacing w:val="-11"/>
                <w:sz w:val="24"/>
              </w:rPr>
              <w:t xml:space="preserve"> </w:t>
            </w:r>
            <w:r>
              <w:rPr>
                <w:rFonts w:ascii="Calibri" w:hAnsi="Calibri"/>
                <w:sz w:val="24"/>
              </w:rPr>
              <w:t>limits.</w:t>
            </w:r>
          </w:p>
        </w:tc>
        <w:tc>
          <w:tcPr>
            <w:tcW w:w="533" w:type="dxa"/>
            <w:vMerge w:val="restart"/>
            <w:tcBorders>
              <w:left w:val="single" w:sz="4" w:space="0" w:color="000000"/>
              <w:bottom w:val="single" w:sz="4" w:space="0" w:color="000000"/>
              <w:right w:val="single" w:sz="4" w:space="0" w:color="000000"/>
            </w:tcBorders>
          </w:tcPr>
          <w:p w14:paraId="496691DB" w14:textId="77777777" w:rsidR="002F3F3A" w:rsidRDefault="002F3F3A">
            <w:pPr>
              <w:pStyle w:val="TableParagraph"/>
            </w:pPr>
          </w:p>
        </w:tc>
        <w:tc>
          <w:tcPr>
            <w:tcW w:w="3970" w:type="dxa"/>
            <w:vMerge w:val="restart"/>
            <w:tcBorders>
              <w:left w:val="single" w:sz="4" w:space="0" w:color="000000"/>
              <w:bottom w:val="single" w:sz="4" w:space="0" w:color="000000"/>
            </w:tcBorders>
          </w:tcPr>
          <w:p w14:paraId="7EF6516D" w14:textId="77777777" w:rsidR="002F3F3A" w:rsidRDefault="002F3F3A">
            <w:pPr>
              <w:pStyle w:val="TableParagraph"/>
            </w:pPr>
          </w:p>
        </w:tc>
        <w:tc>
          <w:tcPr>
            <w:tcW w:w="536" w:type="dxa"/>
            <w:vMerge w:val="restart"/>
            <w:tcBorders>
              <w:bottom w:val="single" w:sz="4" w:space="0" w:color="000000"/>
            </w:tcBorders>
          </w:tcPr>
          <w:p w14:paraId="4A9EBEC1" w14:textId="77777777" w:rsidR="002F3F3A" w:rsidRDefault="002F3F3A">
            <w:pPr>
              <w:pStyle w:val="TableParagraph"/>
            </w:pPr>
          </w:p>
        </w:tc>
        <w:tc>
          <w:tcPr>
            <w:tcW w:w="7059" w:type="dxa"/>
            <w:vMerge w:val="restart"/>
            <w:tcBorders>
              <w:bottom w:val="single" w:sz="4" w:space="0" w:color="000000"/>
            </w:tcBorders>
          </w:tcPr>
          <w:p w14:paraId="4708CB34" w14:textId="77777777" w:rsidR="002F3F3A" w:rsidRDefault="002F3F3A">
            <w:pPr>
              <w:pStyle w:val="TableParagraph"/>
            </w:pPr>
          </w:p>
        </w:tc>
      </w:tr>
      <w:tr w:rsidR="002F3F3A" w14:paraId="454CEB55" w14:textId="77777777">
        <w:trPr>
          <w:trHeight w:val="282"/>
        </w:trPr>
        <w:tc>
          <w:tcPr>
            <w:tcW w:w="2345" w:type="dxa"/>
            <w:tcBorders>
              <w:top w:val="nil"/>
              <w:left w:val="single" w:sz="4" w:space="0" w:color="000000"/>
              <w:bottom w:val="nil"/>
              <w:right w:val="single" w:sz="4" w:space="0" w:color="000000"/>
            </w:tcBorders>
          </w:tcPr>
          <w:p w14:paraId="3A9BB08C" w14:textId="77777777" w:rsidR="002F3F3A" w:rsidRDefault="00CB1CDA">
            <w:pPr>
              <w:pStyle w:val="TableParagraph"/>
              <w:spacing w:line="263" w:lineRule="exact"/>
              <w:ind w:left="316"/>
              <w:rPr>
                <w:rFonts w:ascii="Calibri"/>
                <w:sz w:val="24"/>
              </w:rPr>
            </w:pPr>
            <w:r>
              <w:rPr>
                <w:rFonts w:ascii="Calibri"/>
                <w:sz w:val="24"/>
              </w:rPr>
              <w:t>functions,</w:t>
            </w:r>
          </w:p>
        </w:tc>
        <w:tc>
          <w:tcPr>
            <w:tcW w:w="3420" w:type="dxa"/>
            <w:vMerge/>
            <w:tcBorders>
              <w:top w:val="nil"/>
              <w:left w:val="single" w:sz="4" w:space="0" w:color="000000"/>
              <w:bottom w:val="single" w:sz="4" w:space="0" w:color="000000"/>
              <w:right w:val="single" w:sz="4" w:space="0" w:color="000000"/>
            </w:tcBorders>
          </w:tcPr>
          <w:p w14:paraId="01D0B558"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3EC99336"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562158D5" w14:textId="77777777" w:rsidR="002F3F3A" w:rsidRDefault="002F3F3A">
            <w:pPr>
              <w:rPr>
                <w:sz w:val="2"/>
                <w:szCs w:val="2"/>
              </w:rPr>
            </w:pPr>
          </w:p>
        </w:tc>
        <w:tc>
          <w:tcPr>
            <w:tcW w:w="536" w:type="dxa"/>
            <w:vMerge/>
            <w:tcBorders>
              <w:top w:val="nil"/>
              <w:bottom w:val="single" w:sz="4" w:space="0" w:color="000000"/>
            </w:tcBorders>
          </w:tcPr>
          <w:p w14:paraId="5859C888" w14:textId="77777777" w:rsidR="002F3F3A" w:rsidRDefault="002F3F3A">
            <w:pPr>
              <w:rPr>
                <w:sz w:val="2"/>
                <w:szCs w:val="2"/>
              </w:rPr>
            </w:pPr>
          </w:p>
        </w:tc>
        <w:tc>
          <w:tcPr>
            <w:tcW w:w="7059" w:type="dxa"/>
            <w:vMerge/>
            <w:tcBorders>
              <w:top w:val="nil"/>
              <w:bottom w:val="single" w:sz="4" w:space="0" w:color="000000"/>
            </w:tcBorders>
          </w:tcPr>
          <w:p w14:paraId="076EEB7E" w14:textId="77777777" w:rsidR="002F3F3A" w:rsidRDefault="002F3F3A">
            <w:pPr>
              <w:rPr>
                <w:sz w:val="2"/>
                <w:szCs w:val="2"/>
              </w:rPr>
            </w:pPr>
          </w:p>
        </w:tc>
      </w:tr>
      <w:tr w:rsidR="002F3F3A" w14:paraId="445694CE" w14:textId="77777777">
        <w:trPr>
          <w:trHeight w:val="282"/>
        </w:trPr>
        <w:tc>
          <w:tcPr>
            <w:tcW w:w="2345" w:type="dxa"/>
            <w:tcBorders>
              <w:top w:val="nil"/>
              <w:left w:val="single" w:sz="4" w:space="0" w:color="000000"/>
              <w:bottom w:val="nil"/>
              <w:right w:val="single" w:sz="4" w:space="0" w:color="000000"/>
            </w:tcBorders>
          </w:tcPr>
          <w:p w14:paraId="32ECFC50" w14:textId="77777777" w:rsidR="002F3F3A" w:rsidRDefault="00CB1CDA">
            <w:pPr>
              <w:pStyle w:val="TableParagraph"/>
              <w:spacing w:line="263" w:lineRule="exact"/>
              <w:ind w:left="316"/>
              <w:rPr>
                <w:rFonts w:ascii="Calibri"/>
                <w:sz w:val="24"/>
              </w:rPr>
            </w:pPr>
            <w:r>
              <w:rPr>
                <w:rFonts w:ascii="Calibri"/>
                <w:sz w:val="24"/>
              </w:rPr>
              <w:t>continuity</w:t>
            </w:r>
            <w:r>
              <w:rPr>
                <w:rFonts w:ascii="Calibri"/>
                <w:spacing w:val="-4"/>
                <w:sz w:val="24"/>
              </w:rPr>
              <w:t xml:space="preserve"> </w:t>
            </w:r>
            <w:r>
              <w:rPr>
                <w:rFonts w:ascii="Calibri"/>
                <w:sz w:val="24"/>
              </w:rPr>
              <w:t>and</w:t>
            </w:r>
          </w:p>
        </w:tc>
        <w:tc>
          <w:tcPr>
            <w:tcW w:w="3420" w:type="dxa"/>
            <w:vMerge/>
            <w:tcBorders>
              <w:top w:val="nil"/>
              <w:left w:val="single" w:sz="4" w:space="0" w:color="000000"/>
              <w:bottom w:val="single" w:sz="4" w:space="0" w:color="000000"/>
              <w:right w:val="single" w:sz="4" w:space="0" w:color="000000"/>
            </w:tcBorders>
          </w:tcPr>
          <w:p w14:paraId="48985A22"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17C6B8B9"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3DA95A0A" w14:textId="77777777" w:rsidR="002F3F3A" w:rsidRDefault="002F3F3A">
            <w:pPr>
              <w:rPr>
                <w:sz w:val="2"/>
                <w:szCs w:val="2"/>
              </w:rPr>
            </w:pPr>
          </w:p>
        </w:tc>
        <w:tc>
          <w:tcPr>
            <w:tcW w:w="536" w:type="dxa"/>
            <w:vMerge/>
            <w:tcBorders>
              <w:top w:val="nil"/>
              <w:bottom w:val="single" w:sz="4" w:space="0" w:color="000000"/>
            </w:tcBorders>
          </w:tcPr>
          <w:p w14:paraId="24EFFA64" w14:textId="77777777" w:rsidR="002F3F3A" w:rsidRDefault="002F3F3A">
            <w:pPr>
              <w:rPr>
                <w:sz w:val="2"/>
                <w:szCs w:val="2"/>
              </w:rPr>
            </w:pPr>
          </w:p>
        </w:tc>
        <w:tc>
          <w:tcPr>
            <w:tcW w:w="7059" w:type="dxa"/>
            <w:vMerge/>
            <w:tcBorders>
              <w:top w:val="nil"/>
              <w:bottom w:val="single" w:sz="4" w:space="0" w:color="000000"/>
            </w:tcBorders>
          </w:tcPr>
          <w:p w14:paraId="2565901E" w14:textId="77777777" w:rsidR="002F3F3A" w:rsidRDefault="002F3F3A">
            <w:pPr>
              <w:rPr>
                <w:sz w:val="2"/>
                <w:szCs w:val="2"/>
              </w:rPr>
            </w:pPr>
          </w:p>
        </w:tc>
      </w:tr>
      <w:tr w:rsidR="002F3F3A" w14:paraId="5EED4AC5" w14:textId="77777777">
        <w:trPr>
          <w:trHeight w:val="1182"/>
        </w:trPr>
        <w:tc>
          <w:tcPr>
            <w:tcW w:w="2345" w:type="dxa"/>
            <w:tcBorders>
              <w:top w:val="nil"/>
              <w:left w:val="single" w:sz="4" w:space="0" w:color="000000"/>
              <w:bottom w:val="single" w:sz="4" w:space="0" w:color="000000"/>
              <w:right w:val="single" w:sz="4" w:space="0" w:color="000000"/>
            </w:tcBorders>
          </w:tcPr>
          <w:p w14:paraId="48978EBC" w14:textId="77777777" w:rsidR="002F3F3A" w:rsidRDefault="00CB1CDA">
            <w:pPr>
              <w:pStyle w:val="TableParagraph"/>
              <w:spacing w:line="266" w:lineRule="exact"/>
              <w:ind w:left="316"/>
              <w:rPr>
                <w:rFonts w:ascii="Calibri"/>
                <w:sz w:val="24"/>
              </w:rPr>
            </w:pPr>
            <w:r>
              <w:rPr>
                <w:rFonts w:ascii="Calibri"/>
                <w:sz w:val="24"/>
              </w:rPr>
              <w:t>limits</w:t>
            </w:r>
          </w:p>
        </w:tc>
        <w:tc>
          <w:tcPr>
            <w:tcW w:w="3420" w:type="dxa"/>
            <w:vMerge/>
            <w:tcBorders>
              <w:top w:val="nil"/>
              <w:left w:val="single" w:sz="4" w:space="0" w:color="000000"/>
              <w:bottom w:val="single" w:sz="4" w:space="0" w:color="000000"/>
              <w:right w:val="single" w:sz="4" w:space="0" w:color="000000"/>
            </w:tcBorders>
          </w:tcPr>
          <w:p w14:paraId="794B8B59"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622DD95B"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13F85400" w14:textId="77777777" w:rsidR="002F3F3A" w:rsidRDefault="002F3F3A">
            <w:pPr>
              <w:rPr>
                <w:sz w:val="2"/>
                <w:szCs w:val="2"/>
              </w:rPr>
            </w:pPr>
          </w:p>
        </w:tc>
        <w:tc>
          <w:tcPr>
            <w:tcW w:w="536" w:type="dxa"/>
            <w:vMerge/>
            <w:tcBorders>
              <w:top w:val="nil"/>
              <w:bottom w:val="single" w:sz="4" w:space="0" w:color="000000"/>
            </w:tcBorders>
          </w:tcPr>
          <w:p w14:paraId="38BB329B" w14:textId="77777777" w:rsidR="002F3F3A" w:rsidRDefault="002F3F3A">
            <w:pPr>
              <w:rPr>
                <w:sz w:val="2"/>
                <w:szCs w:val="2"/>
              </w:rPr>
            </w:pPr>
          </w:p>
        </w:tc>
        <w:tc>
          <w:tcPr>
            <w:tcW w:w="7059" w:type="dxa"/>
            <w:vMerge/>
            <w:tcBorders>
              <w:top w:val="nil"/>
              <w:bottom w:val="single" w:sz="4" w:space="0" w:color="000000"/>
            </w:tcBorders>
          </w:tcPr>
          <w:p w14:paraId="00913D67" w14:textId="77777777" w:rsidR="002F3F3A" w:rsidRDefault="002F3F3A">
            <w:pPr>
              <w:rPr>
                <w:sz w:val="2"/>
                <w:szCs w:val="2"/>
              </w:rPr>
            </w:pPr>
          </w:p>
        </w:tc>
      </w:tr>
      <w:tr w:rsidR="002F3F3A" w14:paraId="4967237C" w14:textId="77777777">
        <w:trPr>
          <w:trHeight w:val="1796"/>
        </w:trPr>
        <w:tc>
          <w:tcPr>
            <w:tcW w:w="2345" w:type="dxa"/>
            <w:tcBorders>
              <w:top w:val="single" w:sz="4" w:space="0" w:color="000000"/>
              <w:left w:val="single" w:sz="4" w:space="0" w:color="000000"/>
              <w:bottom w:val="single" w:sz="4" w:space="0" w:color="000000"/>
              <w:right w:val="single" w:sz="4" w:space="0" w:color="000000"/>
            </w:tcBorders>
          </w:tcPr>
          <w:p w14:paraId="505A43CE" w14:textId="77777777" w:rsidR="002F3F3A" w:rsidRDefault="00CB1CDA">
            <w:pPr>
              <w:pStyle w:val="TableParagraph"/>
              <w:ind w:left="107" w:right="387"/>
              <w:jc w:val="both"/>
              <w:rPr>
                <w:rFonts w:ascii="Calibri"/>
                <w:sz w:val="24"/>
              </w:rPr>
            </w:pPr>
            <w:r>
              <w:rPr>
                <w:rFonts w:ascii="Calibri"/>
                <w:sz w:val="24"/>
              </w:rPr>
              <w:t>2) With respect to</w:t>
            </w:r>
            <w:r>
              <w:rPr>
                <w:rFonts w:ascii="Calibri"/>
                <w:spacing w:val="1"/>
                <w:sz w:val="24"/>
              </w:rPr>
              <w:t xml:space="preserve"> </w:t>
            </w:r>
            <w:r>
              <w:rPr>
                <w:rFonts w:ascii="Calibri"/>
                <w:sz w:val="24"/>
              </w:rPr>
              <w:t>differentiation and</w:t>
            </w:r>
            <w:r>
              <w:rPr>
                <w:rFonts w:ascii="Calibri"/>
                <w:spacing w:val="-52"/>
                <w:sz w:val="24"/>
              </w:rPr>
              <w:t xml:space="preserve"> </w:t>
            </w:r>
            <w:r>
              <w:rPr>
                <w:rFonts w:ascii="Calibri"/>
                <w:sz w:val="24"/>
              </w:rPr>
              <w:t>applications</w:t>
            </w:r>
          </w:p>
        </w:tc>
        <w:tc>
          <w:tcPr>
            <w:tcW w:w="3420" w:type="dxa"/>
            <w:tcBorders>
              <w:top w:val="single" w:sz="4" w:space="0" w:color="000000"/>
              <w:left w:val="single" w:sz="4" w:space="0" w:color="000000"/>
              <w:bottom w:val="single" w:sz="4" w:space="0" w:color="000000"/>
              <w:right w:val="single" w:sz="4" w:space="0" w:color="000000"/>
            </w:tcBorders>
          </w:tcPr>
          <w:p w14:paraId="31E80BC8" w14:textId="77777777" w:rsidR="002F3F3A" w:rsidRDefault="00CB1CDA">
            <w:pPr>
              <w:pStyle w:val="TableParagraph"/>
              <w:numPr>
                <w:ilvl w:val="0"/>
                <w:numId w:val="157"/>
              </w:numPr>
              <w:tabs>
                <w:tab w:val="left" w:pos="444"/>
              </w:tabs>
              <w:spacing w:line="242" w:lineRule="auto"/>
              <w:ind w:right="358"/>
              <w:rPr>
                <w:rFonts w:ascii="Calibri" w:hAnsi="Calibri"/>
                <w:sz w:val="24"/>
              </w:rPr>
            </w:pPr>
            <w:r>
              <w:rPr>
                <w:rFonts w:ascii="Calibri" w:hAnsi="Calibri"/>
                <w:sz w:val="24"/>
              </w:rPr>
              <w:t>define differentiability of a</w:t>
            </w:r>
            <w:r>
              <w:rPr>
                <w:rFonts w:ascii="Calibri" w:hAnsi="Calibri"/>
                <w:spacing w:val="-52"/>
                <w:sz w:val="24"/>
              </w:rPr>
              <w:t xml:space="preserve"> </w:t>
            </w:r>
            <w:r>
              <w:rPr>
                <w:rFonts w:ascii="Calibri" w:hAnsi="Calibri"/>
                <w:sz w:val="24"/>
              </w:rPr>
              <w:t>function</w:t>
            </w:r>
            <w:r>
              <w:rPr>
                <w:rFonts w:ascii="Calibri" w:hAnsi="Calibri"/>
                <w:spacing w:val="-2"/>
                <w:sz w:val="24"/>
              </w:rPr>
              <w:t xml:space="preserve"> </w:t>
            </w:r>
            <w:r>
              <w:rPr>
                <w:rFonts w:ascii="Calibri" w:hAnsi="Calibri"/>
                <w:sz w:val="24"/>
              </w:rPr>
              <w:t>at</w:t>
            </w:r>
            <w:r>
              <w:rPr>
                <w:rFonts w:ascii="Calibri" w:hAnsi="Calibri"/>
                <w:spacing w:val="-1"/>
                <w:sz w:val="24"/>
              </w:rPr>
              <w:t xml:space="preserve"> </w:t>
            </w:r>
            <w:r>
              <w:rPr>
                <w:rFonts w:ascii="Calibri" w:hAnsi="Calibri"/>
                <w:sz w:val="24"/>
              </w:rPr>
              <w:t>one</w:t>
            </w:r>
            <w:r>
              <w:rPr>
                <w:rFonts w:ascii="Calibri" w:hAnsi="Calibri"/>
                <w:spacing w:val="-1"/>
                <w:sz w:val="24"/>
              </w:rPr>
              <w:t xml:space="preserve"> </w:t>
            </w:r>
            <w:r>
              <w:rPr>
                <w:rFonts w:ascii="Calibri" w:hAnsi="Calibri"/>
                <w:sz w:val="24"/>
              </w:rPr>
              <w:t>point,</w:t>
            </w:r>
          </w:p>
          <w:p w14:paraId="2E18B83F" w14:textId="77777777" w:rsidR="002F3F3A" w:rsidRDefault="00CB1CDA">
            <w:pPr>
              <w:pStyle w:val="TableParagraph"/>
              <w:numPr>
                <w:ilvl w:val="0"/>
                <w:numId w:val="157"/>
              </w:numPr>
              <w:tabs>
                <w:tab w:val="left" w:pos="444"/>
              </w:tabs>
              <w:ind w:right="1040"/>
              <w:rPr>
                <w:rFonts w:ascii="Calibri" w:hAnsi="Calibri"/>
                <w:sz w:val="24"/>
              </w:rPr>
            </w:pPr>
            <w:r>
              <w:rPr>
                <w:rFonts w:ascii="Calibri" w:hAnsi="Calibri"/>
                <w:sz w:val="24"/>
              </w:rPr>
              <w:t>differentiate simple</w:t>
            </w:r>
            <w:r>
              <w:rPr>
                <w:rFonts w:ascii="Calibri" w:hAnsi="Calibri"/>
                <w:spacing w:val="-52"/>
                <w:sz w:val="24"/>
              </w:rPr>
              <w:t xml:space="preserve"> </w:t>
            </w:r>
            <w:r>
              <w:rPr>
                <w:rFonts w:ascii="Calibri" w:hAnsi="Calibri"/>
                <w:sz w:val="24"/>
              </w:rPr>
              <w:t>functions,</w:t>
            </w:r>
            <w:r>
              <w:rPr>
                <w:rFonts w:ascii="Calibri" w:hAnsi="Calibri"/>
                <w:spacing w:val="-3"/>
                <w:sz w:val="24"/>
              </w:rPr>
              <w:t xml:space="preserve"> </w:t>
            </w:r>
            <w:r>
              <w:rPr>
                <w:rFonts w:ascii="Calibri" w:hAnsi="Calibri"/>
                <w:sz w:val="24"/>
              </w:rPr>
              <w:t>and</w:t>
            </w:r>
          </w:p>
          <w:p w14:paraId="05611265" w14:textId="77777777" w:rsidR="002F3F3A" w:rsidRDefault="00CB1CDA">
            <w:pPr>
              <w:pStyle w:val="TableParagraph"/>
              <w:numPr>
                <w:ilvl w:val="0"/>
                <w:numId w:val="157"/>
              </w:numPr>
              <w:tabs>
                <w:tab w:val="left" w:pos="444"/>
              </w:tabs>
              <w:spacing w:line="296" w:lineRule="exact"/>
              <w:ind w:right="164"/>
              <w:rPr>
                <w:rFonts w:ascii="Calibri" w:hAnsi="Calibri"/>
                <w:sz w:val="24"/>
              </w:rPr>
            </w:pPr>
            <w:r>
              <w:rPr>
                <w:rFonts w:ascii="Calibri" w:hAnsi="Calibri"/>
                <w:sz w:val="24"/>
              </w:rPr>
              <w:t>interpret the derivatives of a</w:t>
            </w:r>
            <w:r>
              <w:rPr>
                <w:rFonts w:ascii="Calibri" w:hAnsi="Calibri"/>
                <w:spacing w:val="-52"/>
                <w:sz w:val="24"/>
              </w:rPr>
              <w:t xml:space="preserve"> </w:t>
            </w:r>
            <w:r>
              <w:rPr>
                <w:rFonts w:ascii="Calibri" w:hAnsi="Calibri"/>
                <w:sz w:val="24"/>
              </w:rPr>
              <w:t>function.</w:t>
            </w:r>
          </w:p>
        </w:tc>
        <w:tc>
          <w:tcPr>
            <w:tcW w:w="533" w:type="dxa"/>
            <w:tcBorders>
              <w:top w:val="single" w:sz="4" w:space="0" w:color="000000"/>
              <w:left w:val="single" w:sz="4" w:space="0" w:color="000000"/>
              <w:bottom w:val="single" w:sz="4" w:space="0" w:color="000000"/>
              <w:right w:val="single" w:sz="4" w:space="0" w:color="000000"/>
            </w:tcBorders>
          </w:tcPr>
          <w:p w14:paraId="780B676F" w14:textId="77777777" w:rsidR="002F3F3A" w:rsidRDefault="002F3F3A">
            <w:pPr>
              <w:pStyle w:val="TableParagraph"/>
            </w:pPr>
          </w:p>
        </w:tc>
        <w:tc>
          <w:tcPr>
            <w:tcW w:w="3970" w:type="dxa"/>
            <w:tcBorders>
              <w:top w:val="single" w:sz="4" w:space="0" w:color="000000"/>
              <w:left w:val="single" w:sz="4" w:space="0" w:color="000000"/>
              <w:bottom w:val="single" w:sz="4" w:space="0" w:color="000000"/>
            </w:tcBorders>
          </w:tcPr>
          <w:p w14:paraId="688BF6BF" w14:textId="77777777" w:rsidR="002F3F3A" w:rsidRDefault="002F3F3A">
            <w:pPr>
              <w:pStyle w:val="TableParagraph"/>
            </w:pPr>
          </w:p>
        </w:tc>
        <w:tc>
          <w:tcPr>
            <w:tcW w:w="536" w:type="dxa"/>
            <w:tcBorders>
              <w:top w:val="single" w:sz="4" w:space="0" w:color="000000"/>
              <w:bottom w:val="single" w:sz="4" w:space="0" w:color="000000"/>
            </w:tcBorders>
          </w:tcPr>
          <w:p w14:paraId="5C85ED1A" w14:textId="77777777" w:rsidR="002F3F3A" w:rsidRDefault="002F3F3A">
            <w:pPr>
              <w:pStyle w:val="TableParagraph"/>
            </w:pPr>
          </w:p>
        </w:tc>
        <w:tc>
          <w:tcPr>
            <w:tcW w:w="7059" w:type="dxa"/>
            <w:tcBorders>
              <w:top w:val="single" w:sz="4" w:space="0" w:color="000000"/>
              <w:bottom w:val="single" w:sz="4" w:space="0" w:color="000000"/>
            </w:tcBorders>
          </w:tcPr>
          <w:p w14:paraId="18E5F7FB" w14:textId="77777777" w:rsidR="002F3F3A" w:rsidRDefault="002F3F3A">
            <w:pPr>
              <w:pStyle w:val="TableParagraph"/>
            </w:pPr>
          </w:p>
        </w:tc>
      </w:tr>
      <w:tr w:rsidR="002F3F3A" w14:paraId="35190E1B" w14:textId="77777777">
        <w:trPr>
          <w:trHeight w:val="321"/>
        </w:trPr>
        <w:tc>
          <w:tcPr>
            <w:tcW w:w="2345" w:type="dxa"/>
            <w:tcBorders>
              <w:top w:val="single" w:sz="4" w:space="0" w:color="000000"/>
              <w:left w:val="single" w:sz="4" w:space="0" w:color="000000"/>
              <w:bottom w:val="nil"/>
              <w:right w:val="single" w:sz="4" w:space="0" w:color="000000"/>
            </w:tcBorders>
          </w:tcPr>
          <w:p w14:paraId="14C93AF2" w14:textId="77777777" w:rsidR="002F3F3A" w:rsidRDefault="00CB1CDA">
            <w:pPr>
              <w:pStyle w:val="TableParagraph"/>
              <w:spacing w:line="292" w:lineRule="exact"/>
              <w:ind w:right="458"/>
              <w:jc w:val="right"/>
              <w:rPr>
                <w:rFonts w:ascii="Calibri"/>
                <w:sz w:val="24"/>
              </w:rPr>
            </w:pPr>
            <w:r>
              <w:rPr>
                <w:rFonts w:ascii="Calibri"/>
                <w:sz w:val="24"/>
              </w:rPr>
              <w:t>3) With</w:t>
            </w:r>
            <w:r>
              <w:rPr>
                <w:rFonts w:ascii="Calibri"/>
                <w:spacing w:val="-1"/>
                <w:sz w:val="24"/>
              </w:rPr>
              <w:t xml:space="preserve"> </w:t>
            </w:r>
            <w:r>
              <w:rPr>
                <w:rFonts w:ascii="Calibri"/>
                <w:sz w:val="24"/>
              </w:rPr>
              <w:t>respect</w:t>
            </w:r>
            <w:r>
              <w:rPr>
                <w:rFonts w:ascii="Calibri"/>
                <w:spacing w:val="-1"/>
                <w:sz w:val="24"/>
              </w:rPr>
              <w:t xml:space="preserve"> </w:t>
            </w:r>
            <w:r>
              <w:rPr>
                <w:rFonts w:ascii="Calibri"/>
                <w:sz w:val="24"/>
              </w:rPr>
              <w:t>to</w:t>
            </w:r>
          </w:p>
        </w:tc>
        <w:tc>
          <w:tcPr>
            <w:tcW w:w="3420" w:type="dxa"/>
            <w:vMerge w:val="restart"/>
            <w:tcBorders>
              <w:top w:val="single" w:sz="4" w:space="0" w:color="000000"/>
              <w:left w:val="single" w:sz="4" w:space="0" w:color="000000"/>
              <w:bottom w:val="single" w:sz="4" w:space="0" w:color="000000"/>
              <w:right w:val="single" w:sz="4" w:space="0" w:color="000000"/>
            </w:tcBorders>
          </w:tcPr>
          <w:p w14:paraId="06E702CD" w14:textId="77777777" w:rsidR="002F3F3A" w:rsidRDefault="00CB1CDA">
            <w:pPr>
              <w:pStyle w:val="TableParagraph"/>
              <w:numPr>
                <w:ilvl w:val="0"/>
                <w:numId w:val="156"/>
              </w:numPr>
              <w:tabs>
                <w:tab w:val="left" w:pos="444"/>
              </w:tabs>
              <w:ind w:right="527"/>
              <w:rPr>
                <w:rFonts w:ascii="Calibri" w:hAnsi="Calibri"/>
                <w:sz w:val="24"/>
              </w:rPr>
            </w:pPr>
            <w:r>
              <w:rPr>
                <w:rFonts w:ascii="Calibri" w:hAnsi="Calibri"/>
                <w:sz w:val="24"/>
              </w:rPr>
              <w:t>define and describe</w:t>
            </w:r>
            <w:r>
              <w:rPr>
                <w:rFonts w:ascii="Calibri" w:hAnsi="Calibri"/>
                <w:spacing w:val="1"/>
                <w:sz w:val="24"/>
              </w:rPr>
              <w:t xml:space="preserve"> </w:t>
            </w:r>
            <w:r>
              <w:rPr>
                <w:rFonts w:ascii="Calibri" w:hAnsi="Calibri"/>
                <w:sz w:val="24"/>
              </w:rPr>
              <w:t>integration</w:t>
            </w:r>
            <w:r>
              <w:rPr>
                <w:rFonts w:ascii="Calibri" w:hAnsi="Calibri"/>
                <w:spacing w:val="-1"/>
                <w:sz w:val="24"/>
              </w:rPr>
              <w:t xml:space="preserve"> </w:t>
            </w:r>
            <w:r>
              <w:rPr>
                <w:rFonts w:ascii="Calibri" w:hAnsi="Calibri"/>
                <w:sz w:val="24"/>
              </w:rPr>
              <w:t>of a</w:t>
            </w:r>
            <w:r>
              <w:rPr>
                <w:rFonts w:ascii="Calibri" w:hAnsi="Calibri"/>
                <w:spacing w:val="-4"/>
                <w:sz w:val="24"/>
              </w:rPr>
              <w:t xml:space="preserve"> </w:t>
            </w:r>
            <w:r>
              <w:rPr>
                <w:rFonts w:ascii="Calibri" w:hAnsi="Calibri"/>
                <w:sz w:val="24"/>
              </w:rPr>
              <w:t>function,</w:t>
            </w:r>
          </w:p>
          <w:p w14:paraId="67631E61" w14:textId="77777777" w:rsidR="002F3F3A" w:rsidRDefault="00CB1CDA">
            <w:pPr>
              <w:pStyle w:val="TableParagraph"/>
              <w:numPr>
                <w:ilvl w:val="0"/>
                <w:numId w:val="156"/>
              </w:numPr>
              <w:tabs>
                <w:tab w:val="left" w:pos="444"/>
              </w:tabs>
              <w:spacing w:line="305" w:lineRule="exact"/>
              <w:rPr>
                <w:rFonts w:ascii="Calibri" w:hAnsi="Calibri"/>
                <w:sz w:val="24"/>
              </w:rPr>
            </w:pPr>
            <w:r>
              <w:rPr>
                <w:rFonts w:ascii="Calibri" w:hAnsi="Calibri"/>
                <w:sz w:val="24"/>
              </w:rPr>
              <w:t>integrate</w:t>
            </w:r>
            <w:r>
              <w:rPr>
                <w:rFonts w:ascii="Calibri" w:hAnsi="Calibri"/>
                <w:spacing w:val="-2"/>
                <w:sz w:val="24"/>
              </w:rPr>
              <w:t xml:space="preserve"> </w:t>
            </w:r>
            <w:r>
              <w:rPr>
                <w:rFonts w:ascii="Calibri" w:hAnsi="Calibri"/>
                <w:sz w:val="24"/>
              </w:rPr>
              <w:t>simple</w:t>
            </w:r>
            <w:r>
              <w:rPr>
                <w:rFonts w:ascii="Calibri" w:hAnsi="Calibri"/>
                <w:spacing w:val="-2"/>
                <w:sz w:val="24"/>
              </w:rPr>
              <w:t xml:space="preserve"> </w:t>
            </w:r>
            <w:r>
              <w:rPr>
                <w:rFonts w:ascii="Calibri" w:hAnsi="Calibri"/>
                <w:sz w:val="24"/>
              </w:rPr>
              <w:t>functions,</w:t>
            </w:r>
          </w:p>
          <w:p w14:paraId="60915A02" w14:textId="77777777" w:rsidR="002F3F3A" w:rsidRDefault="00CB1CDA">
            <w:pPr>
              <w:pStyle w:val="TableParagraph"/>
              <w:numPr>
                <w:ilvl w:val="0"/>
                <w:numId w:val="156"/>
              </w:numPr>
              <w:tabs>
                <w:tab w:val="left" w:pos="444"/>
              </w:tabs>
              <w:ind w:right="726"/>
              <w:rPr>
                <w:rFonts w:ascii="Calibri" w:hAnsi="Calibri"/>
                <w:sz w:val="24"/>
              </w:rPr>
            </w:pPr>
            <w:r>
              <w:rPr>
                <w:rFonts w:ascii="Calibri" w:hAnsi="Calibri"/>
                <w:sz w:val="24"/>
              </w:rPr>
              <w:t>describe indefinite and</w:t>
            </w:r>
            <w:r>
              <w:rPr>
                <w:rFonts w:ascii="Calibri" w:hAnsi="Calibri"/>
                <w:spacing w:val="-52"/>
                <w:sz w:val="24"/>
              </w:rPr>
              <w:t xml:space="preserve"> </w:t>
            </w:r>
            <w:r>
              <w:rPr>
                <w:rFonts w:ascii="Calibri" w:hAnsi="Calibri"/>
                <w:sz w:val="24"/>
              </w:rPr>
              <w:t>definite</w:t>
            </w:r>
            <w:r>
              <w:rPr>
                <w:rFonts w:ascii="Calibri" w:hAnsi="Calibri"/>
                <w:spacing w:val="-2"/>
                <w:sz w:val="24"/>
              </w:rPr>
              <w:t xml:space="preserve"> </w:t>
            </w:r>
            <w:r>
              <w:rPr>
                <w:rFonts w:ascii="Calibri" w:hAnsi="Calibri"/>
                <w:sz w:val="24"/>
              </w:rPr>
              <w:t>integrals,</w:t>
            </w:r>
            <w:r>
              <w:rPr>
                <w:rFonts w:ascii="Calibri" w:hAnsi="Calibri"/>
                <w:spacing w:val="-3"/>
                <w:sz w:val="24"/>
              </w:rPr>
              <w:t xml:space="preserve"> </w:t>
            </w:r>
            <w:r>
              <w:rPr>
                <w:rFonts w:ascii="Calibri" w:hAnsi="Calibri"/>
                <w:sz w:val="24"/>
              </w:rPr>
              <w:t>and</w:t>
            </w:r>
          </w:p>
          <w:p w14:paraId="4336F8B6" w14:textId="77777777" w:rsidR="002F3F3A" w:rsidRDefault="00CB1CDA">
            <w:pPr>
              <w:pStyle w:val="TableParagraph"/>
              <w:numPr>
                <w:ilvl w:val="0"/>
                <w:numId w:val="156"/>
              </w:numPr>
              <w:tabs>
                <w:tab w:val="left" w:pos="444"/>
              </w:tabs>
              <w:spacing w:line="296" w:lineRule="exact"/>
              <w:ind w:right="123"/>
              <w:rPr>
                <w:rFonts w:ascii="Calibri" w:hAnsi="Calibri"/>
                <w:sz w:val="24"/>
              </w:rPr>
            </w:pPr>
            <w:r>
              <w:rPr>
                <w:rFonts w:ascii="Calibri" w:hAnsi="Calibri"/>
                <w:sz w:val="24"/>
              </w:rPr>
              <w:t>evaluate numerically definite</w:t>
            </w:r>
            <w:r>
              <w:rPr>
                <w:rFonts w:ascii="Calibri" w:hAnsi="Calibri"/>
                <w:spacing w:val="-52"/>
                <w:sz w:val="24"/>
              </w:rPr>
              <w:t xml:space="preserve"> </w:t>
            </w:r>
            <w:r>
              <w:rPr>
                <w:rFonts w:ascii="Calibri" w:hAnsi="Calibri"/>
                <w:sz w:val="24"/>
              </w:rPr>
              <w:t>integrals.</w:t>
            </w:r>
          </w:p>
        </w:tc>
        <w:tc>
          <w:tcPr>
            <w:tcW w:w="533" w:type="dxa"/>
            <w:vMerge w:val="restart"/>
            <w:tcBorders>
              <w:top w:val="single" w:sz="4" w:space="0" w:color="000000"/>
              <w:left w:val="single" w:sz="4" w:space="0" w:color="000000"/>
              <w:bottom w:val="single" w:sz="4" w:space="0" w:color="000000"/>
              <w:right w:val="single" w:sz="4" w:space="0" w:color="000000"/>
            </w:tcBorders>
          </w:tcPr>
          <w:p w14:paraId="2EF02CDE" w14:textId="77777777" w:rsidR="002F3F3A" w:rsidRDefault="002F3F3A">
            <w:pPr>
              <w:pStyle w:val="TableParagraph"/>
            </w:pPr>
          </w:p>
        </w:tc>
        <w:tc>
          <w:tcPr>
            <w:tcW w:w="3970" w:type="dxa"/>
            <w:vMerge w:val="restart"/>
            <w:tcBorders>
              <w:top w:val="single" w:sz="4" w:space="0" w:color="000000"/>
              <w:left w:val="single" w:sz="4" w:space="0" w:color="000000"/>
              <w:bottom w:val="single" w:sz="4" w:space="0" w:color="000000"/>
            </w:tcBorders>
          </w:tcPr>
          <w:p w14:paraId="4EF616D1" w14:textId="77777777" w:rsidR="002F3F3A" w:rsidRDefault="002F3F3A">
            <w:pPr>
              <w:pStyle w:val="TableParagraph"/>
            </w:pPr>
          </w:p>
        </w:tc>
        <w:tc>
          <w:tcPr>
            <w:tcW w:w="536" w:type="dxa"/>
            <w:vMerge w:val="restart"/>
            <w:tcBorders>
              <w:top w:val="single" w:sz="4" w:space="0" w:color="000000"/>
              <w:bottom w:val="single" w:sz="4" w:space="0" w:color="000000"/>
            </w:tcBorders>
          </w:tcPr>
          <w:p w14:paraId="51D6256B" w14:textId="77777777" w:rsidR="002F3F3A" w:rsidRDefault="002F3F3A">
            <w:pPr>
              <w:pStyle w:val="TableParagraph"/>
            </w:pPr>
          </w:p>
        </w:tc>
        <w:tc>
          <w:tcPr>
            <w:tcW w:w="7059" w:type="dxa"/>
            <w:vMerge w:val="restart"/>
            <w:tcBorders>
              <w:top w:val="single" w:sz="4" w:space="0" w:color="000000"/>
              <w:bottom w:val="single" w:sz="4" w:space="0" w:color="000000"/>
            </w:tcBorders>
          </w:tcPr>
          <w:p w14:paraId="1F665D61" w14:textId="77777777" w:rsidR="002F3F3A" w:rsidRDefault="002F3F3A">
            <w:pPr>
              <w:pStyle w:val="TableParagraph"/>
            </w:pPr>
          </w:p>
        </w:tc>
      </w:tr>
      <w:tr w:rsidR="002F3F3A" w14:paraId="6F1CC5E1" w14:textId="77777777">
        <w:trPr>
          <w:trHeight w:val="305"/>
        </w:trPr>
        <w:tc>
          <w:tcPr>
            <w:tcW w:w="2345" w:type="dxa"/>
            <w:tcBorders>
              <w:top w:val="nil"/>
              <w:left w:val="single" w:sz="4" w:space="0" w:color="000000"/>
              <w:bottom w:val="nil"/>
              <w:right w:val="single" w:sz="4" w:space="0" w:color="000000"/>
            </w:tcBorders>
          </w:tcPr>
          <w:p w14:paraId="1D3F00AC" w14:textId="77777777" w:rsidR="002F3F3A" w:rsidRDefault="00CB1CDA">
            <w:pPr>
              <w:pStyle w:val="TableParagraph"/>
              <w:spacing w:line="278" w:lineRule="exact"/>
              <w:ind w:left="316"/>
              <w:rPr>
                <w:rFonts w:ascii="Calibri"/>
                <w:sz w:val="24"/>
              </w:rPr>
            </w:pPr>
            <w:r>
              <w:rPr>
                <w:rFonts w:ascii="Calibri"/>
                <w:sz w:val="24"/>
              </w:rPr>
              <w:t>integration,</w:t>
            </w:r>
          </w:p>
        </w:tc>
        <w:tc>
          <w:tcPr>
            <w:tcW w:w="3420" w:type="dxa"/>
            <w:vMerge/>
            <w:tcBorders>
              <w:top w:val="nil"/>
              <w:left w:val="single" w:sz="4" w:space="0" w:color="000000"/>
              <w:bottom w:val="single" w:sz="4" w:space="0" w:color="000000"/>
              <w:right w:val="single" w:sz="4" w:space="0" w:color="000000"/>
            </w:tcBorders>
          </w:tcPr>
          <w:p w14:paraId="15097851"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275966E3"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2BCCD36E" w14:textId="77777777" w:rsidR="002F3F3A" w:rsidRDefault="002F3F3A">
            <w:pPr>
              <w:rPr>
                <w:sz w:val="2"/>
                <w:szCs w:val="2"/>
              </w:rPr>
            </w:pPr>
          </w:p>
        </w:tc>
        <w:tc>
          <w:tcPr>
            <w:tcW w:w="536" w:type="dxa"/>
            <w:vMerge/>
            <w:tcBorders>
              <w:top w:val="nil"/>
              <w:bottom w:val="single" w:sz="4" w:space="0" w:color="000000"/>
            </w:tcBorders>
          </w:tcPr>
          <w:p w14:paraId="6BD7E8F1" w14:textId="77777777" w:rsidR="002F3F3A" w:rsidRDefault="002F3F3A">
            <w:pPr>
              <w:rPr>
                <w:sz w:val="2"/>
                <w:szCs w:val="2"/>
              </w:rPr>
            </w:pPr>
          </w:p>
        </w:tc>
        <w:tc>
          <w:tcPr>
            <w:tcW w:w="7059" w:type="dxa"/>
            <w:vMerge/>
            <w:tcBorders>
              <w:top w:val="nil"/>
              <w:bottom w:val="single" w:sz="4" w:space="0" w:color="000000"/>
            </w:tcBorders>
          </w:tcPr>
          <w:p w14:paraId="5510586A" w14:textId="77777777" w:rsidR="002F3F3A" w:rsidRDefault="002F3F3A">
            <w:pPr>
              <w:rPr>
                <w:sz w:val="2"/>
                <w:szCs w:val="2"/>
              </w:rPr>
            </w:pPr>
          </w:p>
        </w:tc>
      </w:tr>
      <w:tr w:rsidR="002F3F3A" w14:paraId="5CC696B7" w14:textId="77777777">
        <w:trPr>
          <w:trHeight w:val="305"/>
        </w:trPr>
        <w:tc>
          <w:tcPr>
            <w:tcW w:w="2345" w:type="dxa"/>
            <w:tcBorders>
              <w:top w:val="nil"/>
              <w:left w:val="single" w:sz="4" w:space="0" w:color="000000"/>
              <w:bottom w:val="nil"/>
              <w:right w:val="single" w:sz="4" w:space="0" w:color="000000"/>
            </w:tcBorders>
          </w:tcPr>
          <w:p w14:paraId="3DE02DBE" w14:textId="77777777" w:rsidR="002F3F3A" w:rsidRDefault="00CB1CDA">
            <w:pPr>
              <w:pStyle w:val="TableParagraph"/>
              <w:spacing w:line="277" w:lineRule="exact"/>
              <w:ind w:right="397"/>
              <w:jc w:val="right"/>
              <w:rPr>
                <w:rFonts w:ascii="Calibri"/>
                <w:sz w:val="24"/>
              </w:rPr>
            </w:pPr>
            <w:proofErr w:type="spellStart"/>
            <w:r>
              <w:rPr>
                <w:rFonts w:ascii="Calibri"/>
                <w:sz w:val="24"/>
              </w:rPr>
              <w:t>quadratures</w:t>
            </w:r>
            <w:proofErr w:type="spellEnd"/>
            <w:r>
              <w:rPr>
                <w:rFonts w:ascii="Calibri"/>
                <w:spacing w:val="-1"/>
                <w:sz w:val="24"/>
              </w:rPr>
              <w:t xml:space="preserve"> </w:t>
            </w:r>
            <w:r>
              <w:rPr>
                <w:rFonts w:ascii="Calibri"/>
                <w:sz w:val="24"/>
              </w:rPr>
              <w:t>and</w:t>
            </w:r>
          </w:p>
        </w:tc>
        <w:tc>
          <w:tcPr>
            <w:tcW w:w="3420" w:type="dxa"/>
            <w:vMerge/>
            <w:tcBorders>
              <w:top w:val="nil"/>
              <w:left w:val="single" w:sz="4" w:space="0" w:color="000000"/>
              <w:bottom w:val="single" w:sz="4" w:space="0" w:color="000000"/>
              <w:right w:val="single" w:sz="4" w:space="0" w:color="000000"/>
            </w:tcBorders>
          </w:tcPr>
          <w:p w14:paraId="5C47A62B"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43BE98C9"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01F836B5" w14:textId="77777777" w:rsidR="002F3F3A" w:rsidRDefault="002F3F3A">
            <w:pPr>
              <w:rPr>
                <w:sz w:val="2"/>
                <w:szCs w:val="2"/>
              </w:rPr>
            </w:pPr>
          </w:p>
        </w:tc>
        <w:tc>
          <w:tcPr>
            <w:tcW w:w="536" w:type="dxa"/>
            <w:vMerge/>
            <w:tcBorders>
              <w:top w:val="nil"/>
              <w:bottom w:val="single" w:sz="4" w:space="0" w:color="000000"/>
            </w:tcBorders>
          </w:tcPr>
          <w:p w14:paraId="2A576F82" w14:textId="77777777" w:rsidR="002F3F3A" w:rsidRDefault="002F3F3A">
            <w:pPr>
              <w:rPr>
                <w:sz w:val="2"/>
                <w:szCs w:val="2"/>
              </w:rPr>
            </w:pPr>
          </w:p>
        </w:tc>
        <w:tc>
          <w:tcPr>
            <w:tcW w:w="7059" w:type="dxa"/>
            <w:vMerge/>
            <w:tcBorders>
              <w:top w:val="nil"/>
              <w:bottom w:val="single" w:sz="4" w:space="0" w:color="000000"/>
            </w:tcBorders>
          </w:tcPr>
          <w:p w14:paraId="775D9914" w14:textId="77777777" w:rsidR="002F3F3A" w:rsidRDefault="002F3F3A">
            <w:pPr>
              <w:rPr>
                <w:sz w:val="2"/>
                <w:szCs w:val="2"/>
              </w:rPr>
            </w:pPr>
          </w:p>
        </w:tc>
      </w:tr>
      <w:tr w:rsidR="002F3F3A" w14:paraId="78F66718" w14:textId="77777777">
        <w:trPr>
          <w:trHeight w:val="1139"/>
        </w:trPr>
        <w:tc>
          <w:tcPr>
            <w:tcW w:w="2345" w:type="dxa"/>
            <w:tcBorders>
              <w:top w:val="nil"/>
              <w:left w:val="single" w:sz="4" w:space="0" w:color="000000"/>
              <w:bottom w:val="single" w:sz="4" w:space="0" w:color="000000"/>
              <w:right w:val="single" w:sz="4" w:space="0" w:color="000000"/>
            </w:tcBorders>
          </w:tcPr>
          <w:p w14:paraId="4990CD76" w14:textId="77777777" w:rsidR="002F3F3A" w:rsidRDefault="00CB1CDA">
            <w:pPr>
              <w:pStyle w:val="TableParagraph"/>
              <w:spacing w:line="278" w:lineRule="exact"/>
              <w:ind w:left="316"/>
              <w:rPr>
                <w:rFonts w:ascii="Calibri"/>
                <w:sz w:val="24"/>
              </w:rPr>
            </w:pPr>
            <w:r>
              <w:rPr>
                <w:rFonts w:ascii="Calibri"/>
                <w:sz w:val="24"/>
              </w:rPr>
              <w:t>applications</w:t>
            </w:r>
          </w:p>
        </w:tc>
        <w:tc>
          <w:tcPr>
            <w:tcW w:w="3420" w:type="dxa"/>
            <w:vMerge/>
            <w:tcBorders>
              <w:top w:val="nil"/>
              <w:left w:val="single" w:sz="4" w:space="0" w:color="000000"/>
              <w:bottom w:val="single" w:sz="4" w:space="0" w:color="000000"/>
              <w:right w:val="single" w:sz="4" w:space="0" w:color="000000"/>
            </w:tcBorders>
          </w:tcPr>
          <w:p w14:paraId="5326FFAF"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1A2BB1EC"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195559F1" w14:textId="77777777" w:rsidR="002F3F3A" w:rsidRDefault="002F3F3A">
            <w:pPr>
              <w:rPr>
                <w:sz w:val="2"/>
                <w:szCs w:val="2"/>
              </w:rPr>
            </w:pPr>
          </w:p>
        </w:tc>
        <w:tc>
          <w:tcPr>
            <w:tcW w:w="536" w:type="dxa"/>
            <w:vMerge/>
            <w:tcBorders>
              <w:top w:val="nil"/>
              <w:bottom w:val="single" w:sz="4" w:space="0" w:color="000000"/>
            </w:tcBorders>
          </w:tcPr>
          <w:p w14:paraId="7A6836A8" w14:textId="77777777" w:rsidR="002F3F3A" w:rsidRDefault="002F3F3A">
            <w:pPr>
              <w:rPr>
                <w:sz w:val="2"/>
                <w:szCs w:val="2"/>
              </w:rPr>
            </w:pPr>
          </w:p>
        </w:tc>
        <w:tc>
          <w:tcPr>
            <w:tcW w:w="7059" w:type="dxa"/>
            <w:vMerge/>
            <w:tcBorders>
              <w:top w:val="nil"/>
              <w:bottom w:val="single" w:sz="4" w:space="0" w:color="000000"/>
            </w:tcBorders>
          </w:tcPr>
          <w:p w14:paraId="0B05CF82" w14:textId="77777777" w:rsidR="002F3F3A" w:rsidRDefault="002F3F3A">
            <w:pPr>
              <w:rPr>
                <w:sz w:val="2"/>
                <w:szCs w:val="2"/>
              </w:rPr>
            </w:pPr>
          </w:p>
        </w:tc>
      </w:tr>
    </w:tbl>
    <w:p w14:paraId="1FDDFEC1" w14:textId="77777777" w:rsidR="002F3F3A" w:rsidRDefault="002F3F3A">
      <w:pPr>
        <w:rPr>
          <w:sz w:val="2"/>
          <w:szCs w:val="2"/>
        </w:rPr>
        <w:sectPr w:rsidR="002F3F3A">
          <w:pgSz w:w="20160" w:h="12240" w:orient="landscape"/>
          <w:pgMar w:top="1140" w:right="1320" w:bottom="280" w:left="720" w:header="720" w:footer="720" w:gutter="0"/>
          <w:cols w:space="720"/>
        </w:sectPr>
      </w:pPr>
    </w:p>
    <w:p w14:paraId="2282EF7B" w14:textId="77777777" w:rsidR="002F3F3A" w:rsidRDefault="002F3F3A">
      <w:pPr>
        <w:spacing w:before="1"/>
        <w:rPr>
          <w:sz w:val="2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3420"/>
        <w:gridCol w:w="533"/>
        <w:gridCol w:w="3970"/>
        <w:gridCol w:w="536"/>
        <w:gridCol w:w="7059"/>
      </w:tblGrid>
      <w:tr w:rsidR="002F3F3A" w14:paraId="6B6C8628" w14:textId="77777777">
        <w:trPr>
          <w:trHeight w:val="1797"/>
        </w:trPr>
        <w:tc>
          <w:tcPr>
            <w:tcW w:w="2345" w:type="dxa"/>
          </w:tcPr>
          <w:p w14:paraId="142A1276" w14:textId="77777777" w:rsidR="002F3F3A" w:rsidRDefault="00CB1CDA">
            <w:pPr>
              <w:pStyle w:val="TableParagraph"/>
              <w:ind w:left="107" w:right="452"/>
              <w:rPr>
                <w:rFonts w:ascii="Calibri"/>
                <w:sz w:val="24"/>
              </w:rPr>
            </w:pPr>
            <w:r>
              <w:rPr>
                <w:sz w:val="24"/>
              </w:rPr>
              <w:t>4)</w:t>
            </w:r>
            <w:r>
              <w:rPr>
                <w:spacing w:val="-10"/>
                <w:sz w:val="24"/>
              </w:rPr>
              <w:t xml:space="preserve"> </w:t>
            </w:r>
            <w:r>
              <w:rPr>
                <w:rFonts w:ascii="Calibri"/>
                <w:sz w:val="24"/>
              </w:rPr>
              <w:t>With</w:t>
            </w:r>
            <w:r>
              <w:rPr>
                <w:rFonts w:ascii="Calibri"/>
                <w:spacing w:val="-5"/>
                <w:sz w:val="24"/>
              </w:rPr>
              <w:t xml:space="preserve"> </w:t>
            </w:r>
            <w:r>
              <w:rPr>
                <w:rFonts w:ascii="Calibri"/>
                <w:sz w:val="24"/>
              </w:rPr>
              <w:t>respect</w:t>
            </w:r>
            <w:r>
              <w:rPr>
                <w:rFonts w:ascii="Calibri"/>
                <w:spacing w:val="-4"/>
                <w:sz w:val="24"/>
              </w:rPr>
              <w:t xml:space="preserve"> </w:t>
            </w:r>
            <w:r>
              <w:rPr>
                <w:rFonts w:ascii="Calibri"/>
                <w:sz w:val="24"/>
              </w:rPr>
              <w:t>to</w:t>
            </w:r>
            <w:r>
              <w:rPr>
                <w:rFonts w:ascii="Calibri"/>
                <w:spacing w:val="-51"/>
                <w:sz w:val="24"/>
              </w:rPr>
              <w:t xml:space="preserve"> </w:t>
            </w:r>
            <w:r>
              <w:rPr>
                <w:rFonts w:ascii="Calibri"/>
                <w:sz w:val="24"/>
              </w:rPr>
              <w:t>plane curves,</w:t>
            </w:r>
            <w:r>
              <w:rPr>
                <w:rFonts w:ascii="Calibri"/>
                <w:spacing w:val="1"/>
                <w:sz w:val="24"/>
              </w:rPr>
              <w:t xml:space="preserve"> </w:t>
            </w:r>
            <w:r>
              <w:rPr>
                <w:rFonts w:ascii="Calibri"/>
                <w:sz w:val="24"/>
              </w:rPr>
              <w:t>tangency and</w:t>
            </w:r>
            <w:r>
              <w:rPr>
                <w:rFonts w:ascii="Calibri"/>
                <w:spacing w:val="1"/>
                <w:sz w:val="24"/>
              </w:rPr>
              <w:t xml:space="preserve"> </w:t>
            </w:r>
            <w:r>
              <w:rPr>
                <w:rFonts w:ascii="Calibri"/>
                <w:sz w:val="24"/>
              </w:rPr>
              <w:t>curvature</w:t>
            </w:r>
          </w:p>
        </w:tc>
        <w:tc>
          <w:tcPr>
            <w:tcW w:w="3420" w:type="dxa"/>
          </w:tcPr>
          <w:p w14:paraId="2D12E500" w14:textId="77777777" w:rsidR="002F3F3A" w:rsidRDefault="00CB1CDA">
            <w:pPr>
              <w:pStyle w:val="TableParagraph"/>
              <w:numPr>
                <w:ilvl w:val="0"/>
                <w:numId w:val="155"/>
              </w:numPr>
              <w:tabs>
                <w:tab w:val="left" w:pos="444"/>
              </w:tabs>
              <w:spacing w:line="242" w:lineRule="auto"/>
              <w:ind w:right="133"/>
              <w:rPr>
                <w:rFonts w:ascii="Calibri" w:hAnsi="Calibri"/>
                <w:sz w:val="24"/>
              </w:rPr>
            </w:pPr>
            <w:r>
              <w:rPr>
                <w:rFonts w:ascii="Calibri" w:hAnsi="Calibri"/>
                <w:sz w:val="24"/>
              </w:rPr>
              <w:t>formulate representations of</w:t>
            </w:r>
            <w:r>
              <w:rPr>
                <w:rFonts w:ascii="Calibri" w:hAnsi="Calibri"/>
                <w:spacing w:val="-52"/>
                <w:sz w:val="24"/>
              </w:rPr>
              <w:t xml:space="preserve"> </w:t>
            </w:r>
            <w:r>
              <w:rPr>
                <w:rFonts w:ascii="Calibri" w:hAnsi="Calibri"/>
                <w:sz w:val="24"/>
              </w:rPr>
              <w:t>plane</w:t>
            </w:r>
            <w:r>
              <w:rPr>
                <w:rFonts w:ascii="Calibri" w:hAnsi="Calibri"/>
                <w:spacing w:val="-1"/>
                <w:sz w:val="24"/>
              </w:rPr>
              <w:t xml:space="preserve"> </w:t>
            </w:r>
            <w:r>
              <w:rPr>
                <w:rFonts w:ascii="Calibri" w:hAnsi="Calibri"/>
                <w:sz w:val="24"/>
              </w:rPr>
              <w:t>curves,</w:t>
            </w:r>
          </w:p>
          <w:p w14:paraId="48E80A50" w14:textId="77777777" w:rsidR="002F3F3A" w:rsidRDefault="00CB1CDA">
            <w:pPr>
              <w:pStyle w:val="TableParagraph"/>
              <w:numPr>
                <w:ilvl w:val="0"/>
                <w:numId w:val="155"/>
              </w:numPr>
              <w:tabs>
                <w:tab w:val="left" w:pos="444"/>
              </w:tabs>
              <w:ind w:right="512"/>
              <w:rPr>
                <w:rFonts w:ascii="Calibri" w:hAnsi="Calibri"/>
                <w:sz w:val="24"/>
              </w:rPr>
            </w:pPr>
            <w:r>
              <w:rPr>
                <w:rFonts w:ascii="Calibri" w:hAnsi="Calibri"/>
                <w:sz w:val="24"/>
              </w:rPr>
              <w:t>describe the tangent to a</w:t>
            </w:r>
            <w:r>
              <w:rPr>
                <w:rFonts w:ascii="Calibri" w:hAnsi="Calibri"/>
                <w:spacing w:val="-52"/>
                <w:sz w:val="24"/>
              </w:rPr>
              <w:t xml:space="preserve"> </w:t>
            </w:r>
            <w:r>
              <w:rPr>
                <w:rFonts w:ascii="Calibri" w:hAnsi="Calibri"/>
                <w:sz w:val="24"/>
              </w:rPr>
              <w:t>curve at</w:t>
            </w:r>
            <w:r>
              <w:rPr>
                <w:rFonts w:ascii="Calibri" w:hAnsi="Calibri"/>
                <w:spacing w:val="-2"/>
                <w:sz w:val="24"/>
              </w:rPr>
              <w:t xml:space="preserve"> </w:t>
            </w:r>
            <w:r>
              <w:rPr>
                <w:rFonts w:ascii="Calibri" w:hAnsi="Calibri"/>
                <w:sz w:val="24"/>
              </w:rPr>
              <w:t>one</w:t>
            </w:r>
            <w:r>
              <w:rPr>
                <w:rFonts w:ascii="Calibri" w:hAnsi="Calibri"/>
                <w:spacing w:val="-1"/>
                <w:sz w:val="24"/>
              </w:rPr>
              <w:t xml:space="preserve"> </w:t>
            </w:r>
            <w:r>
              <w:rPr>
                <w:rFonts w:ascii="Calibri" w:hAnsi="Calibri"/>
                <w:sz w:val="24"/>
              </w:rPr>
              <w:t>point, and</w:t>
            </w:r>
          </w:p>
          <w:p w14:paraId="08E08CB0" w14:textId="77777777" w:rsidR="002F3F3A" w:rsidRDefault="00CB1CDA">
            <w:pPr>
              <w:pStyle w:val="TableParagraph"/>
              <w:numPr>
                <w:ilvl w:val="0"/>
                <w:numId w:val="155"/>
              </w:numPr>
              <w:tabs>
                <w:tab w:val="left" w:pos="444"/>
              </w:tabs>
              <w:spacing w:line="292" w:lineRule="exact"/>
              <w:ind w:right="335"/>
              <w:rPr>
                <w:rFonts w:ascii="Calibri" w:hAnsi="Calibri"/>
                <w:sz w:val="24"/>
              </w:rPr>
            </w:pPr>
            <w:r>
              <w:rPr>
                <w:rFonts w:ascii="Calibri" w:hAnsi="Calibri"/>
                <w:sz w:val="24"/>
              </w:rPr>
              <w:t>describe the curvature of a</w:t>
            </w:r>
            <w:r>
              <w:rPr>
                <w:rFonts w:ascii="Calibri" w:hAnsi="Calibri"/>
                <w:spacing w:val="-52"/>
                <w:sz w:val="24"/>
              </w:rPr>
              <w:t xml:space="preserve"> </w:t>
            </w:r>
            <w:r>
              <w:rPr>
                <w:rFonts w:ascii="Calibri" w:hAnsi="Calibri"/>
                <w:sz w:val="24"/>
              </w:rPr>
              <w:t>curve at</w:t>
            </w:r>
            <w:r>
              <w:rPr>
                <w:rFonts w:ascii="Calibri" w:hAnsi="Calibri"/>
                <w:spacing w:val="-1"/>
                <w:sz w:val="24"/>
              </w:rPr>
              <w:t xml:space="preserve"> </w:t>
            </w:r>
            <w:r>
              <w:rPr>
                <w:rFonts w:ascii="Calibri" w:hAnsi="Calibri"/>
                <w:sz w:val="24"/>
              </w:rPr>
              <w:t>one</w:t>
            </w:r>
            <w:r>
              <w:rPr>
                <w:rFonts w:ascii="Calibri" w:hAnsi="Calibri"/>
                <w:spacing w:val="-2"/>
                <w:sz w:val="24"/>
              </w:rPr>
              <w:t xml:space="preserve"> </w:t>
            </w:r>
            <w:r>
              <w:rPr>
                <w:rFonts w:ascii="Calibri" w:hAnsi="Calibri"/>
                <w:sz w:val="24"/>
              </w:rPr>
              <w:t>point.</w:t>
            </w:r>
          </w:p>
        </w:tc>
        <w:tc>
          <w:tcPr>
            <w:tcW w:w="533" w:type="dxa"/>
          </w:tcPr>
          <w:p w14:paraId="2981E573" w14:textId="77777777" w:rsidR="002F3F3A" w:rsidRDefault="002F3F3A">
            <w:pPr>
              <w:pStyle w:val="TableParagraph"/>
              <w:rPr>
                <w:sz w:val="24"/>
              </w:rPr>
            </w:pPr>
          </w:p>
        </w:tc>
        <w:tc>
          <w:tcPr>
            <w:tcW w:w="3970" w:type="dxa"/>
            <w:tcBorders>
              <w:right w:val="double" w:sz="1" w:space="0" w:color="000000"/>
            </w:tcBorders>
          </w:tcPr>
          <w:p w14:paraId="774C3860" w14:textId="77777777" w:rsidR="002F3F3A" w:rsidRDefault="002F3F3A">
            <w:pPr>
              <w:pStyle w:val="TableParagraph"/>
              <w:rPr>
                <w:sz w:val="24"/>
              </w:rPr>
            </w:pPr>
          </w:p>
        </w:tc>
        <w:tc>
          <w:tcPr>
            <w:tcW w:w="536" w:type="dxa"/>
            <w:tcBorders>
              <w:left w:val="double" w:sz="1" w:space="0" w:color="000000"/>
              <w:right w:val="double" w:sz="1" w:space="0" w:color="000000"/>
            </w:tcBorders>
          </w:tcPr>
          <w:p w14:paraId="421BC5A4" w14:textId="77777777" w:rsidR="002F3F3A" w:rsidRDefault="002F3F3A">
            <w:pPr>
              <w:pStyle w:val="TableParagraph"/>
              <w:rPr>
                <w:sz w:val="24"/>
              </w:rPr>
            </w:pPr>
          </w:p>
        </w:tc>
        <w:tc>
          <w:tcPr>
            <w:tcW w:w="7059" w:type="dxa"/>
            <w:tcBorders>
              <w:left w:val="double" w:sz="1" w:space="0" w:color="000000"/>
              <w:right w:val="double" w:sz="1" w:space="0" w:color="000000"/>
            </w:tcBorders>
          </w:tcPr>
          <w:p w14:paraId="3E7A0DB4" w14:textId="77777777" w:rsidR="002F3F3A" w:rsidRDefault="002F3F3A">
            <w:pPr>
              <w:pStyle w:val="TableParagraph"/>
              <w:rPr>
                <w:sz w:val="24"/>
              </w:rPr>
            </w:pPr>
          </w:p>
        </w:tc>
      </w:tr>
      <w:tr w:rsidR="002F3F3A" w14:paraId="0378E0F1" w14:textId="77777777">
        <w:trPr>
          <w:trHeight w:val="2980"/>
        </w:trPr>
        <w:tc>
          <w:tcPr>
            <w:tcW w:w="2345" w:type="dxa"/>
          </w:tcPr>
          <w:p w14:paraId="3D63AF95" w14:textId="77777777" w:rsidR="002F3F3A" w:rsidRDefault="00CB1CDA">
            <w:pPr>
              <w:pStyle w:val="TableParagraph"/>
              <w:ind w:left="107" w:right="81"/>
              <w:rPr>
                <w:rFonts w:ascii="Calibri"/>
                <w:sz w:val="24"/>
              </w:rPr>
            </w:pPr>
            <w:r>
              <w:rPr>
                <w:sz w:val="24"/>
              </w:rPr>
              <w:t xml:space="preserve">5) </w:t>
            </w:r>
            <w:r>
              <w:rPr>
                <w:rFonts w:ascii="Calibri"/>
                <w:sz w:val="24"/>
              </w:rPr>
              <w:t>With respect to</w:t>
            </w:r>
            <w:r>
              <w:rPr>
                <w:rFonts w:ascii="Calibri"/>
                <w:spacing w:val="1"/>
                <w:sz w:val="24"/>
              </w:rPr>
              <w:t xml:space="preserve"> </w:t>
            </w:r>
            <w:r>
              <w:rPr>
                <w:rFonts w:ascii="Calibri"/>
                <w:sz w:val="24"/>
              </w:rPr>
              <w:t>sequences, series and</w:t>
            </w:r>
            <w:r>
              <w:rPr>
                <w:rFonts w:ascii="Calibri"/>
                <w:spacing w:val="-52"/>
                <w:sz w:val="24"/>
              </w:rPr>
              <w:t xml:space="preserve"> </w:t>
            </w:r>
            <w:r>
              <w:rPr>
                <w:rFonts w:ascii="Calibri"/>
                <w:sz w:val="24"/>
              </w:rPr>
              <w:t>Taylor expansions</w:t>
            </w:r>
          </w:p>
        </w:tc>
        <w:tc>
          <w:tcPr>
            <w:tcW w:w="3420" w:type="dxa"/>
          </w:tcPr>
          <w:p w14:paraId="3453B521" w14:textId="77777777" w:rsidR="002F3F3A" w:rsidRDefault="00CB1CDA">
            <w:pPr>
              <w:pStyle w:val="TableParagraph"/>
              <w:numPr>
                <w:ilvl w:val="0"/>
                <w:numId w:val="154"/>
              </w:numPr>
              <w:tabs>
                <w:tab w:val="left" w:pos="444"/>
              </w:tabs>
              <w:ind w:right="638"/>
              <w:rPr>
                <w:rFonts w:ascii="Calibri" w:hAnsi="Calibri"/>
                <w:sz w:val="24"/>
              </w:rPr>
            </w:pPr>
            <w:r>
              <w:rPr>
                <w:rFonts w:ascii="Calibri" w:hAnsi="Calibri"/>
                <w:sz w:val="24"/>
              </w:rPr>
              <w:t>describe sequences and</w:t>
            </w:r>
            <w:r>
              <w:rPr>
                <w:rFonts w:ascii="Calibri" w:hAnsi="Calibri"/>
                <w:spacing w:val="-53"/>
                <w:sz w:val="24"/>
              </w:rPr>
              <w:t xml:space="preserve"> </w:t>
            </w:r>
            <w:r>
              <w:rPr>
                <w:rFonts w:ascii="Calibri" w:hAnsi="Calibri"/>
                <w:sz w:val="24"/>
              </w:rPr>
              <w:t>series,</w:t>
            </w:r>
          </w:p>
          <w:p w14:paraId="0A589034" w14:textId="77777777" w:rsidR="002F3F3A" w:rsidRDefault="00CB1CDA">
            <w:pPr>
              <w:pStyle w:val="TableParagraph"/>
              <w:numPr>
                <w:ilvl w:val="0"/>
                <w:numId w:val="154"/>
              </w:numPr>
              <w:tabs>
                <w:tab w:val="left" w:pos="444"/>
              </w:tabs>
              <w:spacing w:line="242" w:lineRule="auto"/>
              <w:ind w:right="791"/>
              <w:rPr>
                <w:rFonts w:ascii="Calibri" w:hAnsi="Calibri"/>
                <w:sz w:val="24"/>
              </w:rPr>
            </w:pPr>
            <w:r>
              <w:rPr>
                <w:rFonts w:ascii="Calibri" w:hAnsi="Calibri"/>
                <w:sz w:val="24"/>
              </w:rPr>
              <w:t>define convergence of</w:t>
            </w:r>
            <w:r>
              <w:rPr>
                <w:rFonts w:ascii="Calibri" w:hAnsi="Calibri"/>
                <w:spacing w:val="-52"/>
                <w:sz w:val="24"/>
              </w:rPr>
              <w:t xml:space="preserve"> </w:t>
            </w:r>
            <w:r>
              <w:rPr>
                <w:rFonts w:ascii="Calibri" w:hAnsi="Calibri"/>
                <w:sz w:val="24"/>
              </w:rPr>
              <w:t>sequences</w:t>
            </w:r>
            <w:r>
              <w:rPr>
                <w:rFonts w:ascii="Calibri" w:hAnsi="Calibri"/>
                <w:spacing w:val="-3"/>
                <w:sz w:val="24"/>
              </w:rPr>
              <w:t xml:space="preserve"> </w:t>
            </w:r>
            <w:r>
              <w:rPr>
                <w:rFonts w:ascii="Calibri" w:hAnsi="Calibri"/>
                <w:sz w:val="24"/>
              </w:rPr>
              <w:t>and</w:t>
            </w:r>
            <w:r>
              <w:rPr>
                <w:rFonts w:ascii="Calibri" w:hAnsi="Calibri"/>
                <w:spacing w:val="-2"/>
                <w:sz w:val="24"/>
              </w:rPr>
              <w:t xml:space="preserve"> </w:t>
            </w:r>
            <w:r>
              <w:rPr>
                <w:rFonts w:ascii="Calibri" w:hAnsi="Calibri"/>
                <w:sz w:val="24"/>
              </w:rPr>
              <w:t>series,</w:t>
            </w:r>
          </w:p>
          <w:p w14:paraId="02A0CCDF" w14:textId="77777777" w:rsidR="002F3F3A" w:rsidRDefault="00CB1CDA">
            <w:pPr>
              <w:pStyle w:val="TableParagraph"/>
              <w:numPr>
                <w:ilvl w:val="0"/>
                <w:numId w:val="154"/>
              </w:numPr>
              <w:tabs>
                <w:tab w:val="left" w:pos="444"/>
              </w:tabs>
              <w:ind w:right="300"/>
              <w:rPr>
                <w:rFonts w:ascii="Calibri" w:hAnsi="Calibri"/>
                <w:sz w:val="24"/>
              </w:rPr>
            </w:pPr>
            <w:r>
              <w:rPr>
                <w:rFonts w:ascii="Calibri" w:hAnsi="Calibri"/>
                <w:sz w:val="24"/>
              </w:rPr>
              <w:t>formulate tests of</w:t>
            </w:r>
            <w:r>
              <w:rPr>
                <w:rFonts w:ascii="Calibri" w:hAnsi="Calibri"/>
                <w:spacing w:val="1"/>
                <w:sz w:val="24"/>
              </w:rPr>
              <w:t xml:space="preserve"> </w:t>
            </w:r>
            <w:r>
              <w:rPr>
                <w:rFonts w:ascii="Calibri" w:hAnsi="Calibri"/>
                <w:sz w:val="24"/>
              </w:rPr>
              <w:t>convergence for sequences</w:t>
            </w:r>
            <w:r>
              <w:rPr>
                <w:rFonts w:ascii="Calibri" w:hAnsi="Calibri"/>
                <w:spacing w:val="-52"/>
                <w:sz w:val="24"/>
              </w:rPr>
              <w:t xml:space="preserve"> </w:t>
            </w:r>
            <w:r>
              <w:rPr>
                <w:rFonts w:ascii="Calibri" w:hAnsi="Calibri"/>
                <w:sz w:val="24"/>
              </w:rPr>
              <w:t>and</w:t>
            </w:r>
            <w:r>
              <w:rPr>
                <w:rFonts w:ascii="Calibri" w:hAnsi="Calibri"/>
                <w:spacing w:val="1"/>
                <w:sz w:val="24"/>
              </w:rPr>
              <w:t xml:space="preserve"> </w:t>
            </w:r>
            <w:r>
              <w:rPr>
                <w:rFonts w:ascii="Calibri" w:hAnsi="Calibri"/>
                <w:sz w:val="24"/>
              </w:rPr>
              <w:t>series,</w:t>
            </w:r>
            <w:r>
              <w:rPr>
                <w:rFonts w:ascii="Calibri" w:hAnsi="Calibri"/>
                <w:spacing w:val="1"/>
                <w:sz w:val="24"/>
              </w:rPr>
              <w:t xml:space="preserve"> </w:t>
            </w:r>
            <w:r>
              <w:rPr>
                <w:rFonts w:ascii="Calibri" w:hAnsi="Calibri"/>
                <w:sz w:val="24"/>
              </w:rPr>
              <w:t>and</w:t>
            </w:r>
          </w:p>
          <w:p w14:paraId="6DE04068" w14:textId="77777777" w:rsidR="002F3F3A" w:rsidRDefault="00CB1CDA">
            <w:pPr>
              <w:pStyle w:val="TableParagraph"/>
              <w:numPr>
                <w:ilvl w:val="0"/>
                <w:numId w:val="154"/>
              </w:numPr>
              <w:tabs>
                <w:tab w:val="left" w:pos="444"/>
              </w:tabs>
              <w:spacing w:line="304" w:lineRule="exact"/>
              <w:rPr>
                <w:rFonts w:ascii="Calibri" w:hAnsi="Calibri"/>
                <w:sz w:val="24"/>
              </w:rPr>
            </w:pPr>
            <w:r>
              <w:rPr>
                <w:rFonts w:ascii="Calibri" w:hAnsi="Calibri"/>
                <w:sz w:val="24"/>
              </w:rPr>
              <w:t>perform</w:t>
            </w:r>
            <w:r>
              <w:rPr>
                <w:rFonts w:ascii="Calibri" w:hAnsi="Calibri"/>
                <w:spacing w:val="-1"/>
                <w:sz w:val="24"/>
              </w:rPr>
              <w:t xml:space="preserve"> </w:t>
            </w:r>
            <w:r>
              <w:rPr>
                <w:rFonts w:ascii="Calibri" w:hAnsi="Calibri"/>
                <w:sz w:val="24"/>
              </w:rPr>
              <w:t>Taylor series</w:t>
            </w:r>
          </w:p>
          <w:p w14:paraId="4F13B4DE" w14:textId="77777777" w:rsidR="002F3F3A" w:rsidRDefault="00CB1CDA">
            <w:pPr>
              <w:pStyle w:val="TableParagraph"/>
              <w:spacing w:line="290" w:lineRule="atLeast"/>
              <w:ind w:left="443" w:right="911"/>
              <w:rPr>
                <w:rFonts w:ascii="Calibri"/>
                <w:sz w:val="24"/>
              </w:rPr>
            </w:pPr>
            <w:r>
              <w:rPr>
                <w:rFonts w:ascii="Calibri"/>
                <w:sz w:val="24"/>
              </w:rPr>
              <w:t>expansions of simple</w:t>
            </w:r>
            <w:r>
              <w:rPr>
                <w:rFonts w:ascii="Calibri"/>
                <w:spacing w:val="-52"/>
                <w:sz w:val="24"/>
              </w:rPr>
              <w:t xml:space="preserve"> </w:t>
            </w:r>
            <w:r>
              <w:rPr>
                <w:rFonts w:ascii="Calibri"/>
                <w:sz w:val="24"/>
              </w:rPr>
              <w:t>functions.</w:t>
            </w:r>
          </w:p>
        </w:tc>
        <w:tc>
          <w:tcPr>
            <w:tcW w:w="533" w:type="dxa"/>
          </w:tcPr>
          <w:p w14:paraId="420E8662" w14:textId="77777777" w:rsidR="002F3F3A" w:rsidRDefault="002F3F3A">
            <w:pPr>
              <w:pStyle w:val="TableParagraph"/>
              <w:rPr>
                <w:sz w:val="24"/>
              </w:rPr>
            </w:pPr>
          </w:p>
        </w:tc>
        <w:tc>
          <w:tcPr>
            <w:tcW w:w="3970" w:type="dxa"/>
            <w:tcBorders>
              <w:right w:val="double" w:sz="1" w:space="0" w:color="000000"/>
            </w:tcBorders>
          </w:tcPr>
          <w:p w14:paraId="4246405B" w14:textId="77777777" w:rsidR="002F3F3A" w:rsidRDefault="002F3F3A">
            <w:pPr>
              <w:pStyle w:val="TableParagraph"/>
              <w:rPr>
                <w:sz w:val="24"/>
              </w:rPr>
            </w:pPr>
          </w:p>
        </w:tc>
        <w:tc>
          <w:tcPr>
            <w:tcW w:w="536" w:type="dxa"/>
            <w:tcBorders>
              <w:left w:val="double" w:sz="1" w:space="0" w:color="000000"/>
              <w:right w:val="double" w:sz="1" w:space="0" w:color="000000"/>
            </w:tcBorders>
          </w:tcPr>
          <w:p w14:paraId="1C1FCC56" w14:textId="77777777" w:rsidR="002F3F3A" w:rsidRDefault="002F3F3A">
            <w:pPr>
              <w:pStyle w:val="TableParagraph"/>
              <w:rPr>
                <w:sz w:val="24"/>
              </w:rPr>
            </w:pPr>
          </w:p>
        </w:tc>
        <w:tc>
          <w:tcPr>
            <w:tcW w:w="7059" w:type="dxa"/>
            <w:tcBorders>
              <w:left w:val="double" w:sz="1" w:space="0" w:color="000000"/>
              <w:right w:val="double" w:sz="1" w:space="0" w:color="000000"/>
            </w:tcBorders>
          </w:tcPr>
          <w:p w14:paraId="0AEEBA97" w14:textId="77777777" w:rsidR="002F3F3A" w:rsidRDefault="002F3F3A">
            <w:pPr>
              <w:pStyle w:val="TableParagraph"/>
              <w:rPr>
                <w:sz w:val="24"/>
              </w:rPr>
            </w:pPr>
          </w:p>
        </w:tc>
      </w:tr>
      <w:tr w:rsidR="002F3F3A" w14:paraId="257EC1F4" w14:textId="77777777">
        <w:trPr>
          <w:trHeight w:val="2082"/>
        </w:trPr>
        <w:tc>
          <w:tcPr>
            <w:tcW w:w="2345" w:type="dxa"/>
            <w:tcBorders>
              <w:bottom w:val="double" w:sz="1" w:space="0" w:color="000000"/>
            </w:tcBorders>
          </w:tcPr>
          <w:p w14:paraId="4F5A25DD" w14:textId="77777777" w:rsidR="002F3F3A" w:rsidRDefault="00CB1CDA">
            <w:pPr>
              <w:pStyle w:val="TableParagraph"/>
              <w:ind w:left="107" w:right="108"/>
              <w:rPr>
                <w:rFonts w:ascii="Calibri"/>
                <w:sz w:val="24"/>
              </w:rPr>
            </w:pPr>
            <w:r>
              <w:rPr>
                <w:sz w:val="24"/>
              </w:rPr>
              <w:t xml:space="preserve">6) </w:t>
            </w:r>
            <w:r>
              <w:rPr>
                <w:rFonts w:ascii="Calibri"/>
                <w:sz w:val="24"/>
              </w:rPr>
              <w:t>With respect to</w:t>
            </w:r>
            <w:r>
              <w:rPr>
                <w:rFonts w:ascii="Calibri"/>
                <w:spacing w:val="1"/>
                <w:sz w:val="24"/>
              </w:rPr>
              <w:t xml:space="preserve"> </w:t>
            </w:r>
            <w:r>
              <w:rPr>
                <w:rFonts w:ascii="Calibri"/>
                <w:sz w:val="24"/>
              </w:rPr>
              <w:t>partial differentiation</w:t>
            </w:r>
            <w:r>
              <w:rPr>
                <w:rFonts w:ascii="Calibri"/>
                <w:spacing w:val="-52"/>
                <w:sz w:val="24"/>
              </w:rPr>
              <w:t xml:space="preserve"> </w:t>
            </w:r>
            <w:r>
              <w:rPr>
                <w:rFonts w:ascii="Calibri"/>
                <w:sz w:val="24"/>
              </w:rPr>
              <w:t>and differential</w:t>
            </w:r>
            <w:r>
              <w:rPr>
                <w:rFonts w:ascii="Calibri"/>
                <w:spacing w:val="1"/>
                <w:sz w:val="24"/>
              </w:rPr>
              <w:t xml:space="preserve"> </w:t>
            </w:r>
            <w:r>
              <w:rPr>
                <w:rFonts w:ascii="Calibri"/>
                <w:sz w:val="24"/>
              </w:rPr>
              <w:t>operators</w:t>
            </w:r>
          </w:p>
        </w:tc>
        <w:tc>
          <w:tcPr>
            <w:tcW w:w="3420" w:type="dxa"/>
            <w:tcBorders>
              <w:bottom w:val="double" w:sz="1" w:space="0" w:color="000000"/>
            </w:tcBorders>
          </w:tcPr>
          <w:p w14:paraId="506B5E7C" w14:textId="77777777" w:rsidR="002F3F3A" w:rsidRDefault="00CB1CDA">
            <w:pPr>
              <w:pStyle w:val="TableParagraph"/>
              <w:numPr>
                <w:ilvl w:val="0"/>
                <w:numId w:val="153"/>
              </w:numPr>
              <w:tabs>
                <w:tab w:val="left" w:pos="444"/>
              </w:tabs>
              <w:ind w:right="361"/>
              <w:rPr>
                <w:rFonts w:ascii="Calibri" w:hAnsi="Calibri"/>
                <w:sz w:val="24"/>
              </w:rPr>
            </w:pPr>
            <w:r>
              <w:rPr>
                <w:rFonts w:ascii="Calibri" w:hAnsi="Calibri"/>
                <w:sz w:val="24"/>
              </w:rPr>
              <w:t>define</w:t>
            </w:r>
            <w:r>
              <w:rPr>
                <w:rFonts w:ascii="Calibri" w:hAnsi="Calibri"/>
                <w:spacing w:val="-2"/>
                <w:sz w:val="24"/>
              </w:rPr>
              <w:t xml:space="preserve"> </w:t>
            </w:r>
            <w:r>
              <w:rPr>
                <w:rFonts w:ascii="Calibri" w:hAnsi="Calibri"/>
                <w:sz w:val="24"/>
              </w:rPr>
              <w:t>and</w:t>
            </w:r>
            <w:r>
              <w:rPr>
                <w:rFonts w:ascii="Calibri" w:hAnsi="Calibri"/>
                <w:spacing w:val="-4"/>
                <w:sz w:val="24"/>
              </w:rPr>
              <w:t xml:space="preserve"> </w:t>
            </w:r>
            <w:r>
              <w:rPr>
                <w:rFonts w:ascii="Calibri" w:hAnsi="Calibri"/>
                <w:sz w:val="24"/>
              </w:rPr>
              <w:t>describe</w:t>
            </w:r>
            <w:r>
              <w:rPr>
                <w:rFonts w:ascii="Calibri" w:hAnsi="Calibri"/>
                <w:spacing w:val="-5"/>
                <w:sz w:val="24"/>
              </w:rPr>
              <w:t xml:space="preserve"> </w:t>
            </w:r>
            <w:r>
              <w:rPr>
                <w:rFonts w:ascii="Calibri" w:hAnsi="Calibri"/>
                <w:sz w:val="24"/>
              </w:rPr>
              <w:t>partial</w:t>
            </w:r>
            <w:r>
              <w:rPr>
                <w:rFonts w:ascii="Calibri" w:hAnsi="Calibri"/>
                <w:spacing w:val="-51"/>
                <w:sz w:val="24"/>
              </w:rPr>
              <w:t xml:space="preserve"> </w:t>
            </w:r>
            <w:r>
              <w:rPr>
                <w:rFonts w:ascii="Calibri" w:hAnsi="Calibri"/>
                <w:sz w:val="24"/>
              </w:rPr>
              <w:t>differentiation,</w:t>
            </w:r>
          </w:p>
          <w:p w14:paraId="421494A9" w14:textId="77777777" w:rsidR="002F3F3A" w:rsidRDefault="00CB1CDA">
            <w:pPr>
              <w:pStyle w:val="TableParagraph"/>
              <w:numPr>
                <w:ilvl w:val="0"/>
                <w:numId w:val="153"/>
              </w:numPr>
              <w:tabs>
                <w:tab w:val="left" w:pos="444"/>
              </w:tabs>
              <w:spacing w:line="242" w:lineRule="auto"/>
              <w:ind w:right="193"/>
              <w:rPr>
                <w:rFonts w:ascii="Calibri" w:hAnsi="Calibri"/>
                <w:sz w:val="24"/>
              </w:rPr>
            </w:pPr>
            <w:r>
              <w:rPr>
                <w:rFonts w:ascii="Calibri" w:hAnsi="Calibri"/>
                <w:sz w:val="24"/>
              </w:rPr>
              <w:t>partially differentiate simple</w:t>
            </w:r>
            <w:r>
              <w:rPr>
                <w:rFonts w:ascii="Calibri" w:hAnsi="Calibri"/>
                <w:spacing w:val="-52"/>
                <w:sz w:val="24"/>
              </w:rPr>
              <w:t xml:space="preserve"> </w:t>
            </w:r>
            <w:r>
              <w:rPr>
                <w:rFonts w:ascii="Calibri" w:hAnsi="Calibri"/>
                <w:sz w:val="24"/>
              </w:rPr>
              <w:t>functions,</w:t>
            </w:r>
            <w:r>
              <w:rPr>
                <w:rFonts w:ascii="Calibri" w:hAnsi="Calibri"/>
                <w:spacing w:val="-3"/>
                <w:sz w:val="24"/>
              </w:rPr>
              <w:t xml:space="preserve"> </w:t>
            </w:r>
            <w:r>
              <w:rPr>
                <w:rFonts w:ascii="Calibri" w:hAnsi="Calibri"/>
                <w:sz w:val="24"/>
              </w:rPr>
              <w:t>and</w:t>
            </w:r>
          </w:p>
          <w:p w14:paraId="2A97FA87" w14:textId="77777777" w:rsidR="002F3F3A" w:rsidRDefault="00CB1CDA">
            <w:pPr>
              <w:pStyle w:val="TableParagraph"/>
              <w:numPr>
                <w:ilvl w:val="0"/>
                <w:numId w:val="153"/>
              </w:numPr>
              <w:tabs>
                <w:tab w:val="left" w:pos="444"/>
              </w:tabs>
              <w:spacing w:line="292" w:lineRule="exact"/>
              <w:ind w:right="328"/>
              <w:rPr>
                <w:rFonts w:ascii="Calibri" w:hAnsi="Calibri"/>
                <w:sz w:val="24"/>
              </w:rPr>
            </w:pPr>
            <w:r>
              <w:rPr>
                <w:rFonts w:ascii="Calibri" w:hAnsi="Calibri"/>
                <w:sz w:val="24"/>
              </w:rPr>
              <w:t>define gradient and</w:t>
            </w:r>
            <w:r>
              <w:rPr>
                <w:rFonts w:ascii="Calibri" w:hAnsi="Calibri"/>
                <w:spacing w:val="1"/>
                <w:sz w:val="24"/>
              </w:rPr>
              <w:t xml:space="preserve"> </w:t>
            </w:r>
            <w:r>
              <w:rPr>
                <w:rFonts w:ascii="Calibri" w:hAnsi="Calibri"/>
                <w:sz w:val="24"/>
              </w:rPr>
              <w:t>Laplacian operators and</w:t>
            </w:r>
            <w:r>
              <w:rPr>
                <w:rFonts w:ascii="Calibri" w:hAnsi="Calibri"/>
                <w:spacing w:val="1"/>
                <w:sz w:val="24"/>
              </w:rPr>
              <w:t xml:space="preserve"> </w:t>
            </w:r>
            <w:r>
              <w:rPr>
                <w:rFonts w:ascii="Calibri" w:hAnsi="Calibri"/>
                <w:sz w:val="24"/>
              </w:rPr>
              <w:t>describe</w:t>
            </w:r>
            <w:r>
              <w:rPr>
                <w:rFonts w:ascii="Calibri" w:hAnsi="Calibri"/>
                <w:spacing w:val="-5"/>
                <w:sz w:val="24"/>
              </w:rPr>
              <w:t xml:space="preserve"> </w:t>
            </w:r>
            <w:r>
              <w:rPr>
                <w:rFonts w:ascii="Calibri" w:hAnsi="Calibri"/>
                <w:sz w:val="24"/>
              </w:rPr>
              <w:t>their</w:t>
            </w:r>
            <w:r>
              <w:rPr>
                <w:rFonts w:ascii="Calibri" w:hAnsi="Calibri"/>
                <w:spacing w:val="-3"/>
                <w:sz w:val="24"/>
              </w:rPr>
              <w:t xml:space="preserve"> </w:t>
            </w:r>
            <w:r>
              <w:rPr>
                <w:rFonts w:ascii="Calibri" w:hAnsi="Calibri"/>
                <w:sz w:val="24"/>
              </w:rPr>
              <w:t>applications.</w:t>
            </w:r>
          </w:p>
        </w:tc>
        <w:tc>
          <w:tcPr>
            <w:tcW w:w="533" w:type="dxa"/>
            <w:tcBorders>
              <w:bottom w:val="double" w:sz="1" w:space="0" w:color="000000"/>
            </w:tcBorders>
          </w:tcPr>
          <w:p w14:paraId="2372CC6F" w14:textId="77777777" w:rsidR="002F3F3A" w:rsidRDefault="002F3F3A">
            <w:pPr>
              <w:pStyle w:val="TableParagraph"/>
              <w:rPr>
                <w:sz w:val="24"/>
              </w:rPr>
            </w:pPr>
          </w:p>
        </w:tc>
        <w:tc>
          <w:tcPr>
            <w:tcW w:w="3970" w:type="dxa"/>
            <w:tcBorders>
              <w:bottom w:val="double" w:sz="1" w:space="0" w:color="000000"/>
              <w:right w:val="double" w:sz="1" w:space="0" w:color="000000"/>
            </w:tcBorders>
          </w:tcPr>
          <w:p w14:paraId="06198B6E" w14:textId="77777777" w:rsidR="002F3F3A" w:rsidRDefault="002F3F3A">
            <w:pPr>
              <w:pStyle w:val="TableParagraph"/>
              <w:rPr>
                <w:sz w:val="24"/>
              </w:rPr>
            </w:pPr>
          </w:p>
        </w:tc>
        <w:tc>
          <w:tcPr>
            <w:tcW w:w="536" w:type="dxa"/>
            <w:tcBorders>
              <w:left w:val="double" w:sz="1" w:space="0" w:color="000000"/>
              <w:bottom w:val="double" w:sz="1" w:space="0" w:color="000000"/>
              <w:right w:val="double" w:sz="1" w:space="0" w:color="000000"/>
            </w:tcBorders>
          </w:tcPr>
          <w:p w14:paraId="1D06AAEB" w14:textId="77777777" w:rsidR="002F3F3A" w:rsidRDefault="002F3F3A">
            <w:pPr>
              <w:pStyle w:val="TableParagraph"/>
              <w:rPr>
                <w:sz w:val="24"/>
              </w:rPr>
            </w:pPr>
          </w:p>
        </w:tc>
        <w:tc>
          <w:tcPr>
            <w:tcW w:w="7059" w:type="dxa"/>
            <w:tcBorders>
              <w:left w:val="double" w:sz="1" w:space="0" w:color="000000"/>
              <w:bottom w:val="double" w:sz="1" w:space="0" w:color="000000"/>
              <w:right w:val="double" w:sz="1" w:space="0" w:color="000000"/>
            </w:tcBorders>
          </w:tcPr>
          <w:p w14:paraId="23D7B671" w14:textId="77777777" w:rsidR="002F3F3A" w:rsidRDefault="002F3F3A">
            <w:pPr>
              <w:pStyle w:val="TableParagraph"/>
              <w:rPr>
                <w:sz w:val="24"/>
              </w:rPr>
            </w:pPr>
          </w:p>
        </w:tc>
      </w:tr>
      <w:tr w:rsidR="002F3F3A" w14:paraId="22AFABC7" w14:textId="77777777">
        <w:trPr>
          <w:trHeight w:val="1784"/>
        </w:trPr>
        <w:tc>
          <w:tcPr>
            <w:tcW w:w="2345" w:type="dxa"/>
            <w:tcBorders>
              <w:top w:val="double" w:sz="1" w:space="0" w:color="000000"/>
              <w:left w:val="double" w:sz="1" w:space="0" w:color="000000"/>
            </w:tcBorders>
          </w:tcPr>
          <w:p w14:paraId="0AE36A43" w14:textId="77777777" w:rsidR="002F3F3A" w:rsidRDefault="00CB1CDA">
            <w:pPr>
              <w:pStyle w:val="TableParagraph"/>
              <w:spacing w:before="1"/>
              <w:ind w:left="97" w:right="81"/>
              <w:rPr>
                <w:rFonts w:ascii="Calibri"/>
                <w:sz w:val="24"/>
              </w:rPr>
            </w:pPr>
            <w:r>
              <w:rPr>
                <w:rFonts w:ascii="Calibri"/>
                <w:sz w:val="24"/>
              </w:rPr>
              <w:t>7) With respect to</w:t>
            </w:r>
            <w:r>
              <w:rPr>
                <w:rFonts w:ascii="Calibri"/>
                <w:spacing w:val="1"/>
                <w:sz w:val="24"/>
              </w:rPr>
              <w:t xml:space="preserve"> </w:t>
            </w:r>
            <w:r>
              <w:rPr>
                <w:rFonts w:ascii="Calibri"/>
                <w:sz w:val="24"/>
              </w:rPr>
              <w:t>multiple integrals and</w:t>
            </w:r>
            <w:r>
              <w:rPr>
                <w:rFonts w:ascii="Calibri"/>
                <w:spacing w:val="-52"/>
                <w:sz w:val="24"/>
              </w:rPr>
              <w:t xml:space="preserve"> </w:t>
            </w:r>
            <w:r>
              <w:rPr>
                <w:rFonts w:ascii="Calibri"/>
                <w:sz w:val="24"/>
              </w:rPr>
              <w:t>numerical</w:t>
            </w:r>
            <w:r>
              <w:rPr>
                <w:rFonts w:ascii="Calibri"/>
                <w:spacing w:val="1"/>
                <w:sz w:val="24"/>
              </w:rPr>
              <w:t xml:space="preserve"> </w:t>
            </w:r>
            <w:r>
              <w:rPr>
                <w:rFonts w:ascii="Calibri"/>
                <w:sz w:val="24"/>
              </w:rPr>
              <w:t>approximations</w:t>
            </w:r>
          </w:p>
        </w:tc>
        <w:tc>
          <w:tcPr>
            <w:tcW w:w="3420" w:type="dxa"/>
            <w:tcBorders>
              <w:top w:val="double" w:sz="1" w:space="0" w:color="000000"/>
            </w:tcBorders>
          </w:tcPr>
          <w:p w14:paraId="51703DCB" w14:textId="77777777" w:rsidR="002F3F3A" w:rsidRDefault="00CB1CDA">
            <w:pPr>
              <w:pStyle w:val="TableParagraph"/>
              <w:numPr>
                <w:ilvl w:val="0"/>
                <w:numId w:val="152"/>
              </w:numPr>
              <w:tabs>
                <w:tab w:val="left" w:pos="444"/>
              </w:tabs>
              <w:ind w:right="179"/>
              <w:rPr>
                <w:rFonts w:ascii="Calibri" w:hAnsi="Calibri"/>
                <w:sz w:val="24"/>
              </w:rPr>
            </w:pPr>
            <w:r>
              <w:rPr>
                <w:rFonts w:ascii="Calibri" w:hAnsi="Calibri"/>
                <w:sz w:val="24"/>
              </w:rPr>
              <w:t>define and describe multiple</w:t>
            </w:r>
            <w:r>
              <w:rPr>
                <w:rFonts w:ascii="Calibri" w:hAnsi="Calibri"/>
                <w:spacing w:val="-52"/>
                <w:sz w:val="24"/>
              </w:rPr>
              <w:t xml:space="preserve"> </w:t>
            </w:r>
            <w:r>
              <w:rPr>
                <w:rFonts w:ascii="Calibri" w:hAnsi="Calibri"/>
                <w:sz w:val="24"/>
              </w:rPr>
              <w:t>indefinite and definite</w:t>
            </w:r>
            <w:r>
              <w:rPr>
                <w:rFonts w:ascii="Calibri" w:hAnsi="Calibri"/>
                <w:spacing w:val="1"/>
                <w:sz w:val="24"/>
              </w:rPr>
              <w:t xml:space="preserve"> </w:t>
            </w:r>
            <w:r>
              <w:rPr>
                <w:rFonts w:ascii="Calibri" w:hAnsi="Calibri"/>
                <w:sz w:val="24"/>
              </w:rPr>
              <w:t>integrals,</w:t>
            </w:r>
            <w:r>
              <w:rPr>
                <w:rFonts w:ascii="Calibri" w:hAnsi="Calibri"/>
                <w:spacing w:val="-3"/>
                <w:sz w:val="24"/>
              </w:rPr>
              <w:t xml:space="preserve"> </w:t>
            </w:r>
            <w:r>
              <w:rPr>
                <w:rFonts w:ascii="Calibri" w:hAnsi="Calibri"/>
                <w:sz w:val="24"/>
              </w:rPr>
              <w:t>and</w:t>
            </w:r>
          </w:p>
          <w:p w14:paraId="59FF6A17" w14:textId="77777777" w:rsidR="002F3F3A" w:rsidRDefault="00CB1CDA">
            <w:pPr>
              <w:pStyle w:val="TableParagraph"/>
              <w:numPr>
                <w:ilvl w:val="0"/>
                <w:numId w:val="152"/>
              </w:numPr>
              <w:tabs>
                <w:tab w:val="left" w:pos="444"/>
              </w:tabs>
              <w:spacing w:line="304" w:lineRule="exact"/>
              <w:rPr>
                <w:rFonts w:ascii="Calibri" w:hAnsi="Calibri"/>
                <w:sz w:val="24"/>
              </w:rPr>
            </w:pPr>
            <w:r>
              <w:rPr>
                <w:rFonts w:ascii="Calibri" w:hAnsi="Calibri"/>
                <w:sz w:val="24"/>
              </w:rPr>
              <w:t>describe</w:t>
            </w:r>
            <w:r>
              <w:rPr>
                <w:rFonts w:ascii="Calibri" w:hAnsi="Calibri"/>
                <w:spacing w:val="-2"/>
                <w:sz w:val="24"/>
              </w:rPr>
              <w:t xml:space="preserve"> </w:t>
            </w:r>
            <w:r>
              <w:rPr>
                <w:rFonts w:ascii="Calibri" w:hAnsi="Calibri"/>
                <w:sz w:val="24"/>
              </w:rPr>
              <w:t>numerical</w:t>
            </w:r>
          </w:p>
          <w:p w14:paraId="3695C9ED" w14:textId="77777777" w:rsidR="002F3F3A" w:rsidRDefault="00CB1CDA">
            <w:pPr>
              <w:pStyle w:val="TableParagraph"/>
              <w:spacing w:line="290" w:lineRule="atLeast"/>
              <w:ind w:left="443" w:right="387"/>
              <w:rPr>
                <w:rFonts w:ascii="Calibri"/>
                <w:sz w:val="24"/>
              </w:rPr>
            </w:pPr>
            <w:r>
              <w:rPr>
                <w:rFonts w:ascii="Calibri"/>
                <w:sz w:val="24"/>
              </w:rPr>
              <w:t>approximation techniques</w:t>
            </w:r>
            <w:r>
              <w:rPr>
                <w:rFonts w:ascii="Calibri"/>
                <w:spacing w:val="-52"/>
                <w:sz w:val="24"/>
              </w:rPr>
              <w:t xml:space="preserve"> </w:t>
            </w:r>
            <w:r>
              <w:rPr>
                <w:rFonts w:ascii="Calibri"/>
                <w:sz w:val="24"/>
              </w:rPr>
              <w:t>for multiple</w:t>
            </w:r>
            <w:r>
              <w:rPr>
                <w:rFonts w:ascii="Calibri"/>
                <w:spacing w:val="-2"/>
                <w:sz w:val="24"/>
              </w:rPr>
              <w:t xml:space="preserve"> </w:t>
            </w:r>
            <w:r>
              <w:rPr>
                <w:rFonts w:ascii="Calibri"/>
                <w:sz w:val="24"/>
              </w:rPr>
              <w:t>integrals.</w:t>
            </w:r>
          </w:p>
        </w:tc>
        <w:tc>
          <w:tcPr>
            <w:tcW w:w="533" w:type="dxa"/>
            <w:tcBorders>
              <w:top w:val="double" w:sz="1" w:space="0" w:color="000000"/>
            </w:tcBorders>
          </w:tcPr>
          <w:p w14:paraId="2B704D36" w14:textId="77777777" w:rsidR="002F3F3A" w:rsidRDefault="002F3F3A">
            <w:pPr>
              <w:pStyle w:val="TableParagraph"/>
              <w:rPr>
                <w:sz w:val="24"/>
              </w:rPr>
            </w:pPr>
          </w:p>
        </w:tc>
        <w:tc>
          <w:tcPr>
            <w:tcW w:w="3970" w:type="dxa"/>
            <w:tcBorders>
              <w:top w:val="double" w:sz="1" w:space="0" w:color="000000"/>
              <w:right w:val="double" w:sz="1" w:space="0" w:color="000000"/>
            </w:tcBorders>
          </w:tcPr>
          <w:p w14:paraId="0E4EC85E" w14:textId="77777777" w:rsidR="002F3F3A" w:rsidRDefault="002F3F3A">
            <w:pPr>
              <w:pStyle w:val="TableParagraph"/>
              <w:rPr>
                <w:sz w:val="24"/>
              </w:rPr>
            </w:pPr>
          </w:p>
        </w:tc>
        <w:tc>
          <w:tcPr>
            <w:tcW w:w="536" w:type="dxa"/>
            <w:tcBorders>
              <w:top w:val="double" w:sz="1" w:space="0" w:color="000000"/>
              <w:left w:val="double" w:sz="1" w:space="0" w:color="000000"/>
              <w:right w:val="double" w:sz="1" w:space="0" w:color="000000"/>
            </w:tcBorders>
          </w:tcPr>
          <w:p w14:paraId="7F697704" w14:textId="77777777" w:rsidR="002F3F3A" w:rsidRDefault="002F3F3A">
            <w:pPr>
              <w:pStyle w:val="TableParagraph"/>
              <w:rPr>
                <w:sz w:val="24"/>
              </w:rPr>
            </w:pPr>
          </w:p>
        </w:tc>
        <w:tc>
          <w:tcPr>
            <w:tcW w:w="7059" w:type="dxa"/>
            <w:tcBorders>
              <w:top w:val="double" w:sz="1" w:space="0" w:color="000000"/>
              <w:left w:val="double" w:sz="1" w:space="0" w:color="000000"/>
              <w:right w:val="double" w:sz="1" w:space="0" w:color="000000"/>
            </w:tcBorders>
          </w:tcPr>
          <w:p w14:paraId="0C07CF7D" w14:textId="77777777" w:rsidR="002F3F3A" w:rsidRDefault="002F3F3A">
            <w:pPr>
              <w:pStyle w:val="TableParagraph"/>
              <w:rPr>
                <w:sz w:val="24"/>
              </w:rPr>
            </w:pPr>
          </w:p>
        </w:tc>
      </w:tr>
      <w:tr w:rsidR="002F3F3A" w14:paraId="357E3377" w14:textId="77777777">
        <w:trPr>
          <w:trHeight w:val="599"/>
        </w:trPr>
        <w:tc>
          <w:tcPr>
            <w:tcW w:w="2345" w:type="dxa"/>
            <w:tcBorders>
              <w:left w:val="double" w:sz="1" w:space="0" w:color="000000"/>
            </w:tcBorders>
          </w:tcPr>
          <w:p w14:paraId="485DC211" w14:textId="77777777" w:rsidR="002F3F3A" w:rsidRDefault="00CB1CDA">
            <w:pPr>
              <w:pStyle w:val="TableParagraph"/>
              <w:spacing w:line="292" w:lineRule="exact"/>
              <w:ind w:left="97"/>
              <w:rPr>
                <w:rFonts w:ascii="Calibri"/>
                <w:sz w:val="24"/>
              </w:rPr>
            </w:pPr>
            <w:r>
              <w:rPr>
                <w:sz w:val="24"/>
              </w:rPr>
              <w:t>8)</w:t>
            </w:r>
            <w:r>
              <w:rPr>
                <w:spacing w:val="-1"/>
                <w:sz w:val="24"/>
              </w:rPr>
              <w:t xml:space="preserve"> </w:t>
            </w:r>
            <w:r>
              <w:rPr>
                <w:rFonts w:ascii="Calibri"/>
                <w:sz w:val="24"/>
              </w:rPr>
              <w:t>With</w:t>
            </w:r>
            <w:r>
              <w:rPr>
                <w:rFonts w:ascii="Calibri"/>
                <w:spacing w:val="2"/>
                <w:sz w:val="24"/>
              </w:rPr>
              <w:t xml:space="preserve"> </w:t>
            </w:r>
            <w:r>
              <w:rPr>
                <w:rFonts w:ascii="Calibri"/>
                <w:sz w:val="24"/>
              </w:rPr>
              <w:t>respect</w:t>
            </w:r>
            <w:r>
              <w:rPr>
                <w:rFonts w:ascii="Calibri"/>
                <w:spacing w:val="-1"/>
                <w:sz w:val="24"/>
              </w:rPr>
              <w:t xml:space="preserve"> </w:t>
            </w:r>
            <w:r>
              <w:rPr>
                <w:rFonts w:ascii="Calibri"/>
                <w:sz w:val="24"/>
              </w:rPr>
              <w:t>to</w:t>
            </w:r>
          </w:p>
          <w:p w14:paraId="4FEAD8AC" w14:textId="77777777" w:rsidR="002F3F3A" w:rsidRDefault="00CB1CDA">
            <w:pPr>
              <w:pStyle w:val="TableParagraph"/>
              <w:spacing w:line="287" w:lineRule="exact"/>
              <w:ind w:left="97"/>
              <w:rPr>
                <w:rFonts w:ascii="Calibri"/>
                <w:sz w:val="24"/>
              </w:rPr>
            </w:pPr>
            <w:r>
              <w:rPr>
                <w:rFonts w:ascii="Calibri"/>
                <w:sz w:val="24"/>
              </w:rPr>
              <w:t>vector operations</w:t>
            </w:r>
          </w:p>
        </w:tc>
        <w:tc>
          <w:tcPr>
            <w:tcW w:w="3420" w:type="dxa"/>
          </w:tcPr>
          <w:p w14:paraId="7F8717CC" w14:textId="77777777" w:rsidR="002F3F3A" w:rsidRDefault="00CB1CDA">
            <w:pPr>
              <w:pStyle w:val="TableParagraph"/>
              <w:numPr>
                <w:ilvl w:val="0"/>
                <w:numId w:val="151"/>
              </w:numPr>
              <w:tabs>
                <w:tab w:val="left" w:pos="444"/>
              </w:tabs>
              <w:spacing w:line="292" w:lineRule="exact"/>
              <w:ind w:right="193"/>
              <w:rPr>
                <w:rFonts w:ascii="Calibri" w:hAnsi="Calibri"/>
                <w:sz w:val="24"/>
              </w:rPr>
            </w:pPr>
            <w:r>
              <w:rPr>
                <w:rFonts w:ascii="Calibri" w:hAnsi="Calibri"/>
                <w:sz w:val="24"/>
              </w:rPr>
              <w:t>define and describe real and</w:t>
            </w:r>
            <w:r>
              <w:rPr>
                <w:rFonts w:ascii="Calibri" w:hAnsi="Calibri"/>
                <w:spacing w:val="-52"/>
                <w:sz w:val="24"/>
              </w:rPr>
              <w:t xml:space="preserve"> </w:t>
            </w:r>
            <w:r>
              <w:rPr>
                <w:rFonts w:ascii="Calibri" w:hAnsi="Calibri"/>
                <w:sz w:val="24"/>
              </w:rPr>
              <w:t>complex</w:t>
            </w:r>
            <w:r>
              <w:rPr>
                <w:rFonts w:ascii="Calibri" w:hAnsi="Calibri"/>
                <w:spacing w:val="-1"/>
                <w:sz w:val="24"/>
              </w:rPr>
              <w:t xml:space="preserve"> </w:t>
            </w:r>
            <w:r>
              <w:rPr>
                <w:rFonts w:ascii="Calibri" w:hAnsi="Calibri"/>
                <w:sz w:val="24"/>
              </w:rPr>
              <w:t>vectors,</w:t>
            </w:r>
          </w:p>
        </w:tc>
        <w:tc>
          <w:tcPr>
            <w:tcW w:w="533" w:type="dxa"/>
          </w:tcPr>
          <w:p w14:paraId="7CA8DABA" w14:textId="77777777" w:rsidR="002F3F3A" w:rsidRDefault="002F3F3A">
            <w:pPr>
              <w:pStyle w:val="TableParagraph"/>
              <w:rPr>
                <w:sz w:val="24"/>
              </w:rPr>
            </w:pPr>
          </w:p>
        </w:tc>
        <w:tc>
          <w:tcPr>
            <w:tcW w:w="3970" w:type="dxa"/>
            <w:tcBorders>
              <w:right w:val="double" w:sz="1" w:space="0" w:color="000000"/>
            </w:tcBorders>
          </w:tcPr>
          <w:p w14:paraId="74DC07E1" w14:textId="77777777" w:rsidR="002F3F3A" w:rsidRDefault="002F3F3A">
            <w:pPr>
              <w:pStyle w:val="TableParagraph"/>
              <w:rPr>
                <w:sz w:val="24"/>
              </w:rPr>
            </w:pPr>
          </w:p>
        </w:tc>
        <w:tc>
          <w:tcPr>
            <w:tcW w:w="536" w:type="dxa"/>
            <w:tcBorders>
              <w:left w:val="double" w:sz="1" w:space="0" w:color="000000"/>
              <w:right w:val="double" w:sz="1" w:space="0" w:color="000000"/>
            </w:tcBorders>
          </w:tcPr>
          <w:p w14:paraId="38273BC0" w14:textId="77777777" w:rsidR="002F3F3A" w:rsidRDefault="002F3F3A">
            <w:pPr>
              <w:pStyle w:val="TableParagraph"/>
              <w:rPr>
                <w:sz w:val="24"/>
              </w:rPr>
            </w:pPr>
          </w:p>
        </w:tc>
        <w:tc>
          <w:tcPr>
            <w:tcW w:w="7059" w:type="dxa"/>
            <w:tcBorders>
              <w:left w:val="double" w:sz="1" w:space="0" w:color="000000"/>
              <w:right w:val="double" w:sz="1" w:space="0" w:color="000000"/>
            </w:tcBorders>
          </w:tcPr>
          <w:p w14:paraId="542BF5B6" w14:textId="77777777" w:rsidR="002F3F3A" w:rsidRDefault="002F3F3A">
            <w:pPr>
              <w:pStyle w:val="TableParagraph"/>
              <w:rPr>
                <w:sz w:val="24"/>
              </w:rPr>
            </w:pPr>
          </w:p>
        </w:tc>
      </w:tr>
    </w:tbl>
    <w:p w14:paraId="458928BB" w14:textId="77777777" w:rsidR="002F3F3A" w:rsidRDefault="002F3F3A">
      <w:pPr>
        <w:rPr>
          <w:sz w:val="24"/>
        </w:rPr>
        <w:sectPr w:rsidR="002F3F3A">
          <w:pgSz w:w="20160" w:h="12240" w:orient="landscape"/>
          <w:pgMar w:top="1140" w:right="1320" w:bottom="280" w:left="720" w:header="720" w:footer="720" w:gutter="0"/>
          <w:cols w:space="720"/>
        </w:sectPr>
      </w:pPr>
    </w:p>
    <w:p w14:paraId="39EC793B" w14:textId="77777777" w:rsidR="002F3F3A" w:rsidRDefault="002F3F3A">
      <w:pPr>
        <w:spacing w:before="1"/>
        <w:rPr>
          <w:sz w:val="2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3420"/>
        <w:gridCol w:w="533"/>
        <w:gridCol w:w="3970"/>
        <w:gridCol w:w="536"/>
        <w:gridCol w:w="7059"/>
      </w:tblGrid>
      <w:tr w:rsidR="002F3F3A" w14:paraId="73C1272F" w14:textId="77777777">
        <w:trPr>
          <w:trHeight w:val="1765"/>
        </w:trPr>
        <w:tc>
          <w:tcPr>
            <w:tcW w:w="2345" w:type="dxa"/>
            <w:tcBorders>
              <w:left w:val="double" w:sz="1" w:space="0" w:color="000000"/>
            </w:tcBorders>
          </w:tcPr>
          <w:p w14:paraId="3FF3AA78" w14:textId="77777777" w:rsidR="002F3F3A" w:rsidRDefault="00CB1CDA">
            <w:pPr>
              <w:pStyle w:val="TableParagraph"/>
              <w:ind w:left="97" w:right="859"/>
              <w:rPr>
                <w:rFonts w:ascii="Calibri"/>
                <w:sz w:val="24"/>
              </w:rPr>
            </w:pPr>
            <w:r>
              <w:rPr>
                <w:rFonts w:ascii="Calibri"/>
                <w:sz w:val="24"/>
              </w:rPr>
              <w:t>and analytical</w:t>
            </w:r>
            <w:r>
              <w:rPr>
                <w:rFonts w:ascii="Calibri"/>
                <w:spacing w:val="-52"/>
                <w:sz w:val="24"/>
              </w:rPr>
              <w:t xml:space="preserve"> </w:t>
            </w:r>
            <w:r>
              <w:rPr>
                <w:rFonts w:ascii="Calibri"/>
                <w:sz w:val="24"/>
              </w:rPr>
              <w:t>geometry</w:t>
            </w:r>
          </w:p>
        </w:tc>
        <w:tc>
          <w:tcPr>
            <w:tcW w:w="3420" w:type="dxa"/>
          </w:tcPr>
          <w:p w14:paraId="01DF95DD" w14:textId="77777777" w:rsidR="002F3F3A" w:rsidRDefault="00CB1CDA">
            <w:pPr>
              <w:pStyle w:val="TableParagraph"/>
              <w:numPr>
                <w:ilvl w:val="0"/>
                <w:numId w:val="150"/>
              </w:numPr>
              <w:tabs>
                <w:tab w:val="left" w:pos="444"/>
              </w:tabs>
              <w:spacing w:line="242" w:lineRule="auto"/>
              <w:ind w:right="410"/>
              <w:rPr>
                <w:rFonts w:ascii="Calibri" w:hAnsi="Calibri"/>
                <w:sz w:val="24"/>
              </w:rPr>
            </w:pPr>
            <w:r>
              <w:rPr>
                <w:rFonts w:ascii="Calibri" w:hAnsi="Calibri"/>
                <w:sz w:val="24"/>
              </w:rPr>
              <w:t>evaluate scalar and vector</w:t>
            </w:r>
            <w:r>
              <w:rPr>
                <w:rFonts w:ascii="Calibri" w:hAnsi="Calibri"/>
                <w:spacing w:val="-52"/>
                <w:sz w:val="24"/>
              </w:rPr>
              <w:t xml:space="preserve"> </w:t>
            </w:r>
            <w:r>
              <w:rPr>
                <w:rFonts w:ascii="Calibri" w:hAnsi="Calibri"/>
                <w:sz w:val="24"/>
              </w:rPr>
              <w:t>products</w:t>
            </w:r>
            <w:r>
              <w:rPr>
                <w:rFonts w:ascii="Calibri" w:hAnsi="Calibri"/>
                <w:spacing w:val="-3"/>
                <w:sz w:val="24"/>
              </w:rPr>
              <w:t xml:space="preserve"> </w:t>
            </w:r>
            <w:r>
              <w:rPr>
                <w:rFonts w:ascii="Calibri" w:hAnsi="Calibri"/>
                <w:sz w:val="24"/>
              </w:rPr>
              <w:t>of</w:t>
            </w:r>
            <w:r>
              <w:rPr>
                <w:rFonts w:ascii="Calibri" w:hAnsi="Calibri"/>
                <w:spacing w:val="1"/>
                <w:sz w:val="24"/>
              </w:rPr>
              <w:t xml:space="preserve"> </w:t>
            </w:r>
            <w:r>
              <w:rPr>
                <w:rFonts w:ascii="Calibri" w:hAnsi="Calibri"/>
                <w:sz w:val="24"/>
              </w:rPr>
              <w:t>vectors, and</w:t>
            </w:r>
          </w:p>
          <w:p w14:paraId="7984F1B5" w14:textId="77777777" w:rsidR="002F3F3A" w:rsidRDefault="00CB1CDA">
            <w:pPr>
              <w:pStyle w:val="TableParagraph"/>
              <w:numPr>
                <w:ilvl w:val="0"/>
                <w:numId w:val="150"/>
              </w:numPr>
              <w:tabs>
                <w:tab w:val="left" w:pos="444"/>
              </w:tabs>
              <w:ind w:right="244"/>
              <w:rPr>
                <w:rFonts w:ascii="Calibri" w:hAnsi="Calibri"/>
                <w:sz w:val="24"/>
              </w:rPr>
            </w:pPr>
            <w:r>
              <w:rPr>
                <w:rFonts w:ascii="Calibri" w:hAnsi="Calibri"/>
                <w:sz w:val="24"/>
              </w:rPr>
              <w:t>express analytical geometry</w:t>
            </w:r>
            <w:r>
              <w:rPr>
                <w:rFonts w:ascii="Calibri" w:hAnsi="Calibri"/>
                <w:spacing w:val="-52"/>
                <w:sz w:val="24"/>
              </w:rPr>
              <w:t xml:space="preserve"> </w:t>
            </w:r>
            <w:r>
              <w:rPr>
                <w:rFonts w:ascii="Calibri" w:hAnsi="Calibri"/>
                <w:sz w:val="24"/>
              </w:rPr>
              <w:t>equations or formulae in</w:t>
            </w:r>
            <w:r>
              <w:rPr>
                <w:rFonts w:ascii="Calibri" w:hAnsi="Calibri"/>
                <w:spacing w:val="1"/>
                <w:sz w:val="24"/>
              </w:rPr>
              <w:t xml:space="preserve"> </w:t>
            </w:r>
            <w:r>
              <w:rPr>
                <w:rFonts w:ascii="Calibri" w:hAnsi="Calibri"/>
                <w:sz w:val="24"/>
              </w:rPr>
              <w:t>terms</w:t>
            </w:r>
            <w:r>
              <w:rPr>
                <w:rFonts w:ascii="Calibri" w:hAnsi="Calibri"/>
                <w:spacing w:val="-3"/>
                <w:sz w:val="24"/>
              </w:rPr>
              <w:t xml:space="preserve"> </w:t>
            </w:r>
            <w:r>
              <w:rPr>
                <w:rFonts w:ascii="Calibri" w:hAnsi="Calibri"/>
                <w:sz w:val="24"/>
              </w:rPr>
              <w:t>of</w:t>
            </w:r>
            <w:r>
              <w:rPr>
                <w:rFonts w:ascii="Calibri" w:hAnsi="Calibri"/>
                <w:spacing w:val="2"/>
                <w:sz w:val="24"/>
              </w:rPr>
              <w:t xml:space="preserve"> </w:t>
            </w:r>
            <w:r>
              <w:rPr>
                <w:rFonts w:ascii="Calibri" w:hAnsi="Calibri"/>
                <w:sz w:val="24"/>
              </w:rPr>
              <w:t>vectors.</w:t>
            </w:r>
          </w:p>
        </w:tc>
        <w:tc>
          <w:tcPr>
            <w:tcW w:w="533" w:type="dxa"/>
          </w:tcPr>
          <w:p w14:paraId="7C39B652" w14:textId="77777777" w:rsidR="002F3F3A" w:rsidRDefault="002F3F3A">
            <w:pPr>
              <w:pStyle w:val="TableParagraph"/>
              <w:rPr>
                <w:sz w:val="24"/>
              </w:rPr>
            </w:pPr>
          </w:p>
        </w:tc>
        <w:tc>
          <w:tcPr>
            <w:tcW w:w="3970" w:type="dxa"/>
            <w:tcBorders>
              <w:right w:val="double" w:sz="1" w:space="0" w:color="000000"/>
            </w:tcBorders>
          </w:tcPr>
          <w:p w14:paraId="4D146B96" w14:textId="77777777" w:rsidR="002F3F3A" w:rsidRDefault="002F3F3A">
            <w:pPr>
              <w:pStyle w:val="TableParagraph"/>
              <w:rPr>
                <w:sz w:val="24"/>
              </w:rPr>
            </w:pPr>
          </w:p>
        </w:tc>
        <w:tc>
          <w:tcPr>
            <w:tcW w:w="536" w:type="dxa"/>
            <w:tcBorders>
              <w:left w:val="double" w:sz="1" w:space="0" w:color="000000"/>
              <w:right w:val="double" w:sz="1" w:space="0" w:color="000000"/>
            </w:tcBorders>
          </w:tcPr>
          <w:p w14:paraId="237046D1"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55973EE" w14:textId="77777777" w:rsidR="002F3F3A" w:rsidRDefault="002F3F3A">
            <w:pPr>
              <w:pStyle w:val="TableParagraph"/>
              <w:rPr>
                <w:sz w:val="24"/>
              </w:rPr>
            </w:pPr>
          </w:p>
        </w:tc>
      </w:tr>
      <w:tr w:rsidR="002F3F3A" w14:paraId="39992FC5" w14:textId="77777777">
        <w:trPr>
          <w:trHeight w:val="3273"/>
        </w:trPr>
        <w:tc>
          <w:tcPr>
            <w:tcW w:w="2345" w:type="dxa"/>
            <w:tcBorders>
              <w:left w:val="double" w:sz="1" w:space="0" w:color="000000"/>
            </w:tcBorders>
          </w:tcPr>
          <w:p w14:paraId="540918FB" w14:textId="77777777" w:rsidR="002F3F3A" w:rsidRDefault="00CB1CDA">
            <w:pPr>
              <w:pStyle w:val="TableParagraph"/>
              <w:ind w:left="97" w:right="116"/>
              <w:rPr>
                <w:rFonts w:ascii="Calibri"/>
                <w:sz w:val="24"/>
              </w:rPr>
            </w:pPr>
            <w:r>
              <w:rPr>
                <w:rFonts w:ascii="Calibri"/>
                <w:sz w:val="24"/>
              </w:rPr>
              <w:t>9) With respect to</w:t>
            </w:r>
            <w:r>
              <w:rPr>
                <w:rFonts w:ascii="Calibri"/>
                <w:spacing w:val="1"/>
                <w:sz w:val="24"/>
              </w:rPr>
              <w:t xml:space="preserve"> </w:t>
            </w:r>
            <w:r>
              <w:rPr>
                <w:rFonts w:ascii="Calibri"/>
                <w:sz w:val="24"/>
              </w:rPr>
              <w:t>first</w:t>
            </w:r>
            <w:r>
              <w:rPr>
                <w:rFonts w:ascii="Calibri"/>
                <w:spacing w:val="8"/>
                <w:sz w:val="24"/>
              </w:rPr>
              <w:t xml:space="preserve"> </w:t>
            </w:r>
            <w:r>
              <w:rPr>
                <w:rFonts w:ascii="Calibri"/>
                <w:sz w:val="24"/>
              </w:rPr>
              <w:t>and</w:t>
            </w:r>
            <w:r>
              <w:rPr>
                <w:rFonts w:ascii="Calibri"/>
                <w:spacing w:val="9"/>
                <w:sz w:val="24"/>
              </w:rPr>
              <w:t xml:space="preserve"> </w:t>
            </w:r>
            <w:r>
              <w:rPr>
                <w:rFonts w:ascii="Calibri"/>
                <w:sz w:val="24"/>
              </w:rPr>
              <w:t>second</w:t>
            </w:r>
            <w:r>
              <w:rPr>
                <w:rFonts w:ascii="Calibri"/>
                <w:spacing w:val="1"/>
                <w:sz w:val="24"/>
              </w:rPr>
              <w:t xml:space="preserve"> </w:t>
            </w:r>
            <w:r>
              <w:rPr>
                <w:rFonts w:ascii="Calibri"/>
                <w:sz w:val="24"/>
              </w:rPr>
              <w:t>order linear</w:t>
            </w:r>
            <w:r>
              <w:rPr>
                <w:rFonts w:ascii="Calibri"/>
                <w:spacing w:val="1"/>
                <w:sz w:val="24"/>
              </w:rPr>
              <w:t xml:space="preserve"> </w:t>
            </w:r>
            <w:r>
              <w:rPr>
                <w:rFonts w:ascii="Calibri"/>
                <w:sz w:val="24"/>
              </w:rPr>
              <w:t>differential equations</w:t>
            </w:r>
            <w:r>
              <w:rPr>
                <w:rFonts w:ascii="Calibri"/>
                <w:spacing w:val="-52"/>
                <w:sz w:val="24"/>
              </w:rPr>
              <w:t xml:space="preserve"> </w:t>
            </w:r>
            <w:r>
              <w:rPr>
                <w:rFonts w:ascii="Calibri"/>
                <w:sz w:val="24"/>
              </w:rPr>
              <w:t>and solutions</w:t>
            </w:r>
          </w:p>
        </w:tc>
        <w:tc>
          <w:tcPr>
            <w:tcW w:w="3420" w:type="dxa"/>
          </w:tcPr>
          <w:p w14:paraId="7C102607" w14:textId="77777777" w:rsidR="002F3F3A" w:rsidRDefault="00CB1CDA">
            <w:pPr>
              <w:pStyle w:val="TableParagraph"/>
              <w:numPr>
                <w:ilvl w:val="0"/>
                <w:numId w:val="149"/>
              </w:numPr>
              <w:tabs>
                <w:tab w:val="left" w:pos="444"/>
              </w:tabs>
              <w:spacing w:line="242" w:lineRule="auto"/>
              <w:ind w:right="649"/>
              <w:rPr>
                <w:rFonts w:ascii="Calibri" w:hAnsi="Calibri"/>
                <w:sz w:val="24"/>
              </w:rPr>
            </w:pPr>
            <w:r>
              <w:rPr>
                <w:rFonts w:ascii="Calibri" w:hAnsi="Calibri"/>
                <w:sz w:val="24"/>
              </w:rPr>
              <w:t>describe linear ordinary</w:t>
            </w:r>
            <w:r>
              <w:rPr>
                <w:rFonts w:ascii="Calibri" w:hAnsi="Calibri"/>
                <w:spacing w:val="-52"/>
                <w:sz w:val="24"/>
              </w:rPr>
              <w:t xml:space="preserve"> </w:t>
            </w:r>
            <w:r>
              <w:rPr>
                <w:rFonts w:ascii="Calibri" w:hAnsi="Calibri"/>
                <w:sz w:val="24"/>
              </w:rPr>
              <w:t>differential</w:t>
            </w:r>
            <w:r>
              <w:rPr>
                <w:rFonts w:ascii="Calibri" w:hAnsi="Calibri"/>
                <w:spacing w:val="-3"/>
                <w:sz w:val="24"/>
              </w:rPr>
              <w:t xml:space="preserve"> </w:t>
            </w:r>
            <w:r>
              <w:rPr>
                <w:rFonts w:ascii="Calibri" w:hAnsi="Calibri"/>
                <w:sz w:val="24"/>
              </w:rPr>
              <w:t>equations,</w:t>
            </w:r>
          </w:p>
          <w:p w14:paraId="128FDA60" w14:textId="77777777" w:rsidR="002F3F3A" w:rsidRDefault="00CB1CDA">
            <w:pPr>
              <w:pStyle w:val="TableParagraph"/>
              <w:numPr>
                <w:ilvl w:val="0"/>
                <w:numId w:val="149"/>
              </w:numPr>
              <w:tabs>
                <w:tab w:val="left" w:pos="444"/>
              </w:tabs>
              <w:ind w:right="797"/>
              <w:rPr>
                <w:rFonts w:ascii="Calibri" w:hAnsi="Calibri"/>
                <w:sz w:val="24"/>
              </w:rPr>
            </w:pPr>
            <w:r>
              <w:rPr>
                <w:rFonts w:ascii="Calibri" w:hAnsi="Calibri"/>
                <w:sz w:val="24"/>
              </w:rPr>
              <w:t>describe linear partial</w:t>
            </w:r>
            <w:r>
              <w:rPr>
                <w:rFonts w:ascii="Calibri" w:hAnsi="Calibri"/>
                <w:spacing w:val="-52"/>
                <w:sz w:val="24"/>
              </w:rPr>
              <w:t xml:space="preserve"> </w:t>
            </w:r>
            <w:r>
              <w:rPr>
                <w:rFonts w:ascii="Calibri" w:hAnsi="Calibri"/>
                <w:sz w:val="24"/>
              </w:rPr>
              <w:t>differential</w:t>
            </w:r>
            <w:r>
              <w:rPr>
                <w:rFonts w:ascii="Calibri" w:hAnsi="Calibri"/>
                <w:spacing w:val="-5"/>
                <w:sz w:val="24"/>
              </w:rPr>
              <w:t xml:space="preserve"> </w:t>
            </w:r>
            <w:r>
              <w:rPr>
                <w:rFonts w:ascii="Calibri" w:hAnsi="Calibri"/>
                <w:sz w:val="24"/>
              </w:rPr>
              <w:t>equations,</w:t>
            </w:r>
          </w:p>
          <w:p w14:paraId="33B943DB" w14:textId="77777777" w:rsidR="002F3F3A" w:rsidRDefault="00CB1CDA">
            <w:pPr>
              <w:pStyle w:val="TableParagraph"/>
              <w:numPr>
                <w:ilvl w:val="0"/>
                <w:numId w:val="149"/>
              </w:numPr>
              <w:tabs>
                <w:tab w:val="left" w:pos="444"/>
              </w:tabs>
              <w:ind w:right="221"/>
              <w:rPr>
                <w:rFonts w:ascii="Calibri" w:hAnsi="Calibri"/>
                <w:sz w:val="24"/>
              </w:rPr>
            </w:pPr>
            <w:r>
              <w:rPr>
                <w:rFonts w:ascii="Calibri" w:hAnsi="Calibri"/>
                <w:sz w:val="24"/>
              </w:rPr>
              <w:t>describe</w:t>
            </w:r>
            <w:r>
              <w:rPr>
                <w:rFonts w:ascii="Calibri" w:hAnsi="Calibri"/>
                <w:spacing w:val="-2"/>
                <w:sz w:val="24"/>
              </w:rPr>
              <w:t xml:space="preserve"> </w:t>
            </w:r>
            <w:r>
              <w:rPr>
                <w:rFonts w:ascii="Calibri" w:hAnsi="Calibri"/>
                <w:sz w:val="24"/>
              </w:rPr>
              <w:t>and</w:t>
            </w:r>
            <w:r>
              <w:rPr>
                <w:rFonts w:ascii="Calibri" w:hAnsi="Calibri"/>
                <w:spacing w:val="2"/>
                <w:sz w:val="24"/>
              </w:rPr>
              <w:t xml:space="preserve"> </w:t>
            </w:r>
            <w:r>
              <w:rPr>
                <w:rFonts w:ascii="Calibri" w:hAnsi="Calibri"/>
                <w:sz w:val="24"/>
              </w:rPr>
              <w:t>execute</w:t>
            </w:r>
            <w:r>
              <w:rPr>
                <w:rFonts w:ascii="Calibri" w:hAnsi="Calibri"/>
                <w:spacing w:val="1"/>
                <w:sz w:val="24"/>
              </w:rPr>
              <w:t xml:space="preserve"> </w:t>
            </w:r>
            <w:r>
              <w:rPr>
                <w:rFonts w:ascii="Calibri" w:hAnsi="Calibri"/>
                <w:sz w:val="24"/>
              </w:rPr>
              <w:t>solution methods for simple</w:t>
            </w:r>
            <w:r>
              <w:rPr>
                <w:rFonts w:ascii="Calibri" w:hAnsi="Calibri"/>
                <w:spacing w:val="-52"/>
                <w:sz w:val="24"/>
              </w:rPr>
              <w:t xml:space="preserve"> </w:t>
            </w:r>
            <w:r>
              <w:rPr>
                <w:rFonts w:ascii="Calibri" w:hAnsi="Calibri"/>
                <w:sz w:val="24"/>
              </w:rPr>
              <w:t>ordinary differential</w:t>
            </w:r>
            <w:r>
              <w:rPr>
                <w:rFonts w:ascii="Calibri" w:hAnsi="Calibri"/>
                <w:spacing w:val="1"/>
                <w:sz w:val="24"/>
              </w:rPr>
              <w:t xml:space="preserve"> </w:t>
            </w:r>
            <w:r>
              <w:rPr>
                <w:rFonts w:ascii="Calibri" w:hAnsi="Calibri"/>
                <w:sz w:val="24"/>
              </w:rPr>
              <w:t>equations, and</w:t>
            </w:r>
          </w:p>
          <w:p w14:paraId="656CFE20" w14:textId="77777777" w:rsidR="002F3F3A" w:rsidRDefault="00CB1CDA">
            <w:pPr>
              <w:pStyle w:val="TableParagraph"/>
              <w:numPr>
                <w:ilvl w:val="0"/>
                <w:numId w:val="149"/>
              </w:numPr>
              <w:tabs>
                <w:tab w:val="left" w:pos="444"/>
              </w:tabs>
              <w:spacing w:line="290" w:lineRule="atLeast"/>
              <w:ind w:right="112"/>
              <w:rPr>
                <w:rFonts w:ascii="Calibri" w:hAnsi="Calibri"/>
                <w:sz w:val="24"/>
              </w:rPr>
            </w:pPr>
            <w:r>
              <w:rPr>
                <w:rFonts w:ascii="Calibri" w:hAnsi="Calibri"/>
                <w:sz w:val="24"/>
              </w:rPr>
              <w:t>describe</w:t>
            </w:r>
            <w:r>
              <w:rPr>
                <w:rFonts w:ascii="Calibri" w:hAnsi="Calibri"/>
                <w:spacing w:val="-2"/>
                <w:sz w:val="24"/>
              </w:rPr>
              <w:t xml:space="preserve"> </w:t>
            </w:r>
            <w:r>
              <w:rPr>
                <w:rFonts w:ascii="Calibri" w:hAnsi="Calibri"/>
                <w:sz w:val="24"/>
              </w:rPr>
              <w:t>and</w:t>
            </w:r>
            <w:r>
              <w:rPr>
                <w:rFonts w:ascii="Calibri" w:hAnsi="Calibri"/>
                <w:spacing w:val="2"/>
                <w:sz w:val="24"/>
              </w:rPr>
              <w:t xml:space="preserve"> </w:t>
            </w:r>
            <w:r>
              <w:rPr>
                <w:rFonts w:ascii="Calibri" w:hAnsi="Calibri"/>
                <w:sz w:val="24"/>
              </w:rPr>
              <w:t>execute</w:t>
            </w:r>
            <w:r>
              <w:rPr>
                <w:rFonts w:ascii="Calibri" w:hAnsi="Calibri"/>
                <w:spacing w:val="1"/>
                <w:sz w:val="24"/>
              </w:rPr>
              <w:t xml:space="preserve"> </w:t>
            </w:r>
            <w:r>
              <w:rPr>
                <w:rFonts w:ascii="Calibri" w:hAnsi="Calibri"/>
                <w:sz w:val="24"/>
              </w:rPr>
              <w:t>solution methods for simple</w:t>
            </w:r>
            <w:r>
              <w:rPr>
                <w:rFonts w:ascii="Calibri" w:hAnsi="Calibri"/>
                <w:spacing w:val="1"/>
                <w:sz w:val="24"/>
              </w:rPr>
              <w:t xml:space="preserve"> </w:t>
            </w:r>
            <w:r>
              <w:rPr>
                <w:rFonts w:ascii="Calibri" w:hAnsi="Calibri"/>
                <w:sz w:val="24"/>
              </w:rPr>
              <w:t>partial</w:t>
            </w:r>
            <w:r>
              <w:rPr>
                <w:rFonts w:ascii="Calibri" w:hAnsi="Calibri"/>
                <w:spacing w:val="-4"/>
                <w:sz w:val="24"/>
              </w:rPr>
              <w:t xml:space="preserve"> </w:t>
            </w:r>
            <w:r>
              <w:rPr>
                <w:rFonts w:ascii="Calibri" w:hAnsi="Calibri"/>
                <w:sz w:val="24"/>
              </w:rPr>
              <w:t>differential</w:t>
            </w:r>
            <w:r>
              <w:rPr>
                <w:rFonts w:ascii="Calibri" w:hAnsi="Calibri"/>
                <w:spacing w:val="-3"/>
                <w:sz w:val="24"/>
              </w:rPr>
              <w:t xml:space="preserve"> </w:t>
            </w:r>
            <w:r>
              <w:rPr>
                <w:rFonts w:ascii="Calibri" w:hAnsi="Calibri"/>
                <w:sz w:val="24"/>
              </w:rPr>
              <w:t>equations.</w:t>
            </w:r>
          </w:p>
        </w:tc>
        <w:tc>
          <w:tcPr>
            <w:tcW w:w="533" w:type="dxa"/>
          </w:tcPr>
          <w:p w14:paraId="215DFC1A" w14:textId="77777777" w:rsidR="002F3F3A" w:rsidRDefault="002F3F3A">
            <w:pPr>
              <w:pStyle w:val="TableParagraph"/>
              <w:rPr>
                <w:sz w:val="24"/>
              </w:rPr>
            </w:pPr>
          </w:p>
        </w:tc>
        <w:tc>
          <w:tcPr>
            <w:tcW w:w="3970" w:type="dxa"/>
            <w:tcBorders>
              <w:right w:val="double" w:sz="1" w:space="0" w:color="000000"/>
            </w:tcBorders>
          </w:tcPr>
          <w:p w14:paraId="2D9D2932" w14:textId="77777777" w:rsidR="002F3F3A" w:rsidRDefault="002F3F3A">
            <w:pPr>
              <w:pStyle w:val="TableParagraph"/>
              <w:rPr>
                <w:sz w:val="24"/>
              </w:rPr>
            </w:pPr>
          </w:p>
        </w:tc>
        <w:tc>
          <w:tcPr>
            <w:tcW w:w="536" w:type="dxa"/>
            <w:tcBorders>
              <w:left w:val="double" w:sz="1" w:space="0" w:color="000000"/>
              <w:right w:val="double" w:sz="1" w:space="0" w:color="000000"/>
            </w:tcBorders>
          </w:tcPr>
          <w:p w14:paraId="01421C0A" w14:textId="77777777" w:rsidR="002F3F3A" w:rsidRDefault="002F3F3A">
            <w:pPr>
              <w:pStyle w:val="TableParagraph"/>
              <w:rPr>
                <w:sz w:val="24"/>
              </w:rPr>
            </w:pPr>
          </w:p>
        </w:tc>
        <w:tc>
          <w:tcPr>
            <w:tcW w:w="7059" w:type="dxa"/>
            <w:tcBorders>
              <w:left w:val="double" w:sz="1" w:space="0" w:color="000000"/>
              <w:right w:val="double" w:sz="1" w:space="0" w:color="000000"/>
            </w:tcBorders>
          </w:tcPr>
          <w:p w14:paraId="603A59F0" w14:textId="77777777" w:rsidR="002F3F3A" w:rsidRDefault="002F3F3A">
            <w:pPr>
              <w:pStyle w:val="TableParagraph"/>
              <w:rPr>
                <w:sz w:val="24"/>
              </w:rPr>
            </w:pPr>
          </w:p>
        </w:tc>
      </w:tr>
      <w:tr w:rsidR="002F3F3A" w14:paraId="3B9CB343" w14:textId="77777777">
        <w:trPr>
          <w:trHeight w:val="2669"/>
        </w:trPr>
        <w:tc>
          <w:tcPr>
            <w:tcW w:w="2345" w:type="dxa"/>
            <w:tcBorders>
              <w:left w:val="double" w:sz="1" w:space="0" w:color="000000"/>
            </w:tcBorders>
          </w:tcPr>
          <w:p w14:paraId="44CA66DE" w14:textId="77777777" w:rsidR="002F3F3A" w:rsidRDefault="00CB1CDA">
            <w:pPr>
              <w:pStyle w:val="TableParagraph"/>
              <w:ind w:left="97" w:right="128"/>
              <w:rPr>
                <w:rFonts w:ascii="Calibri"/>
                <w:sz w:val="24"/>
              </w:rPr>
            </w:pPr>
            <w:r>
              <w:rPr>
                <w:rFonts w:ascii="Calibri"/>
                <w:sz w:val="24"/>
              </w:rPr>
              <w:t>10) With respect to</w:t>
            </w:r>
            <w:r>
              <w:rPr>
                <w:rFonts w:ascii="Calibri"/>
                <w:spacing w:val="1"/>
                <w:sz w:val="24"/>
              </w:rPr>
              <w:t xml:space="preserve"> </w:t>
            </w:r>
            <w:r>
              <w:rPr>
                <w:rFonts w:ascii="Calibri"/>
                <w:sz w:val="24"/>
              </w:rPr>
              <w:t>introduction to</w:t>
            </w:r>
            <w:r>
              <w:rPr>
                <w:rFonts w:ascii="Calibri"/>
                <w:spacing w:val="1"/>
                <w:sz w:val="24"/>
              </w:rPr>
              <w:t xml:space="preserve"> </w:t>
            </w:r>
            <w:r>
              <w:rPr>
                <w:rFonts w:ascii="Calibri"/>
                <w:sz w:val="24"/>
              </w:rPr>
              <w:t>matrix algebra, linear</w:t>
            </w:r>
            <w:r>
              <w:rPr>
                <w:rFonts w:ascii="Calibri"/>
                <w:spacing w:val="-52"/>
                <w:sz w:val="24"/>
              </w:rPr>
              <w:t xml:space="preserve"> </w:t>
            </w:r>
            <w:r>
              <w:rPr>
                <w:rFonts w:ascii="Calibri"/>
                <w:sz w:val="24"/>
              </w:rPr>
              <w:t>equations and</w:t>
            </w:r>
            <w:r>
              <w:rPr>
                <w:rFonts w:ascii="Calibri"/>
                <w:spacing w:val="1"/>
                <w:sz w:val="24"/>
              </w:rPr>
              <w:t xml:space="preserve"> </w:t>
            </w:r>
            <w:r>
              <w:rPr>
                <w:rFonts w:ascii="Calibri"/>
                <w:sz w:val="24"/>
              </w:rPr>
              <w:t>transformations</w:t>
            </w:r>
          </w:p>
        </w:tc>
        <w:tc>
          <w:tcPr>
            <w:tcW w:w="3420" w:type="dxa"/>
          </w:tcPr>
          <w:p w14:paraId="23D9255F" w14:textId="77777777" w:rsidR="002F3F3A" w:rsidRDefault="00CB1CDA">
            <w:pPr>
              <w:pStyle w:val="TableParagraph"/>
              <w:numPr>
                <w:ilvl w:val="0"/>
                <w:numId w:val="148"/>
              </w:numPr>
              <w:tabs>
                <w:tab w:val="left" w:pos="444"/>
              </w:tabs>
              <w:ind w:right="124"/>
              <w:rPr>
                <w:rFonts w:ascii="Calibri" w:hAnsi="Calibri"/>
                <w:sz w:val="24"/>
              </w:rPr>
            </w:pPr>
            <w:r>
              <w:rPr>
                <w:rFonts w:ascii="Calibri" w:hAnsi="Calibri"/>
                <w:sz w:val="24"/>
              </w:rPr>
              <w:t>describe matrices and simple</w:t>
            </w:r>
            <w:r>
              <w:rPr>
                <w:rFonts w:ascii="Calibri" w:hAnsi="Calibri"/>
                <w:spacing w:val="-52"/>
                <w:sz w:val="24"/>
              </w:rPr>
              <w:t xml:space="preserve"> </w:t>
            </w:r>
            <w:r>
              <w:rPr>
                <w:rFonts w:ascii="Calibri" w:hAnsi="Calibri"/>
                <w:sz w:val="24"/>
              </w:rPr>
              <w:t>matrix</w:t>
            </w:r>
            <w:r>
              <w:rPr>
                <w:rFonts w:ascii="Calibri" w:hAnsi="Calibri"/>
                <w:spacing w:val="-1"/>
                <w:sz w:val="24"/>
              </w:rPr>
              <w:t xml:space="preserve"> </w:t>
            </w:r>
            <w:r>
              <w:rPr>
                <w:rFonts w:ascii="Calibri" w:hAnsi="Calibri"/>
                <w:sz w:val="24"/>
              </w:rPr>
              <w:t>algebra,</w:t>
            </w:r>
          </w:p>
          <w:p w14:paraId="5C7B755E" w14:textId="77777777" w:rsidR="002F3F3A" w:rsidRDefault="00CB1CDA">
            <w:pPr>
              <w:pStyle w:val="TableParagraph"/>
              <w:numPr>
                <w:ilvl w:val="0"/>
                <w:numId w:val="148"/>
              </w:numPr>
              <w:tabs>
                <w:tab w:val="left" w:pos="444"/>
              </w:tabs>
              <w:ind w:right="634"/>
              <w:rPr>
                <w:rFonts w:ascii="Calibri" w:hAnsi="Calibri"/>
                <w:sz w:val="24"/>
              </w:rPr>
            </w:pPr>
            <w:r>
              <w:rPr>
                <w:rFonts w:ascii="Calibri" w:hAnsi="Calibri"/>
                <w:sz w:val="24"/>
              </w:rPr>
              <w:t>express the matrix</w:t>
            </w:r>
            <w:r>
              <w:rPr>
                <w:rFonts w:ascii="Calibri" w:hAnsi="Calibri"/>
                <w:spacing w:val="1"/>
                <w:sz w:val="24"/>
              </w:rPr>
              <w:t xml:space="preserve"> </w:t>
            </w:r>
            <w:r>
              <w:rPr>
                <w:rFonts w:ascii="Calibri" w:hAnsi="Calibri"/>
                <w:sz w:val="24"/>
              </w:rPr>
              <w:t>representation of linear</w:t>
            </w:r>
            <w:r>
              <w:rPr>
                <w:rFonts w:ascii="Calibri" w:hAnsi="Calibri"/>
                <w:spacing w:val="-52"/>
                <w:sz w:val="24"/>
              </w:rPr>
              <w:t xml:space="preserve"> </w:t>
            </w:r>
            <w:r>
              <w:rPr>
                <w:rFonts w:ascii="Calibri" w:hAnsi="Calibri"/>
                <w:sz w:val="24"/>
              </w:rPr>
              <w:t>algebraic equations and</w:t>
            </w:r>
            <w:r>
              <w:rPr>
                <w:rFonts w:ascii="Calibri" w:hAnsi="Calibri"/>
                <w:spacing w:val="-52"/>
                <w:sz w:val="24"/>
              </w:rPr>
              <w:t xml:space="preserve"> </w:t>
            </w:r>
            <w:r>
              <w:rPr>
                <w:rFonts w:ascii="Calibri" w:hAnsi="Calibri"/>
                <w:sz w:val="24"/>
              </w:rPr>
              <w:t>solutions, and</w:t>
            </w:r>
          </w:p>
          <w:p w14:paraId="07527869" w14:textId="77777777" w:rsidR="002F3F3A" w:rsidRDefault="00CB1CDA">
            <w:pPr>
              <w:pStyle w:val="TableParagraph"/>
              <w:numPr>
                <w:ilvl w:val="0"/>
                <w:numId w:val="148"/>
              </w:numPr>
              <w:tabs>
                <w:tab w:val="left" w:pos="444"/>
              </w:tabs>
              <w:spacing w:line="290" w:lineRule="atLeast"/>
              <w:ind w:right="644"/>
              <w:rPr>
                <w:rFonts w:ascii="Calibri" w:hAnsi="Calibri"/>
                <w:sz w:val="24"/>
              </w:rPr>
            </w:pPr>
            <w:r>
              <w:rPr>
                <w:rFonts w:ascii="Calibri" w:hAnsi="Calibri"/>
                <w:sz w:val="24"/>
              </w:rPr>
              <w:t>express the matrix</w:t>
            </w:r>
            <w:r>
              <w:rPr>
                <w:rFonts w:ascii="Calibri" w:hAnsi="Calibri"/>
                <w:spacing w:val="1"/>
                <w:sz w:val="24"/>
              </w:rPr>
              <w:t xml:space="preserve"> </w:t>
            </w:r>
            <w:r>
              <w:rPr>
                <w:rFonts w:ascii="Calibri" w:hAnsi="Calibri"/>
                <w:sz w:val="24"/>
              </w:rPr>
              <w:t>representation of linear</w:t>
            </w:r>
            <w:r>
              <w:rPr>
                <w:rFonts w:ascii="Calibri" w:hAnsi="Calibri"/>
                <w:spacing w:val="-52"/>
                <w:sz w:val="24"/>
              </w:rPr>
              <w:t xml:space="preserve"> </w:t>
            </w:r>
            <w:r>
              <w:rPr>
                <w:rFonts w:ascii="Calibri" w:hAnsi="Calibri"/>
                <w:sz w:val="24"/>
              </w:rPr>
              <w:t>transformations.</w:t>
            </w:r>
          </w:p>
        </w:tc>
        <w:tc>
          <w:tcPr>
            <w:tcW w:w="533" w:type="dxa"/>
          </w:tcPr>
          <w:p w14:paraId="01E1FEC8" w14:textId="77777777" w:rsidR="002F3F3A" w:rsidRDefault="002F3F3A">
            <w:pPr>
              <w:pStyle w:val="TableParagraph"/>
              <w:rPr>
                <w:sz w:val="24"/>
              </w:rPr>
            </w:pPr>
          </w:p>
        </w:tc>
        <w:tc>
          <w:tcPr>
            <w:tcW w:w="3970" w:type="dxa"/>
            <w:tcBorders>
              <w:right w:val="double" w:sz="1" w:space="0" w:color="000000"/>
            </w:tcBorders>
          </w:tcPr>
          <w:p w14:paraId="55F7FFB1" w14:textId="77777777" w:rsidR="002F3F3A" w:rsidRDefault="002F3F3A">
            <w:pPr>
              <w:pStyle w:val="TableParagraph"/>
              <w:rPr>
                <w:sz w:val="24"/>
              </w:rPr>
            </w:pPr>
          </w:p>
        </w:tc>
        <w:tc>
          <w:tcPr>
            <w:tcW w:w="536" w:type="dxa"/>
            <w:tcBorders>
              <w:left w:val="double" w:sz="1" w:space="0" w:color="000000"/>
              <w:right w:val="double" w:sz="1" w:space="0" w:color="000000"/>
            </w:tcBorders>
          </w:tcPr>
          <w:p w14:paraId="26191C9F"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C6BB8C9" w14:textId="77777777" w:rsidR="002F3F3A" w:rsidRDefault="002F3F3A">
            <w:pPr>
              <w:pStyle w:val="TableParagraph"/>
              <w:rPr>
                <w:sz w:val="24"/>
              </w:rPr>
            </w:pPr>
          </w:p>
        </w:tc>
      </w:tr>
      <w:tr w:rsidR="002F3F3A" w14:paraId="65092CA4" w14:textId="77777777">
        <w:trPr>
          <w:trHeight w:val="1483"/>
        </w:trPr>
        <w:tc>
          <w:tcPr>
            <w:tcW w:w="2345" w:type="dxa"/>
            <w:tcBorders>
              <w:left w:val="double" w:sz="1" w:space="0" w:color="000000"/>
            </w:tcBorders>
          </w:tcPr>
          <w:p w14:paraId="0595ECAE" w14:textId="77777777" w:rsidR="002F3F3A" w:rsidRDefault="00CB1CDA">
            <w:pPr>
              <w:pStyle w:val="TableParagraph"/>
              <w:ind w:left="97" w:right="322"/>
              <w:rPr>
                <w:rFonts w:ascii="Calibri"/>
                <w:sz w:val="24"/>
              </w:rPr>
            </w:pPr>
            <w:r>
              <w:rPr>
                <w:rFonts w:ascii="Calibri"/>
                <w:sz w:val="24"/>
              </w:rPr>
              <w:t>11) With respect to</w:t>
            </w:r>
            <w:r>
              <w:rPr>
                <w:rFonts w:ascii="Calibri"/>
                <w:spacing w:val="-52"/>
                <w:sz w:val="24"/>
              </w:rPr>
              <w:t xml:space="preserve"> </w:t>
            </w:r>
            <w:r>
              <w:rPr>
                <w:rFonts w:ascii="Calibri"/>
                <w:sz w:val="24"/>
              </w:rPr>
              <w:t>complex variables,</w:t>
            </w:r>
            <w:r>
              <w:rPr>
                <w:rFonts w:ascii="Calibri"/>
                <w:spacing w:val="1"/>
                <w:sz w:val="24"/>
              </w:rPr>
              <w:t xml:space="preserve"> </w:t>
            </w:r>
            <w:r>
              <w:rPr>
                <w:rFonts w:ascii="Calibri"/>
                <w:sz w:val="24"/>
              </w:rPr>
              <w:t>linear spaces and</w:t>
            </w:r>
            <w:r>
              <w:rPr>
                <w:rFonts w:ascii="Calibri"/>
                <w:spacing w:val="1"/>
                <w:sz w:val="24"/>
              </w:rPr>
              <w:t xml:space="preserve"> </w:t>
            </w:r>
            <w:r>
              <w:rPr>
                <w:rFonts w:ascii="Calibri"/>
                <w:sz w:val="24"/>
              </w:rPr>
              <w:t>subspaces</w:t>
            </w:r>
          </w:p>
        </w:tc>
        <w:tc>
          <w:tcPr>
            <w:tcW w:w="3420" w:type="dxa"/>
          </w:tcPr>
          <w:p w14:paraId="63A592CB" w14:textId="77777777" w:rsidR="002F3F3A" w:rsidRDefault="00CB1CDA">
            <w:pPr>
              <w:pStyle w:val="TableParagraph"/>
              <w:numPr>
                <w:ilvl w:val="0"/>
                <w:numId w:val="147"/>
              </w:numPr>
              <w:tabs>
                <w:tab w:val="left" w:pos="444"/>
              </w:tabs>
              <w:spacing w:line="242" w:lineRule="auto"/>
              <w:ind w:right="163"/>
              <w:rPr>
                <w:rFonts w:ascii="Calibri" w:hAnsi="Calibri"/>
                <w:sz w:val="24"/>
              </w:rPr>
            </w:pPr>
            <w:r>
              <w:rPr>
                <w:rFonts w:ascii="Calibri" w:hAnsi="Calibri"/>
                <w:sz w:val="24"/>
              </w:rPr>
              <w:t>define and describe complex</w:t>
            </w:r>
            <w:r>
              <w:rPr>
                <w:rFonts w:ascii="Calibri" w:hAnsi="Calibri"/>
                <w:spacing w:val="-52"/>
                <w:sz w:val="24"/>
              </w:rPr>
              <w:t xml:space="preserve"> </w:t>
            </w:r>
            <w:r>
              <w:rPr>
                <w:rFonts w:ascii="Calibri" w:hAnsi="Calibri"/>
                <w:sz w:val="24"/>
              </w:rPr>
              <w:t>variables,</w:t>
            </w:r>
          </w:p>
          <w:p w14:paraId="61FD6FCD" w14:textId="77777777" w:rsidR="002F3F3A" w:rsidRDefault="00CB1CDA">
            <w:pPr>
              <w:pStyle w:val="TableParagraph"/>
              <w:numPr>
                <w:ilvl w:val="0"/>
                <w:numId w:val="147"/>
              </w:numPr>
              <w:tabs>
                <w:tab w:val="left" w:pos="444"/>
              </w:tabs>
              <w:spacing w:line="292" w:lineRule="exact"/>
              <w:ind w:right="680"/>
              <w:rPr>
                <w:rFonts w:ascii="Calibri" w:hAnsi="Calibri"/>
                <w:sz w:val="24"/>
              </w:rPr>
            </w:pPr>
            <w:r>
              <w:rPr>
                <w:rFonts w:ascii="Calibri" w:hAnsi="Calibri"/>
                <w:sz w:val="24"/>
              </w:rPr>
              <w:t>describe linear real and</w:t>
            </w:r>
            <w:r>
              <w:rPr>
                <w:rFonts w:ascii="Calibri" w:hAnsi="Calibri"/>
                <w:spacing w:val="-52"/>
                <w:sz w:val="24"/>
              </w:rPr>
              <w:t xml:space="preserve"> </w:t>
            </w:r>
            <w:r>
              <w:rPr>
                <w:rFonts w:ascii="Calibri" w:hAnsi="Calibri"/>
                <w:sz w:val="24"/>
              </w:rPr>
              <w:t>complex spaces and</w:t>
            </w:r>
            <w:r>
              <w:rPr>
                <w:rFonts w:ascii="Calibri" w:hAnsi="Calibri"/>
                <w:spacing w:val="1"/>
                <w:sz w:val="24"/>
              </w:rPr>
              <w:t xml:space="preserve"> </w:t>
            </w:r>
            <w:r>
              <w:rPr>
                <w:rFonts w:ascii="Calibri" w:hAnsi="Calibri"/>
                <w:sz w:val="24"/>
              </w:rPr>
              <w:t>subspaces,</w:t>
            </w:r>
            <w:r>
              <w:rPr>
                <w:rFonts w:ascii="Calibri" w:hAnsi="Calibri"/>
                <w:spacing w:val="-3"/>
                <w:sz w:val="24"/>
              </w:rPr>
              <w:t xml:space="preserve"> </w:t>
            </w:r>
            <w:r>
              <w:rPr>
                <w:rFonts w:ascii="Calibri" w:hAnsi="Calibri"/>
                <w:sz w:val="24"/>
              </w:rPr>
              <w:t>and</w:t>
            </w:r>
          </w:p>
        </w:tc>
        <w:tc>
          <w:tcPr>
            <w:tcW w:w="533" w:type="dxa"/>
          </w:tcPr>
          <w:p w14:paraId="52B7078E" w14:textId="77777777" w:rsidR="002F3F3A" w:rsidRDefault="002F3F3A">
            <w:pPr>
              <w:pStyle w:val="TableParagraph"/>
              <w:rPr>
                <w:sz w:val="24"/>
              </w:rPr>
            </w:pPr>
          </w:p>
        </w:tc>
        <w:tc>
          <w:tcPr>
            <w:tcW w:w="3970" w:type="dxa"/>
            <w:tcBorders>
              <w:right w:val="double" w:sz="1" w:space="0" w:color="000000"/>
            </w:tcBorders>
          </w:tcPr>
          <w:p w14:paraId="52A9A4A2" w14:textId="77777777" w:rsidR="002F3F3A" w:rsidRDefault="002F3F3A">
            <w:pPr>
              <w:pStyle w:val="TableParagraph"/>
              <w:rPr>
                <w:sz w:val="24"/>
              </w:rPr>
            </w:pPr>
          </w:p>
        </w:tc>
        <w:tc>
          <w:tcPr>
            <w:tcW w:w="536" w:type="dxa"/>
            <w:tcBorders>
              <w:left w:val="double" w:sz="1" w:space="0" w:color="000000"/>
              <w:right w:val="double" w:sz="1" w:space="0" w:color="000000"/>
            </w:tcBorders>
          </w:tcPr>
          <w:p w14:paraId="511DB0B8" w14:textId="77777777" w:rsidR="002F3F3A" w:rsidRDefault="002F3F3A">
            <w:pPr>
              <w:pStyle w:val="TableParagraph"/>
              <w:rPr>
                <w:sz w:val="24"/>
              </w:rPr>
            </w:pPr>
          </w:p>
        </w:tc>
        <w:tc>
          <w:tcPr>
            <w:tcW w:w="7059" w:type="dxa"/>
            <w:tcBorders>
              <w:left w:val="double" w:sz="1" w:space="0" w:color="000000"/>
              <w:right w:val="double" w:sz="1" w:space="0" w:color="000000"/>
            </w:tcBorders>
          </w:tcPr>
          <w:p w14:paraId="7B1162D3" w14:textId="77777777" w:rsidR="002F3F3A" w:rsidRDefault="002F3F3A">
            <w:pPr>
              <w:pStyle w:val="TableParagraph"/>
              <w:rPr>
                <w:sz w:val="24"/>
              </w:rPr>
            </w:pPr>
          </w:p>
        </w:tc>
      </w:tr>
    </w:tbl>
    <w:p w14:paraId="2C027050" w14:textId="77777777" w:rsidR="002F3F3A" w:rsidRDefault="002F3F3A">
      <w:pPr>
        <w:rPr>
          <w:sz w:val="24"/>
        </w:rPr>
        <w:sectPr w:rsidR="002F3F3A">
          <w:pgSz w:w="20160" w:h="12240" w:orient="landscape"/>
          <w:pgMar w:top="1140" w:right="1320" w:bottom="280" w:left="720" w:header="720" w:footer="720" w:gutter="0"/>
          <w:cols w:space="720"/>
        </w:sectPr>
      </w:pPr>
    </w:p>
    <w:p w14:paraId="749B73A4" w14:textId="77777777" w:rsidR="002F3F3A" w:rsidRDefault="002F3F3A">
      <w:pPr>
        <w:spacing w:before="1"/>
        <w:rPr>
          <w:sz w:val="2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3420"/>
        <w:gridCol w:w="533"/>
        <w:gridCol w:w="3970"/>
        <w:gridCol w:w="536"/>
        <w:gridCol w:w="7059"/>
      </w:tblGrid>
      <w:tr w:rsidR="002F3F3A" w14:paraId="497D3106" w14:textId="77777777">
        <w:trPr>
          <w:trHeight w:val="599"/>
        </w:trPr>
        <w:tc>
          <w:tcPr>
            <w:tcW w:w="2345" w:type="dxa"/>
            <w:tcBorders>
              <w:left w:val="double" w:sz="1" w:space="0" w:color="000000"/>
            </w:tcBorders>
          </w:tcPr>
          <w:p w14:paraId="0AB05ED5" w14:textId="77777777" w:rsidR="002F3F3A" w:rsidRDefault="002F3F3A">
            <w:pPr>
              <w:pStyle w:val="TableParagraph"/>
              <w:rPr>
                <w:sz w:val="24"/>
              </w:rPr>
            </w:pPr>
          </w:p>
        </w:tc>
        <w:tc>
          <w:tcPr>
            <w:tcW w:w="3420" w:type="dxa"/>
          </w:tcPr>
          <w:p w14:paraId="2B32B56C" w14:textId="77777777" w:rsidR="002F3F3A" w:rsidRDefault="00CB1CDA">
            <w:pPr>
              <w:pStyle w:val="TableParagraph"/>
              <w:numPr>
                <w:ilvl w:val="0"/>
                <w:numId w:val="146"/>
              </w:numPr>
              <w:tabs>
                <w:tab w:val="left" w:pos="444"/>
              </w:tabs>
              <w:spacing w:line="296" w:lineRule="exact"/>
              <w:ind w:right="458"/>
              <w:rPr>
                <w:rFonts w:ascii="Calibri" w:hAnsi="Calibri"/>
                <w:sz w:val="24"/>
              </w:rPr>
            </w:pPr>
            <w:r>
              <w:rPr>
                <w:rFonts w:ascii="Calibri" w:hAnsi="Calibri"/>
                <w:sz w:val="24"/>
              </w:rPr>
              <w:t>express the projections in</w:t>
            </w:r>
            <w:r>
              <w:rPr>
                <w:rFonts w:ascii="Calibri" w:hAnsi="Calibri"/>
                <w:spacing w:val="-53"/>
                <w:sz w:val="24"/>
              </w:rPr>
              <w:t xml:space="preserve"> </w:t>
            </w:r>
            <w:r>
              <w:rPr>
                <w:rFonts w:ascii="Calibri" w:hAnsi="Calibri"/>
                <w:sz w:val="24"/>
              </w:rPr>
              <w:t>real</w:t>
            </w:r>
            <w:r>
              <w:rPr>
                <w:rFonts w:ascii="Calibri" w:hAnsi="Calibri"/>
                <w:spacing w:val="-2"/>
                <w:sz w:val="24"/>
              </w:rPr>
              <w:t xml:space="preserve"> </w:t>
            </w:r>
            <w:r>
              <w:rPr>
                <w:rFonts w:ascii="Calibri" w:hAnsi="Calibri"/>
                <w:sz w:val="24"/>
              </w:rPr>
              <w:t>and complex</w:t>
            </w:r>
            <w:r>
              <w:rPr>
                <w:rFonts w:ascii="Calibri" w:hAnsi="Calibri"/>
                <w:spacing w:val="-2"/>
                <w:sz w:val="24"/>
              </w:rPr>
              <w:t xml:space="preserve"> </w:t>
            </w:r>
            <w:r>
              <w:rPr>
                <w:rFonts w:ascii="Calibri" w:hAnsi="Calibri"/>
                <w:sz w:val="24"/>
              </w:rPr>
              <w:t>spaces.</w:t>
            </w:r>
          </w:p>
        </w:tc>
        <w:tc>
          <w:tcPr>
            <w:tcW w:w="533" w:type="dxa"/>
          </w:tcPr>
          <w:p w14:paraId="5366B1DF" w14:textId="77777777" w:rsidR="002F3F3A" w:rsidRDefault="002F3F3A">
            <w:pPr>
              <w:pStyle w:val="TableParagraph"/>
              <w:rPr>
                <w:sz w:val="24"/>
              </w:rPr>
            </w:pPr>
          </w:p>
        </w:tc>
        <w:tc>
          <w:tcPr>
            <w:tcW w:w="3970" w:type="dxa"/>
            <w:tcBorders>
              <w:right w:val="double" w:sz="1" w:space="0" w:color="000000"/>
            </w:tcBorders>
          </w:tcPr>
          <w:p w14:paraId="25C29659" w14:textId="77777777" w:rsidR="002F3F3A" w:rsidRDefault="002F3F3A">
            <w:pPr>
              <w:pStyle w:val="TableParagraph"/>
              <w:rPr>
                <w:sz w:val="24"/>
              </w:rPr>
            </w:pPr>
          </w:p>
        </w:tc>
        <w:tc>
          <w:tcPr>
            <w:tcW w:w="536" w:type="dxa"/>
            <w:tcBorders>
              <w:left w:val="double" w:sz="1" w:space="0" w:color="000000"/>
              <w:right w:val="double" w:sz="1" w:space="0" w:color="000000"/>
            </w:tcBorders>
          </w:tcPr>
          <w:p w14:paraId="350EA21C" w14:textId="77777777" w:rsidR="002F3F3A" w:rsidRDefault="002F3F3A">
            <w:pPr>
              <w:pStyle w:val="TableParagraph"/>
              <w:rPr>
                <w:sz w:val="24"/>
              </w:rPr>
            </w:pPr>
          </w:p>
        </w:tc>
        <w:tc>
          <w:tcPr>
            <w:tcW w:w="7059" w:type="dxa"/>
            <w:tcBorders>
              <w:left w:val="double" w:sz="1" w:space="0" w:color="000000"/>
              <w:right w:val="double" w:sz="1" w:space="0" w:color="000000"/>
            </w:tcBorders>
          </w:tcPr>
          <w:p w14:paraId="0D6DD47B" w14:textId="77777777" w:rsidR="002F3F3A" w:rsidRDefault="002F3F3A">
            <w:pPr>
              <w:pStyle w:val="TableParagraph"/>
              <w:rPr>
                <w:sz w:val="24"/>
              </w:rPr>
            </w:pPr>
          </w:p>
        </w:tc>
      </w:tr>
      <w:tr w:rsidR="002F3F3A" w14:paraId="15306FD6" w14:textId="77777777">
        <w:trPr>
          <w:trHeight w:val="1782"/>
        </w:trPr>
        <w:tc>
          <w:tcPr>
            <w:tcW w:w="2345" w:type="dxa"/>
            <w:tcBorders>
              <w:left w:val="double" w:sz="1" w:space="0" w:color="000000"/>
            </w:tcBorders>
          </w:tcPr>
          <w:p w14:paraId="62CE91D0" w14:textId="77777777" w:rsidR="002F3F3A" w:rsidRDefault="00CB1CDA">
            <w:pPr>
              <w:pStyle w:val="TableParagraph"/>
              <w:ind w:left="97" w:right="322"/>
              <w:rPr>
                <w:rFonts w:ascii="Calibri"/>
                <w:sz w:val="24"/>
              </w:rPr>
            </w:pPr>
            <w:r>
              <w:rPr>
                <w:rFonts w:ascii="Calibri"/>
                <w:sz w:val="24"/>
              </w:rPr>
              <w:t>12) With respect to</w:t>
            </w:r>
            <w:r>
              <w:rPr>
                <w:rFonts w:ascii="Calibri"/>
                <w:spacing w:val="-52"/>
                <w:sz w:val="24"/>
              </w:rPr>
              <w:t xml:space="preserve"> </w:t>
            </w:r>
            <w:r>
              <w:rPr>
                <w:rFonts w:ascii="Calibri"/>
                <w:sz w:val="24"/>
              </w:rPr>
              <w:t>quadratic forms,</w:t>
            </w:r>
            <w:r>
              <w:rPr>
                <w:rFonts w:ascii="Calibri"/>
                <w:spacing w:val="1"/>
                <w:sz w:val="24"/>
              </w:rPr>
              <w:t xml:space="preserve"> </w:t>
            </w:r>
            <w:r>
              <w:rPr>
                <w:rFonts w:ascii="Calibri"/>
                <w:sz w:val="24"/>
              </w:rPr>
              <w:t>orthogonal and</w:t>
            </w:r>
            <w:r>
              <w:rPr>
                <w:rFonts w:ascii="Calibri"/>
                <w:spacing w:val="1"/>
                <w:sz w:val="24"/>
              </w:rPr>
              <w:t xml:space="preserve"> </w:t>
            </w:r>
            <w:r>
              <w:rPr>
                <w:rFonts w:ascii="Calibri"/>
                <w:sz w:val="24"/>
              </w:rPr>
              <w:t>unitary</w:t>
            </w:r>
            <w:r>
              <w:rPr>
                <w:rFonts w:ascii="Calibri"/>
                <w:spacing w:val="-1"/>
                <w:sz w:val="24"/>
              </w:rPr>
              <w:t xml:space="preserve"> </w:t>
            </w:r>
            <w:r>
              <w:rPr>
                <w:rFonts w:ascii="Calibri"/>
                <w:sz w:val="24"/>
              </w:rPr>
              <w:t>matrices</w:t>
            </w:r>
          </w:p>
        </w:tc>
        <w:tc>
          <w:tcPr>
            <w:tcW w:w="3420" w:type="dxa"/>
          </w:tcPr>
          <w:p w14:paraId="29BCC237" w14:textId="77777777" w:rsidR="002F3F3A" w:rsidRDefault="00CB1CDA">
            <w:pPr>
              <w:pStyle w:val="TableParagraph"/>
              <w:numPr>
                <w:ilvl w:val="0"/>
                <w:numId w:val="145"/>
              </w:numPr>
              <w:tabs>
                <w:tab w:val="left" w:pos="444"/>
              </w:tabs>
              <w:ind w:right="989"/>
              <w:jc w:val="both"/>
              <w:rPr>
                <w:rFonts w:ascii="Calibri" w:hAnsi="Calibri"/>
                <w:sz w:val="24"/>
              </w:rPr>
            </w:pPr>
            <w:r>
              <w:rPr>
                <w:rFonts w:ascii="Calibri" w:hAnsi="Calibri"/>
                <w:sz w:val="24"/>
              </w:rPr>
              <w:t>define and describe</w:t>
            </w:r>
            <w:r>
              <w:rPr>
                <w:rFonts w:ascii="Calibri" w:hAnsi="Calibri"/>
                <w:spacing w:val="1"/>
                <w:sz w:val="24"/>
              </w:rPr>
              <w:t xml:space="preserve"> </w:t>
            </w:r>
            <w:r>
              <w:rPr>
                <w:rFonts w:ascii="Calibri" w:hAnsi="Calibri"/>
                <w:sz w:val="24"/>
              </w:rPr>
              <w:t>quadratic forms and</w:t>
            </w:r>
            <w:r>
              <w:rPr>
                <w:rFonts w:ascii="Calibri" w:hAnsi="Calibri"/>
                <w:spacing w:val="-52"/>
                <w:sz w:val="24"/>
              </w:rPr>
              <w:t xml:space="preserve"> </w:t>
            </w:r>
            <w:r>
              <w:rPr>
                <w:rFonts w:ascii="Calibri" w:hAnsi="Calibri"/>
                <w:sz w:val="24"/>
              </w:rPr>
              <w:t>applications,</w:t>
            </w:r>
            <w:r>
              <w:rPr>
                <w:rFonts w:ascii="Calibri" w:hAnsi="Calibri"/>
                <w:spacing w:val="-3"/>
                <w:sz w:val="24"/>
              </w:rPr>
              <w:t xml:space="preserve"> </w:t>
            </w:r>
            <w:r>
              <w:rPr>
                <w:rFonts w:ascii="Calibri" w:hAnsi="Calibri"/>
                <w:sz w:val="24"/>
              </w:rPr>
              <w:t>and</w:t>
            </w:r>
          </w:p>
          <w:p w14:paraId="49736FCD" w14:textId="77777777" w:rsidR="002F3F3A" w:rsidRDefault="00CB1CDA">
            <w:pPr>
              <w:pStyle w:val="TableParagraph"/>
              <w:numPr>
                <w:ilvl w:val="0"/>
                <w:numId w:val="145"/>
              </w:numPr>
              <w:tabs>
                <w:tab w:val="left" w:pos="444"/>
              </w:tabs>
              <w:spacing w:line="304" w:lineRule="exact"/>
              <w:jc w:val="both"/>
              <w:rPr>
                <w:rFonts w:ascii="Calibri" w:hAnsi="Calibri"/>
                <w:sz w:val="24"/>
              </w:rPr>
            </w:pPr>
            <w:r>
              <w:rPr>
                <w:rFonts w:ascii="Calibri" w:hAnsi="Calibri"/>
                <w:sz w:val="24"/>
              </w:rPr>
              <w:t>define</w:t>
            </w:r>
            <w:r>
              <w:rPr>
                <w:rFonts w:ascii="Calibri" w:hAnsi="Calibri"/>
                <w:spacing w:val="-4"/>
                <w:sz w:val="24"/>
              </w:rPr>
              <w:t xml:space="preserve"> </w:t>
            </w:r>
            <w:r>
              <w:rPr>
                <w:rFonts w:ascii="Calibri" w:hAnsi="Calibri"/>
                <w:sz w:val="24"/>
              </w:rPr>
              <w:t>orthogonal</w:t>
            </w:r>
            <w:r>
              <w:rPr>
                <w:rFonts w:ascii="Calibri" w:hAnsi="Calibri"/>
                <w:spacing w:val="-1"/>
                <w:sz w:val="24"/>
              </w:rPr>
              <w:t xml:space="preserve"> </w:t>
            </w:r>
            <w:r>
              <w:rPr>
                <w:rFonts w:ascii="Calibri" w:hAnsi="Calibri"/>
                <w:sz w:val="24"/>
              </w:rPr>
              <w:t>and</w:t>
            </w:r>
          </w:p>
          <w:p w14:paraId="6C94F1AC" w14:textId="77777777" w:rsidR="002F3F3A" w:rsidRDefault="00CB1CDA">
            <w:pPr>
              <w:pStyle w:val="TableParagraph"/>
              <w:spacing w:line="290" w:lineRule="atLeast"/>
              <w:ind w:left="443" w:right="320"/>
              <w:rPr>
                <w:rFonts w:ascii="Calibri"/>
                <w:sz w:val="24"/>
              </w:rPr>
            </w:pPr>
            <w:r>
              <w:rPr>
                <w:rFonts w:ascii="Calibri"/>
                <w:sz w:val="24"/>
              </w:rPr>
              <w:t>unitary matrices and</w:t>
            </w:r>
            <w:r>
              <w:rPr>
                <w:rFonts w:ascii="Calibri"/>
                <w:spacing w:val="1"/>
                <w:sz w:val="24"/>
              </w:rPr>
              <w:t xml:space="preserve"> </w:t>
            </w:r>
            <w:r>
              <w:rPr>
                <w:rFonts w:ascii="Calibri"/>
                <w:sz w:val="24"/>
              </w:rPr>
              <w:t>describe</w:t>
            </w:r>
            <w:r>
              <w:rPr>
                <w:rFonts w:ascii="Calibri"/>
                <w:spacing w:val="-5"/>
                <w:sz w:val="24"/>
              </w:rPr>
              <w:t xml:space="preserve"> </w:t>
            </w:r>
            <w:r>
              <w:rPr>
                <w:rFonts w:ascii="Calibri"/>
                <w:sz w:val="24"/>
              </w:rPr>
              <w:t>their</w:t>
            </w:r>
            <w:r>
              <w:rPr>
                <w:rFonts w:ascii="Calibri"/>
                <w:spacing w:val="-3"/>
                <w:sz w:val="24"/>
              </w:rPr>
              <w:t xml:space="preserve"> </w:t>
            </w:r>
            <w:r>
              <w:rPr>
                <w:rFonts w:ascii="Calibri"/>
                <w:sz w:val="24"/>
              </w:rPr>
              <w:t>applications.</w:t>
            </w:r>
          </w:p>
        </w:tc>
        <w:tc>
          <w:tcPr>
            <w:tcW w:w="533" w:type="dxa"/>
          </w:tcPr>
          <w:p w14:paraId="29084A66" w14:textId="77777777" w:rsidR="002F3F3A" w:rsidRDefault="002F3F3A">
            <w:pPr>
              <w:pStyle w:val="TableParagraph"/>
              <w:rPr>
                <w:sz w:val="24"/>
              </w:rPr>
            </w:pPr>
          </w:p>
        </w:tc>
        <w:tc>
          <w:tcPr>
            <w:tcW w:w="3970" w:type="dxa"/>
            <w:tcBorders>
              <w:right w:val="double" w:sz="1" w:space="0" w:color="000000"/>
            </w:tcBorders>
          </w:tcPr>
          <w:p w14:paraId="3E1AE8B9" w14:textId="77777777" w:rsidR="002F3F3A" w:rsidRDefault="002F3F3A">
            <w:pPr>
              <w:pStyle w:val="TableParagraph"/>
              <w:rPr>
                <w:sz w:val="24"/>
              </w:rPr>
            </w:pPr>
          </w:p>
        </w:tc>
        <w:tc>
          <w:tcPr>
            <w:tcW w:w="536" w:type="dxa"/>
            <w:tcBorders>
              <w:left w:val="double" w:sz="1" w:space="0" w:color="000000"/>
              <w:right w:val="double" w:sz="1" w:space="0" w:color="000000"/>
            </w:tcBorders>
          </w:tcPr>
          <w:p w14:paraId="295EC77E" w14:textId="77777777" w:rsidR="002F3F3A" w:rsidRDefault="002F3F3A">
            <w:pPr>
              <w:pStyle w:val="TableParagraph"/>
              <w:rPr>
                <w:sz w:val="24"/>
              </w:rPr>
            </w:pPr>
          </w:p>
        </w:tc>
        <w:tc>
          <w:tcPr>
            <w:tcW w:w="7059" w:type="dxa"/>
            <w:tcBorders>
              <w:left w:val="double" w:sz="1" w:space="0" w:color="000000"/>
              <w:right w:val="double" w:sz="1" w:space="0" w:color="000000"/>
            </w:tcBorders>
          </w:tcPr>
          <w:p w14:paraId="3417EEC9" w14:textId="77777777" w:rsidR="002F3F3A" w:rsidRDefault="002F3F3A">
            <w:pPr>
              <w:pStyle w:val="TableParagraph"/>
              <w:rPr>
                <w:sz w:val="24"/>
              </w:rPr>
            </w:pPr>
          </w:p>
        </w:tc>
      </w:tr>
      <w:tr w:rsidR="002F3F3A" w14:paraId="029FA754" w14:textId="77777777">
        <w:trPr>
          <w:trHeight w:val="2382"/>
        </w:trPr>
        <w:tc>
          <w:tcPr>
            <w:tcW w:w="2345" w:type="dxa"/>
            <w:tcBorders>
              <w:left w:val="double" w:sz="1" w:space="0" w:color="000000"/>
            </w:tcBorders>
          </w:tcPr>
          <w:p w14:paraId="7E3F1DE9" w14:textId="77777777" w:rsidR="002F3F3A" w:rsidRDefault="00CB1CDA">
            <w:pPr>
              <w:pStyle w:val="TableParagraph"/>
              <w:ind w:left="97" w:right="336"/>
              <w:jc w:val="both"/>
              <w:rPr>
                <w:rFonts w:ascii="Calibri"/>
                <w:sz w:val="24"/>
              </w:rPr>
            </w:pPr>
            <w:r>
              <w:rPr>
                <w:rFonts w:ascii="Calibri"/>
                <w:sz w:val="24"/>
              </w:rPr>
              <w:t>13) With respect to</w:t>
            </w:r>
            <w:r>
              <w:rPr>
                <w:rFonts w:ascii="Calibri"/>
                <w:spacing w:val="-52"/>
                <w:sz w:val="24"/>
              </w:rPr>
              <w:t xml:space="preserve"> </w:t>
            </w:r>
            <w:r>
              <w:rPr>
                <w:rFonts w:ascii="Calibri"/>
                <w:sz w:val="24"/>
              </w:rPr>
              <w:t>spherical geometry</w:t>
            </w:r>
            <w:r>
              <w:rPr>
                <w:rFonts w:ascii="Calibri"/>
                <w:spacing w:val="-52"/>
                <w:sz w:val="24"/>
              </w:rPr>
              <w:t xml:space="preserve"> </w:t>
            </w:r>
            <w:r>
              <w:rPr>
                <w:rFonts w:ascii="Calibri"/>
                <w:sz w:val="24"/>
              </w:rPr>
              <w:t>and</w:t>
            </w:r>
            <w:r>
              <w:rPr>
                <w:rFonts w:ascii="Calibri"/>
                <w:spacing w:val="-2"/>
                <w:sz w:val="24"/>
              </w:rPr>
              <w:t xml:space="preserve"> </w:t>
            </w:r>
            <w:r>
              <w:rPr>
                <w:rFonts w:ascii="Calibri"/>
                <w:sz w:val="24"/>
              </w:rPr>
              <w:t>trigonometry</w:t>
            </w:r>
          </w:p>
        </w:tc>
        <w:tc>
          <w:tcPr>
            <w:tcW w:w="3420" w:type="dxa"/>
          </w:tcPr>
          <w:p w14:paraId="566B6430" w14:textId="77777777" w:rsidR="002F3F3A" w:rsidRDefault="00CB1CDA">
            <w:pPr>
              <w:pStyle w:val="TableParagraph"/>
              <w:numPr>
                <w:ilvl w:val="0"/>
                <w:numId w:val="144"/>
              </w:numPr>
              <w:tabs>
                <w:tab w:val="left" w:pos="444"/>
              </w:tabs>
              <w:ind w:right="114"/>
              <w:rPr>
                <w:rFonts w:ascii="Calibri" w:hAnsi="Calibri"/>
                <w:sz w:val="24"/>
              </w:rPr>
            </w:pPr>
            <w:r>
              <w:rPr>
                <w:rFonts w:ascii="Calibri" w:hAnsi="Calibri"/>
                <w:sz w:val="24"/>
              </w:rPr>
              <w:t>define and describe spherical</w:t>
            </w:r>
            <w:r>
              <w:rPr>
                <w:rFonts w:ascii="Calibri" w:hAnsi="Calibri"/>
                <w:spacing w:val="-53"/>
                <w:sz w:val="24"/>
              </w:rPr>
              <w:t xml:space="preserve"> </w:t>
            </w:r>
            <w:r>
              <w:rPr>
                <w:rFonts w:ascii="Calibri" w:hAnsi="Calibri"/>
                <w:sz w:val="24"/>
              </w:rPr>
              <w:t>triangles,</w:t>
            </w:r>
            <w:r>
              <w:rPr>
                <w:rFonts w:ascii="Calibri" w:hAnsi="Calibri"/>
                <w:spacing w:val="-3"/>
                <w:sz w:val="24"/>
              </w:rPr>
              <w:t xml:space="preserve"> </w:t>
            </w:r>
            <w:r>
              <w:rPr>
                <w:rFonts w:ascii="Calibri" w:hAnsi="Calibri"/>
                <w:sz w:val="24"/>
              </w:rPr>
              <w:t>and</w:t>
            </w:r>
          </w:p>
          <w:p w14:paraId="70EF58AE" w14:textId="77777777" w:rsidR="002F3F3A" w:rsidRDefault="00CB1CDA">
            <w:pPr>
              <w:pStyle w:val="TableParagraph"/>
              <w:numPr>
                <w:ilvl w:val="0"/>
                <w:numId w:val="144"/>
              </w:numPr>
              <w:tabs>
                <w:tab w:val="left" w:pos="444"/>
              </w:tabs>
              <w:ind w:right="244"/>
              <w:rPr>
                <w:rFonts w:ascii="Calibri" w:hAnsi="Calibri"/>
                <w:sz w:val="24"/>
              </w:rPr>
            </w:pPr>
            <w:r>
              <w:rPr>
                <w:rFonts w:ascii="Calibri" w:hAnsi="Calibri"/>
                <w:sz w:val="24"/>
              </w:rPr>
              <w:t>explain the methods for the</w:t>
            </w:r>
            <w:r>
              <w:rPr>
                <w:rFonts w:ascii="Calibri" w:hAnsi="Calibri"/>
                <w:spacing w:val="-52"/>
                <w:sz w:val="24"/>
              </w:rPr>
              <w:t xml:space="preserve"> </w:t>
            </w:r>
            <w:r>
              <w:rPr>
                <w:rFonts w:ascii="Calibri" w:hAnsi="Calibri"/>
                <w:sz w:val="24"/>
              </w:rPr>
              <w:t>solution</w:t>
            </w:r>
            <w:r>
              <w:rPr>
                <w:rFonts w:ascii="Calibri" w:hAnsi="Calibri"/>
                <w:spacing w:val="-2"/>
                <w:sz w:val="24"/>
              </w:rPr>
              <w:t xml:space="preserve"> </w:t>
            </w:r>
            <w:r>
              <w:rPr>
                <w:rFonts w:ascii="Calibri" w:hAnsi="Calibri"/>
                <w:sz w:val="24"/>
              </w:rPr>
              <w:t>of</w:t>
            </w:r>
            <w:r>
              <w:rPr>
                <w:rFonts w:ascii="Calibri" w:hAnsi="Calibri"/>
                <w:spacing w:val="2"/>
                <w:sz w:val="24"/>
              </w:rPr>
              <w:t xml:space="preserve"> </w:t>
            </w:r>
            <w:r>
              <w:rPr>
                <w:rFonts w:ascii="Calibri" w:hAnsi="Calibri"/>
                <w:sz w:val="24"/>
              </w:rPr>
              <w:t>standard</w:t>
            </w:r>
            <w:r>
              <w:rPr>
                <w:rFonts w:ascii="Calibri" w:hAnsi="Calibri"/>
                <w:spacing w:val="1"/>
                <w:sz w:val="24"/>
              </w:rPr>
              <w:t xml:space="preserve"> </w:t>
            </w:r>
            <w:r>
              <w:rPr>
                <w:rFonts w:ascii="Calibri" w:hAnsi="Calibri"/>
                <w:sz w:val="24"/>
              </w:rPr>
              <w:t>spherical triangles and the</w:t>
            </w:r>
            <w:r>
              <w:rPr>
                <w:rFonts w:ascii="Calibri" w:hAnsi="Calibri"/>
                <w:spacing w:val="1"/>
                <w:sz w:val="24"/>
              </w:rPr>
              <w:t xml:space="preserve"> </w:t>
            </w:r>
            <w:r>
              <w:rPr>
                <w:rFonts w:ascii="Calibri" w:hAnsi="Calibri"/>
                <w:sz w:val="24"/>
              </w:rPr>
              <w:t>equations</w:t>
            </w:r>
          </w:p>
          <w:p w14:paraId="292A03D9" w14:textId="77777777" w:rsidR="002F3F3A" w:rsidRDefault="00CB1CDA">
            <w:pPr>
              <w:pStyle w:val="TableParagraph"/>
              <w:numPr>
                <w:ilvl w:val="0"/>
                <w:numId w:val="144"/>
              </w:numPr>
              <w:tabs>
                <w:tab w:val="left" w:pos="444"/>
              </w:tabs>
              <w:spacing w:line="290" w:lineRule="atLeast"/>
              <w:ind w:right="290"/>
              <w:rPr>
                <w:rFonts w:ascii="Calibri" w:hAnsi="Calibri"/>
                <w:sz w:val="24"/>
              </w:rPr>
            </w:pPr>
            <w:r>
              <w:rPr>
                <w:rFonts w:ascii="Calibri" w:hAnsi="Calibri"/>
                <w:sz w:val="24"/>
              </w:rPr>
              <w:t>involved and execute those</w:t>
            </w:r>
            <w:r>
              <w:rPr>
                <w:rFonts w:ascii="Calibri" w:hAnsi="Calibri"/>
                <w:spacing w:val="-52"/>
                <w:sz w:val="24"/>
              </w:rPr>
              <w:t xml:space="preserve"> </w:t>
            </w:r>
            <w:r>
              <w:rPr>
                <w:rFonts w:ascii="Calibri" w:hAnsi="Calibri"/>
                <w:sz w:val="24"/>
              </w:rPr>
              <w:t>solutions.</w:t>
            </w:r>
          </w:p>
        </w:tc>
        <w:tc>
          <w:tcPr>
            <w:tcW w:w="533" w:type="dxa"/>
          </w:tcPr>
          <w:p w14:paraId="4BE26064" w14:textId="77777777" w:rsidR="002F3F3A" w:rsidRDefault="002F3F3A">
            <w:pPr>
              <w:pStyle w:val="TableParagraph"/>
              <w:rPr>
                <w:sz w:val="24"/>
              </w:rPr>
            </w:pPr>
          </w:p>
        </w:tc>
        <w:tc>
          <w:tcPr>
            <w:tcW w:w="3970" w:type="dxa"/>
            <w:tcBorders>
              <w:right w:val="double" w:sz="1" w:space="0" w:color="000000"/>
            </w:tcBorders>
          </w:tcPr>
          <w:p w14:paraId="4698BDE2" w14:textId="77777777" w:rsidR="002F3F3A" w:rsidRDefault="002F3F3A">
            <w:pPr>
              <w:pStyle w:val="TableParagraph"/>
              <w:rPr>
                <w:sz w:val="24"/>
              </w:rPr>
            </w:pPr>
          </w:p>
        </w:tc>
        <w:tc>
          <w:tcPr>
            <w:tcW w:w="536" w:type="dxa"/>
            <w:tcBorders>
              <w:left w:val="double" w:sz="1" w:space="0" w:color="000000"/>
              <w:right w:val="double" w:sz="1" w:space="0" w:color="000000"/>
            </w:tcBorders>
          </w:tcPr>
          <w:p w14:paraId="6CB973F8"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1A2EE60" w14:textId="77777777" w:rsidR="002F3F3A" w:rsidRDefault="002F3F3A">
            <w:pPr>
              <w:pStyle w:val="TableParagraph"/>
              <w:rPr>
                <w:sz w:val="24"/>
              </w:rPr>
            </w:pPr>
          </w:p>
        </w:tc>
      </w:tr>
    </w:tbl>
    <w:p w14:paraId="41E2FBCF" w14:textId="77777777" w:rsidR="002F3F3A" w:rsidRDefault="002F3F3A">
      <w:pPr>
        <w:rPr>
          <w:sz w:val="24"/>
        </w:rPr>
        <w:sectPr w:rsidR="002F3F3A">
          <w:pgSz w:w="20160" w:h="12240" w:orient="landscape"/>
          <w:pgMar w:top="1140" w:right="1320" w:bottom="280" w:left="720" w:header="720" w:footer="720" w:gutter="0"/>
          <w:cols w:space="720"/>
        </w:sectPr>
      </w:pPr>
    </w:p>
    <w:p w14:paraId="3BE31A2E" w14:textId="77777777" w:rsidR="002F3F3A" w:rsidRDefault="002F3F3A">
      <w:pPr>
        <w:spacing w:before="4"/>
        <w:rPr>
          <w:sz w:val="18"/>
        </w:rPr>
      </w:pPr>
    </w:p>
    <w:p w14:paraId="1270295C" w14:textId="77777777" w:rsidR="002F3F3A" w:rsidRDefault="00CB1CDA">
      <w:pPr>
        <w:pStyle w:val="Heading1"/>
        <w:tabs>
          <w:tab w:val="left" w:pos="2159"/>
        </w:tabs>
        <w:rPr>
          <w:rFonts w:ascii="Times New Roman"/>
        </w:rPr>
      </w:pPr>
      <w:r>
        <w:rPr>
          <w:rFonts w:ascii="Times New Roman"/>
          <w:u w:val="thick"/>
        </w:rPr>
        <w:t>C2</w:t>
      </w:r>
      <w:r>
        <w:rPr>
          <w:rFonts w:ascii="Times New Roman"/>
          <w:u w:val="thick"/>
        </w:rPr>
        <w:tab/>
        <w:t>Least</w:t>
      </w:r>
      <w:r>
        <w:rPr>
          <w:rFonts w:ascii="Times New Roman"/>
          <w:spacing w:val="-3"/>
          <w:u w:val="thick"/>
        </w:rPr>
        <w:t xml:space="preserve"> </w:t>
      </w:r>
      <w:r>
        <w:rPr>
          <w:rFonts w:ascii="Times New Roman"/>
          <w:u w:val="thick"/>
        </w:rPr>
        <w:t>Squares</w:t>
      </w:r>
      <w:r>
        <w:rPr>
          <w:rFonts w:ascii="Times New Roman"/>
          <w:spacing w:val="-1"/>
          <w:u w:val="thick"/>
        </w:rPr>
        <w:t xml:space="preserve"> </w:t>
      </w:r>
      <w:r>
        <w:rPr>
          <w:rFonts w:ascii="Times New Roman"/>
          <w:u w:val="thick"/>
        </w:rPr>
        <w:t>Estimation</w:t>
      </w:r>
      <w:r>
        <w:rPr>
          <w:rFonts w:ascii="Times New Roman"/>
          <w:spacing w:val="-2"/>
          <w:u w:val="thick"/>
        </w:rPr>
        <w:t xml:space="preserve"> </w:t>
      </w:r>
      <w:r>
        <w:rPr>
          <w:rFonts w:ascii="Times New Roman"/>
          <w:u w:val="thick"/>
        </w:rPr>
        <w:t>&amp;</w:t>
      </w:r>
      <w:r>
        <w:rPr>
          <w:rFonts w:ascii="Times New Roman"/>
          <w:spacing w:val="-4"/>
          <w:u w:val="thick"/>
        </w:rPr>
        <w:t xml:space="preserve"> </w:t>
      </w:r>
      <w:r>
        <w:rPr>
          <w:rFonts w:ascii="Times New Roman"/>
          <w:u w:val="thick"/>
        </w:rPr>
        <w:t>Data</w:t>
      </w:r>
      <w:r>
        <w:rPr>
          <w:rFonts w:ascii="Times New Roman"/>
          <w:spacing w:val="-1"/>
          <w:u w:val="thick"/>
        </w:rPr>
        <w:t xml:space="preserve"> </w:t>
      </w:r>
      <w:r>
        <w:rPr>
          <w:rFonts w:ascii="Times New Roman"/>
          <w:u w:val="thick"/>
        </w:rPr>
        <w:t>Analysis</w:t>
      </w:r>
    </w:p>
    <w:p w14:paraId="73EF6F4F" w14:textId="77777777" w:rsidR="002F3F3A" w:rsidRDefault="002F3F3A">
      <w:pPr>
        <w:rPr>
          <w:b/>
          <w:sz w:val="20"/>
        </w:rPr>
      </w:pPr>
    </w:p>
    <w:p w14:paraId="438E0F14" w14:textId="77777777" w:rsidR="002F3F3A" w:rsidRDefault="00CB1CDA">
      <w:pPr>
        <w:spacing w:before="91"/>
        <w:ind w:left="5040"/>
        <w:rPr>
          <w:b/>
          <w:sz w:val="20"/>
        </w:rPr>
      </w:pPr>
      <w:r>
        <w:rPr>
          <w:b/>
          <w:sz w:val="20"/>
        </w:rPr>
        <w:t>RATING</w:t>
      </w:r>
      <w:r>
        <w:rPr>
          <w:b/>
          <w:spacing w:val="-3"/>
          <w:sz w:val="20"/>
        </w:rPr>
        <w:t xml:space="preserve"> </w:t>
      </w:r>
      <w:r>
        <w:rPr>
          <w:b/>
          <w:sz w:val="20"/>
        </w:rPr>
        <w:t>(R) SCALE:</w:t>
      </w:r>
    </w:p>
    <w:p w14:paraId="3BE542F7" w14:textId="77777777" w:rsidR="002F3F3A" w:rsidRDefault="00CB1CDA">
      <w:pPr>
        <w:pStyle w:val="ListParagraph"/>
        <w:numPr>
          <w:ilvl w:val="0"/>
          <w:numId w:val="143"/>
        </w:numPr>
        <w:tabs>
          <w:tab w:val="left" w:pos="5242"/>
        </w:tabs>
        <w:spacing w:before="1"/>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6546C942" w14:textId="77777777" w:rsidR="002F3F3A" w:rsidRDefault="00CB1CDA">
      <w:pPr>
        <w:pStyle w:val="ListParagraph"/>
        <w:numPr>
          <w:ilvl w:val="0"/>
          <w:numId w:val="143"/>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67A3C669" w14:textId="77777777" w:rsidR="002F3F3A" w:rsidRDefault="00CB1CDA">
      <w:pPr>
        <w:pStyle w:val="ListParagraph"/>
        <w:numPr>
          <w:ilvl w:val="0"/>
          <w:numId w:val="143"/>
        </w:numPr>
        <w:tabs>
          <w:tab w:val="left" w:pos="5242"/>
        </w:tabs>
        <w:spacing w:before="1" w:line="229" w:lineRule="exact"/>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10FF9765" w14:textId="77777777" w:rsidR="002F3F3A" w:rsidRDefault="00CB1CDA">
      <w:pPr>
        <w:pStyle w:val="ListParagraph"/>
        <w:numPr>
          <w:ilvl w:val="0"/>
          <w:numId w:val="143"/>
        </w:numPr>
        <w:tabs>
          <w:tab w:val="left" w:pos="5242"/>
        </w:tabs>
        <w:spacing w:line="229" w:lineRule="exact"/>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385FAAB9" w14:textId="77777777" w:rsidR="002F3F3A" w:rsidRDefault="00CB1CDA">
      <w:pPr>
        <w:pStyle w:val="ListParagraph"/>
        <w:numPr>
          <w:ilvl w:val="0"/>
          <w:numId w:val="143"/>
        </w:numPr>
        <w:tabs>
          <w:tab w:val="left" w:pos="5242"/>
        </w:tabs>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49255B6A" w14:textId="77777777" w:rsidR="002F3F3A" w:rsidRDefault="00CB1CDA">
      <w:pPr>
        <w:pStyle w:val="ListParagraph"/>
        <w:numPr>
          <w:ilvl w:val="0"/>
          <w:numId w:val="143"/>
        </w:numPr>
        <w:tabs>
          <w:tab w:val="left" w:pos="5242"/>
        </w:tabs>
        <w:spacing w:before="1"/>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3930D40A" w14:textId="77777777" w:rsidR="002F3F3A" w:rsidRDefault="002F3F3A">
      <w:pPr>
        <w:rPr>
          <w:sz w:val="20"/>
        </w:rPr>
      </w:pPr>
    </w:p>
    <w:p w14:paraId="21435801" w14:textId="77777777" w:rsidR="002F3F3A" w:rsidRDefault="002F3F3A">
      <w:pPr>
        <w:spacing w:before="9"/>
        <w:rPr>
          <w:sz w:val="28"/>
        </w:rPr>
      </w:pPr>
    </w:p>
    <w:tbl>
      <w:tblPr>
        <w:tblW w:w="0" w:type="auto"/>
        <w:tblInd w:w="15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47"/>
        <w:gridCol w:w="3374"/>
        <w:gridCol w:w="544"/>
        <w:gridCol w:w="3971"/>
        <w:gridCol w:w="676"/>
        <w:gridCol w:w="6916"/>
      </w:tblGrid>
      <w:tr w:rsidR="002F3F3A" w14:paraId="1456DFF3" w14:textId="77777777">
        <w:trPr>
          <w:trHeight w:val="553"/>
        </w:trPr>
        <w:tc>
          <w:tcPr>
            <w:tcW w:w="2347" w:type="dxa"/>
            <w:tcBorders>
              <w:left w:val="single" w:sz="4" w:space="0" w:color="000000"/>
              <w:right w:val="single" w:sz="4" w:space="0" w:color="000000"/>
            </w:tcBorders>
          </w:tcPr>
          <w:p w14:paraId="2F93E612" w14:textId="77777777" w:rsidR="002F3F3A" w:rsidRDefault="00CB1CDA">
            <w:pPr>
              <w:pStyle w:val="TableParagraph"/>
              <w:spacing w:before="1"/>
              <w:ind w:left="523"/>
              <w:rPr>
                <w:b/>
                <w:sz w:val="24"/>
              </w:rPr>
            </w:pPr>
            <w:r>
              <w:rPr>
                <w:b/>
                <w:sz w:val="24"/>
              </w:rPr>
              <w:t>Competency</w:t>
            </w:r>
          </w:p>
        </w:tc>
        <w:tc>
          <w:tcPr>
            <w:tcW w:w="3374" w:type="dxa"/>
            <w:tcBorders>
              <w:left w:val="single" w:sz="4" w:space="0" w:color="000000"/>
              <w:right w:val="single" w:sz="4" w:space="0" w:color="000000"/>
            </w:tcBorders>
          </w:tcPr>
          <w:p w14:paraId="57EE13DC" w14:textId="77777777" w:rsidR="002F3F3A" w:rsidRDefault="00CB1CDA">
            <w:pPr>
              <w:pStyle w:val="TableParagraph"/>
              <w:spacing w:line="270" w:lineRule="atLeast"/>
              <w:ind w:left="1094" w:right="96" w:hanging="980"/>
              <w:rPr>
                <w:b/>
                <w:sz w:val="24"/>
              </w:rPr>
            </w:pPr>
            <w:r>
              <w:rPr>
                <w:b/>
                <w:sz w:val="24"/>
              </w:rPr>
              <w:t>What Constitutes Competency</w:t>
            </w:r>
            <w:r>
              <w:rPr>
                <w:b/>
                <w:spacing w:val="-58"/>
                <w:sz w:val="24"/>
              </w:rPr>
              <w:t xml:space="preserve"> </w:t>
            </w:r>
            <w:r>
              <w:rPr>
                <w:b/>
                <w:sz w:val="24"/>
              </w:rPr>
              <w:t>Attainment</w:t>
            </w:r>
          </w:p>
        </w:tc>
        <w:tc>
          <w:tcPr>
            <w:tcW w:w="544" w:type="dxa"/>
            <w:tcBorders>
              <w:left w:val="single" w:sz="4" w:space="0" w:color="000000"/>
              <w:right w:val="single" w:sz="4" w:space="0" w:color="000000"/>
            </w:tcBorders>
          </w:tcPr>
          <w:p w14:paraId="637CB829" w14:textId="77777777" w:rsidR="002F3F3A" w:rsidRDefault="00CB1CDA">
            <w:pPr>
              <w:pStyle w:val="TableParagraph"/>
              <w:spacing w:before="1"/>
              <w:ind w:left="190"/>
              <w:rPr>
                <w:b/>
                <w:sz w:val="24"/>
              </w:rPr>
            </w:pPr>
            <w:r>
              <w:rPr>
                <w:b/>
                <w:sz w:val="24"/>
              </w:rPr>
              <w:t>R</w:t>
            </w:r>
          </w:p>
        </w:tc>
        <w:tc>
          <w:tcPr>
            <w:tcW w:w="3971" w:type="dxa"/>
            <w:tcBorders>
              <w:left w:val="single" w:sz="4" w:space="0" w:color="000000"/>
            </w:tcBorders>
          </w:tcPr>
          <w:p w14:paraId="42B1E38C" w14:textId="77777777" w:rsidR="002F3F3A" w:rsidRDefault="00CB1CDA">
            <w:pPr>
              <w:pStyle w:val="TableParagraph"/>
              <w:spacing w:line="270" w:lineRule="atLeast"/>
              <w:ind w:left="1517" w:right="181" w:hanging="1294"/>
              <w:rPr>
                <w:b/>
                <w:sz w:val="24"/>
              </w:rPr>
            </w:pPr>
            <w:r>
              <w:rPr>
                <w:b/>
                <w:sz w:val="24"/>
              </w:rPr>
              <w:t>Documentation or Other Evidence</w:t>
            </w:r>
            <w:r>
              <w:rPr>
                <w:b/>
                <w:spacing w:val="-57"/>
                <w:sz w:val="24"/>
              </w:rPr>
              <w:t xml:space="preserve"> </w:t>
            </w:r>
            <w:r>
              <w:rPr>
                <w:b/>
                <w:sz w:val="24"/>
              </w:rPr>
              <w:t>for</w:t>
            </w:r>
            <w:r>
              <w:rPr>
                <w:b/>
                <w:spacing w:val="-2"/>
                <w:sz w:val="24"/>
              </w:rPr>
              <w:t xml:space="preserve"> </w:t>
            </w:r>
            <w:r>
              <w:rPr>
                <w:b/>
                <w:sz w:val="24"/>
              </w:rPr>
              <w:t>Proof</w:t>
            </w:r>
          </w:p>
        </w:tc>
        <w:tc>
          <w:tcPr>
            <w:tcW w:w="676" w:type="dxa"/>
          </w:tcPr>
          <w:p w14:paraId="3D7345DB" w14:textId="77777777" w:rsidR="002F3F3A" w:rsidRDefault="00CB1CDA">
            <w:pPr>
              <w:pStyle w:val="TableParagraph"/>
              <w:spacing w:before="1"/>
              <w:ind w:left="15"/>
              <w:jc w:val="center"/>
              <w:rPr>
                <w:b/>
                <w:sz w:val="24"/>
              </w:rPr>
            </w:pPr>
            <w:r>
              <w:rPr>
                <w:b/>
                <w:sz w:val="24"/>
              </w:rPr>
              <w:t>R</w:t>
            </w:r>
          </w:p>
        </w:tc>
        <w:tc>
          <w:tcPr>
            <w:tcW w:w="6916" w:type="dxa"/>
          </w:tcPr>
          <w:p w14:paraId="0A4BADCA" w14:textId="77777777" w:rsidR="002F3F3A" w:rsidRDefault="00CB1CDA">
            <w:pPr>
              <w:pStyle w:val="TableParagraph"/>
              <w:spacing w:before="1"/>
              <w:ind w:left="2406" w:right="2395"/>
              <w:jc w:val="center"/>
              <w:rPr>
                <w:b/>
                <w:sz w:val="24"/>
              </w:rPr>
            </w:pPr>
            <w:r>
              <w:rPr>
                <w:b/>
                <w:sz w:val="24"/>
              </w:rPr>
              <w:t>Assessor</w:t>
            </w:r>
            <w:r>
              <w:rPr>
                <w:b/>
                <w:spacing w:val="-3"/>
                <w:sz w:val="24"/>
              </w:rPr>
              <w:t xml:space="preserve"> </w:t>
            </w:r>
            <w:r>
              <w:rPr>
                <w:b/>
                <w:sz w:val="24"/>
              </w:rPr>
              <w:t>Comments</w:t>
            </w:r>
          </w:p>
        </w:tc>
      </w:tr>
      <w:tr w:rsidR="002F3F3A" w14:paraId="45C88F60" w14:textId="77777777">
        <w:trPr>
          <w:trHeight w:val="3709"/>
        </w:trPr>
        <w:tc>
          <w:tcPr>
            <w:tcW w:w="2347" w:type="dxa"/>
            <w:tcBorders>
              <w:left w:val="single" w:sz="4" w:space="0" w:color="000000"/>
              <w:bottom w:val="single" w:sz="4" w:space="0" w:color="000000"/>
              <w:right w:val="single" w:sz="4" w:space="0" w:color="000000"/>
            </w:tcBorders>
          </w:tcPr>
          <w:p w14:paraId="63DA1E47" w14:textId="77777777" w:rsidR="002F3F3A" w:rsidRDefault="00CB1CDA">
            <w:pPr>
              <w:pStyle w:val="TableParagraph"/>
              <w:ind w:left="280" w:right="99" w:hanging="284"/>
              <w:rPr>
                <w:rFonts w:ascii="Calibri"/>
                <w:sz w:val="24"/>
              </w:rPr>
            </w:pPr>
            <w:r>
              <w:rPr>
                <w:rFonts w:ascii="Calibri"/>
                <w:sz w:val="24"/>
              </w:rPr>
              <w:t>1)</w:t>
            </w:r>
            <w:r>
              <w:rPr>
                <w:rFonts w:ascii="Calibri"/>
                <w:spacing w:val="31"/>
                <w:sz w:val="24"/>
              </w:rPr>
              <w:t xml:space="preserve"> </w:t>
            </w:r>
            <w:r>
              <w:rPr>
                <w:rFonts w:ascii="Calibri"/>
                <w:sz w:val="24"/>
              </w:rPr>
              <w:t>Apply</w:t>
            </w:r>
            <w:r>
              <w:rPr>
                <w:rFonts w:ascii="Calibri"/>
                <w:spacing w:val="-1"/>
                <w:sz w:val="24"/>
              </w:rPr>
              <w:t xml:space="preserve"> </w:t>
            </w:r>
            <w:r>
              <w:rPr>
                <w:rFonts w:ascii="Calibri"/>
                <w:sz w:val="24"/>
              </w:rPr>
              <w:t>Knowledge</w:t>
            </w:r>
            <w:r>
              <w:rPr>
                <w:rFonts w:ascii="Calibri"/>
                <w:spacing w:val="-2"/>
                <w:sz w:val="24"/>
              </w:rPr>
              <w:t xml:space="preserve"> </w:t>
            </w:r>
            <w:r>
              <w:rPr>
                <w:rFonts w:ascii="Calibri"/>
                <w:sz w:val="24"/>
              </w:rPr>
              <w:t>of</w:t>
            </w:r>
            <w:r>
              <w:rPr>
                <w:rFonts w:ascii="Calibri"/>
                <w:spacing w:val="-51"/>
                <w:sz w:val="24"/>
              </w:rPr>
              <w:t xml:space="preserve"> </w:t>
            </w:r>
            <w:r>
              <w:rPr>
                <w:rFonts w:ascii="Calibri"/>
                <w:sz w:val="24"/>
              </w:rPr>
              <w:t>matrix theory,</w:t>
            </w:r>
            <w:r>
              <w:rPr>
                <w:rFonts w:ascii="Calibri"/>
                <w:spacing w:val="1"/>
                <w:sz w:val="24"/>
              </w:rPr>
              <w:t xml:space="preserve"> </w:t>
            </w:r>
            <w:r>
              <w:rPr>
                <w:rFonts w:ascii="Calibri"/>
                <w:sz w:val="24"/>
              </w:rPr>
              <w:t>statistics and</w:t>
            </w:r>
            <w:r>
              <w:rPr>
                <w:rFonts w:ascii="Calibri"/>
                <w:spacing w:val="1"/>
                <w:sz w:val="24"/>
              </w:rPr>
              <w:t xml:space="preserve"> </w:t>
            </w:r>
            <w:r>
              <w:rPr>
                <w:rFonts w:ascii="Calibri"/>
                <w:sz w:val="24"/>
              </w:rPr>
              <w:t>estimation</w:t>
            </w:r>
          </w:p>
        </w:tc>
        <w:tc>
          <w:tcPr>
            <w:tcW w:w="3374" w:type="dxa"/>
            <w:tcBorders>
              <w:left w:val="single" w:sz="4" w:space="0" w:color="000000"/>
              <w:bottom w:val="single" w:sz="4" w:space="0" w:color="000000"/>
              <w:right w:val="single" w:sz="4" w:space="0" w:color="000000"/>
            </w:tcBorders>
          </w:tcPr>
          <w:p w14:paraId="41C8820E" w14:textId="77777777" w:rsidR="002F3F3A" w:rsidRDefault="00CB1CDA">
            <w:pPr>
              <w:pStyle w:val="TableParagraph"/>
              <w:numPr>
                <w:ilvl w:val="0"/>
                <w:numId w:val="142"/>
              </w:numPr>
              <w:tabs>
                <w:tab w:val="left" w:pos="420"/>
              </w:tabs>
              <w:ind w:right="201"/>
              <w:rPr>
                <w:rFonts w:ascii="Calibri" w:hAnsi="Calibri"/>
                <w:sz w:val="24"/>
              </w:rPr>
            </w:pPr>
            <w:r>
              <w:rPr>
                <w:rFonts w:ascii="Calibri" w:hAnsi="Calibri"/>
                <w:sz w:val="24"/>
              </w:rPr>
              <w:t>conduct manipulation of</w:t>
            </w:r>
            <w:r>
              <w:rPr>
                <w:rFonts w:ascii="Calibri" w:hAnsi="Calibri"/>
                <w:spacing w:val="1"/>
                <w:sz w:val="24"/>
              </w:rPr>
              <w:t xml:space="preserve"> </w:t>
            </w:r>
            <w:r>
              <w:rPr>
                <w:rFonts w:ascii="Calibri" w:hAnsi="Calibri"/>
                <w:sz w:val="24"/>
              </w:rPr>
              <w:t>matrix algebra involved in</w:t>
            </w:r>
            <w:r>
              <w:rPr>
                <w:rFonts w:ascii="Calibri" w:hAnsi="Calibri"/>
                <w:spacing w:val="1"/>
                <w:sz w:val="24"/>
              </w:rPr>
              <w:t xml:space="preserve"> </w:t>
            </w:r>
            <w:r>
              <w:rPr>
                <w:rFonts w:ascii="Calibri" w:hAnsi="Calibri"/>
                <w:sz w:val="24"/>
              </w:rPr>
              <w:t>adjustment</w:t>
            </w:r>
            <w:r>
              <w:rPr>
                <w:rFonts w:ascii="Calibri" w:hAnsi="Calibri"/>
                <w:spacing w:val="-4"/>
                <w:sz w:val="24"/>
              </w:rPr>
              <w:t xml:space="preserve"> </w:t>
            </w:r>
            <w:r>
              <w:rPr>
                <w:rFonts w:ascii="Calibri" w:hAnsi="Calibri"/>
                <w:sz w:val="24"/>
              </w:rPr>
              <w:t>of</w:t>
            </w:r>
            <w:r>
              <w:rPr>
                <w:rFonts w:ascii="Calibri" w:hAnsi="Calibri"/>
                <w:spacing w:val="-5"/>
                <w:sz w:val="24"/>
              </w:rPr>
              <w:t xml:space="preserve"> </w:t>
            </w:r>
            <w:r>
              <w:rPr>
                <w:rFonts w:ascii="Calibri" w:hAnsi="Calibri"/>
                <w:sz w:val="24"/>
              </w:rPr>
              <w:t>observations,</w:t>
            </w:r>
          </w:p>
          <w:p w14:paraId="44321B04" w14:textId="77777777" w:rsidR="002F3F3A" w:rsidRDefault="00CB1CDA">
            <w:pPr>
              <w:pStyle w:val="TableParagraph"/>
              <w:numPr>
                <w:ilvl w:val="0"/>
                <w:numId w:val="142"/>
              </w:numPr>
              <w:tabs>
                <w:tab w:val="left" w:pos="487"/>
                <w:tab w:val="left" w:pos="488"/>
              </w:tabs>
              <w:ind w:left="419" w:right="836"/>
              <w:rPr>
                <w:sz w:val="24"/>
              </w:rPr>
            </w:pPr>
            <w:r>
              <w:tab/>
            </w:r>
            <w:r>
              <w:rPr>
                <w:sz w:val="24"/>
              </w:rPr>
              <w:t>linearize</w:t>
            </w:r>
            <w:r>
              <w:rPr>
                <w:spacing w:val="-8"/>
                <w:sz w:val="24"/>
              </w:rPr>
              <w:t xml:space="preserve"> </w:t>
            </w:r>
            <w:r>
              <w:rPr>
                <w:sz w:val="24"/>
              </w:rPr>
              <w:t>a</w:t>
            </w:r>
            <w:r>
              <w:rPr>
                <w:spacing w:val="-8"/>
                <w:sz w:val="24"/>
              </w:rPr>
              <w:t xml:space="preserve"> </w:t>
            </w:r>
            <w:r>
              <w:rPr>
                <w:sz w:val="24"/>
              </w:rPr>
              <w:t>non-linear</w:t>
            </w:r>
            <w:r>
              <w:rPr>
                <w:spacing w:val="-57"/>
                <w:sz w:val="24"/>
              </w:rPr>
              <w:t xml:space="preserve"> </w:t>
            </w:r>
            <w:r>
              <w:rPr>
                <w:sz w:val="24"/>
              </w:rPr>
              <w:t>system,</w:t>
            </w:r>
          </w:p>
          <w:p w14:paraId="514350AD" w14:textId="77777777" w:rsidR="002F3F3A" w:rsidRDefault="00CB1CDA">
            <w:pPr>
              <w:pStyle w:val="TableParagraph"/>
              <w:numPr>
                <w:ilvl w:val="0"/>
                <w:numId w:val="142"/>
              </w:numPr>
              <w:tabs>
                <w:tab w:val="left" w:pos="487"/>
                <w:tab w:val="left" w:pos="488"/>
              </w:tabs>
              <w:ind w:right="129"/>
              <w:rPr>
                <w:sz w:val="24"/>
              </w:rPr>
            </w:pPr>
            <w:r>
              <w:tab/>
            </w:r>
            <w:r>
              <w:rPr>
                <w:sz w:val="24"/>
              </w:rPr>
              <w:t>apply knowledge of</w:t>
            </w:r>
            <w:r>
              <w:rPr>
                <w:spacing w:val="1"/>
                <w:sz w:val="24"/>
              </w:rPr>
              <w:t xml:space="preserve"> </w:t>
            </w:r>
            <w:r>
              <w:rPr>
                <w:sz w:val="24"/>
              </w:rPr>
              <w:t>probability</w:t>
            </w:r>
            <w:r>
              <w:rPr>
                <w:spacing w:val="-10"/>
                <w:sz w:val="24"/>
              </w:rPr>
              <w:t xml:space="preserve"> </w:t>
            </w:r>
            <w:r>
              <w:rPr>
                <w:sz w:val="24"/>
              </w:rPr>
              <w:t>and</w:t>
            </w:r>
            <w:r>
              <w:rPr>
                <w:spacing w:val="-4"/>
                <w:sz w:val="24"/>
              </w:rPr>
              <w:t xml:space="preserve"> </w:t>
            </w:r>
            <w:r>
              <w:rPr>
                <w:sz w:val="24"/>
              </w:rPr>
              <w:t>statistics,</w:t>
            </w:r>
            <w:r>
              <w:rPr>
                <w:spacing w:val="-3"/>
                <w:sz w:val="24"/>
              </w:rPr>
              <w:t xml:space="preserve"> </w:t>
            </w:r>
            <w:r>
              <w:rPr>
                <w:sz w:val="24"/>
              </w:rPr>
              <w:t>and</w:t>
            </w:r>
          </w:p>
          <w:p w14:paraId="1E7AF017" w14:textId="77777777" w:rsidR="002F3F3A" w:rsidRDefault="00CB1CDA">
            <w:pPr>
              <w:pStyle w:val="TableParagraph"/>
              <w:numPr>
                <w:ilvl w:val="0"/>
                <w:numId w:val="142"/>
              </w:numPr>
              <w:tabs>
                <w:tab w:val="left" w:pos="428"/>
              </w:tabs>
              <w:ind w:right="455"/>
              <w:rPr>
                <w:sz w:val="24"/>
              </w:rPr>
            </w:pPr>
            <w:r>
              <w:rPr>
                <w:sz w:val="24"/>
              </w:rPr>
              <w:t>demonstrate an</w:t>
            </w:r>
            <w:r>
              <w:rPr>
                <w:spacing w:val="1"/>
                <w:sz w:val="24"/>
              </w:rPr>
              <w:t xml:space="preserve"> </w:t>
            </w:r>
            <w:r>
              <w:rPr>
                <w:sz w:val="24"/>
              </w:rPr>
              <w:t>understanding of the</w:t>
            </w:r>
            <w:r>
              <w:rPr>
                <w:spacing w:val="1"/>
                <w:sz w:val="24"/>
              </w:rPr>
              <w:t xml:space="preserve"> </w:t>
            </w:r>
            <w:r>
              <w:rPr>
                <w:sz w:val="24"/>
              </w:rPr>
              <w:t>principles of least square</w:t>
            </w:r>
            <w:r>
              <w:rPr>
                <w:spacing w:val="1"/>
                <w:sz w:val="24"/>
              </w:rPr>
              <w:t xml:space="preserve"> </w:t>
            </w:r>
            <w:r>
              <w:rPr>
                <w:sz w:val="24"/>
              </w:rPr>
              <w:t>estimation</w:t>
            </w:r>
            <w:r>
              <w:rPr>
                <w:spacing w:val="-8"/>
                <w:sz w:val="24"/>
              </w:rPr>
              <w:t xml:space="preserve"> </w:t>
            </w:r>
            <w:r>
              <w:rPr>
                <w:sz w:val="24"/>
              </w:rPr>
              <w:t>and</w:t>
            </w:r>
            <w:r>
              <w:rPr>
                <w:spacing w:val="-7"/>
                <w:sz w:val="24"/>
              </w:rPr>
              <w:t xml:space="preserve"> </w:t>
            </w:r>
            <w:r>
              <w:rPr>
                <w:sz w:val="24"/>
              </w:rPr>
              <w:t>properties.</w:t>
            </w:r>
          </w:p>
        </w:tc>
        <w:tc>
          <w:tcPr>
            <w:tcW w:w="544" w:type="dxa"/>
            <w:tcBorders>
              <w:left w:val="single" w:sz="4" w:space="0" w:color="000000"/>
              <w:bottom w:val="single" w:sz="4" w:space="0" w:color="000000"/>
              <w:right w:val="single" w:sz="4" w:space="0" w:color="000000"/>
            </w:tcBorders>
          </w:tcPr>
          <w:p w14:paraId="6D5963C4" w14:textId="77777777" w:rsidR="002F3F3A" w:rsidRDefault="002F3F3A">
            <w:pPr>
              <w:pStyle w:val="TableParagraph"/>
            </w:pPr>
          </w:p>
        </w:tc>
        <w:tc>
          <w:tcPr>
            <w:tcW w:w="3971" w:type="dxa"/>
            <w:tcBorders>
              <w:left w:val="single" w:sz="4" w:space="0" w:color="000000"/>
              <w:bottom w:val="single" w:sz="4" w:space="0" w:color="000000"/>
            </w:tcBorders>
          </w:tcPr>
          <w:p w14:paraId="19554600" w14:textId="77777777" w:rsidR="002F3F3A" w:rsidRDefault="002F3F3A">
            <w:pPr>
              <w:pStyle w:val="TableParagraph"/>
            </w:pPr>
          </w:p>
        </w:tc>
        <w:tc>
          <w:tcPr>
            <w:tcW w:w="676" w:type="dxa"/>
            <w:tcBorders>
              <w:bottom w:val="single" w:sz="4" w:space="0" w:color="000000"/>
            </w:tcBorders>
          </w:tcPr>
          <w:p w14:paraId="776B21C6" w14:textId="77777777" w:rsidR="002F3F3A" w:rsidRDefault="002F3F3A">
            <w:pPr>
              <w:pStyle w:val="TableParagraph"/>
            </w:pPr>
          </w:p>
        </w:tc>
        <w:tc>
          <w:tcPr>
            <w:tcW w:w="6916" w:type="dxa"/>
            <w:tcBorders>
              <w:bottom w:val="single" w:sz="4" w:space="0" w:color="000000"/>
            </w:tcBorders>
          </w:tcPr>
          <w:p w14:paraId="63FB9679" w14:textId="77777777" w:rsidR="002F3F3A" w:rsidRDefault="002F3F3A">
            <w:pPr>
              <w:pStyle w:val="TableParagraph"/>
            </w:pPr>
          </w:p>
        </w:tc>
      </w:tr>
      <w:tr w:rsidR="002F3F3A" w14:paraId="5DE4BD96" w14:textId="77777777">
        <w:trPr>
          <w:trHeight w:val="1782"/>
        </w:trPr>
        <w:tc>
          <w:tcPr>
            <w:tcW w:w="2347" w:type="dxa"/>
            <w:tcBorders>
              <w:top w:val="single" w:sz="4" w:space="0" w:color="000000"/>
              <w:left w:val="single" w:sz="4" w:space="0" w:color="000000"/>
              <w:bottom w:val="single" w:sz="4" w:space="0" w:color="000000"/>
              <w:right w:val="single" w:sz="4" w:space="0" w:color="000000"/>
            </w:tcBorders>
          </w:tcPr>
          <w:p w14:paraId="3A313389" w14:textId="77777777" w:rsidR="002F3F3A" w:rsidRDefault="00CB1CDA">
            <w:pPr>
              <w:pStyle w:val="TableParagraph"/>
              <w:ind w:left="280" w:right="150" w:hanging="284"/>
              <w:rPr>
                <w:rFonts w:ascii="Calibri"/>
                <w:sz w:val="24"/>
              </w:rPr>
            </w:pPr>
            <w:r>
              <w:rPr>
                <w:rFonts w:ascii="Calibri"/>
                <w:sz w:val="24"/>
              </w:rPr>
              <w:t>2)</w:t>
            </w:r>
            <w:r>
              <w:rPr>
                <w:rFonts w:ascii="Calibri"/>
                <w:spacing w:val="1"/>
                <w:sz w:val="24"/>
              </w:rPr>
              <w:t xml:space="preserve"> </w:t>
            </w:r>
            <w:r>
              <w:rPr>
                <w:rFonts w:ascii="Calibri"/>
                <w:sz w:val="24"/>
              </w:rPr>
              <w:t>Analyze</w:t>
            </w:r>
            <w:r>
              <w:rPr>
                <w:rFonts w:ascii="Calibri"/>
                <w:spacing w:val="1"/>
                <w:sz w:val="24"/>
              </w:rPr>
              <w:t xml:space="preserve"> </w:t>
            </w:r>
            <w:r>
              <w:rPr>
                <w:rFonts w:ascii="Calibri"/>
                <w:sz w:val="24"/>
              </w:rPr>
              <w:t>measurement</w:t>
            </w:r>
            <w:r>
              <w:rPr>
                <w:rFonts w:ascii="Calibri"/>
                <w:spacing w:val="1"/>
                <w:sz w:val="24"/>
              </w:rPr>
              <w:t xml:space="preserve"> </w:t>
            </w:r>
            <w:r>
              <w:rPr>
                <w:rFonts w:ascii="Calibri"/>
                <w:sz w:val="24"/>
              </w:rPr>
              <w:t>errors and</w:t>
            </w:r>
            <w:r>
              <w:rPr>
                <w:rFonts w:ascii="Calibri"/>
                <w:spacing w:val="1"/>
                <w:sz w:val="24"/>
              </w:rPr>
              <w:t xml:space="preserve"> </w:t>
            </w:r>
            <w:r>
              <w:rPr>
                <w:rFonts w:ascii="Calibri"/>
                <w:sz w:val="24"/>
              </w:rPr>
              <w:t>modelling, perform</w:t>
            </w:r>
            <w:r>
              <w:rPr>
                <w:rFonts w:ascii="Calibri"/>
                <w:spacing w:val="-52"/>
                <w:sz w:val="24"/>
              </w:rPr>
              <w:t xml:space="preserve"> </w:t>
            </w:r>
            <w:r>
              <w:rPr>
                <w:rFonts w:ascii="Calibri"/>
                <w:sz w:val="24"/>
              </w:rPr>
              <w:t>random error</w:t>
            </w:r>
            <w:r>
              <w:rPr>
                <w:rFonts w:ascii="Calibri"/>
                <w:spacing w:val="1"/>
                <w:sz w:val="24"/>
              </w:rPr>
              <w:t xml:space="preserve"> </w:t>
            </w:r>
            <w:r>
              <w:rPr>
                <w:rFonts w:ascii="Calibri"/>
                <w:sz w:val="24"/>
              </w:rPr>
              <w:t>propagation</w:t>
            </w:r>
            <w:r>
              <w:rPr>
                <w:rFonts w:ascii="Calibri"/>
                <w:spacing w:val="1"/>
                <w:sz w:val="24"/>
              </w:rPr>
              <w:t xml:space="preserve"> </w:t>
            </w:r>
            <w:r>
              <w:rPr>
                <w:rFonts w:ascii="Calibri"/>
                <w:sz w:val="24"/>
              </w:rPr>
              <w:t>&amp;</w:t>
            </w:r>
            <w:r>
              <w:rPr>
                <w:rFonts w:ascii="Calibri"/>
                <w:spacing w:val="-3"/>
                <w:sz w:val="24"/>
              </w:rPr>
              <w:t xml:space="preserve"> </w:t>
            </w:r>
            <w:r>
              <w:rPr>
                <w:rFonts w:ascii="Calibri"/>
                <w:sz w:val="24"/>
              </w:rPr>
              <w:t>pre-</w:t>
            </w:r>
          </w:p>
        </w:tc>
        <w:tc>
          <w:tcPr>
            <w:tcW w:w="3374" w:type="dxa"/>
            <w:tcBorders>
              <w:top w:val="single" w:sz="4" w:space="0" w:color="000000"/>
              <w:left w:val="single" w:sz="4" w:space="0" w:color="000000"/>
              <w:bottom w:val="single" w:sz="4" w:space="0" w:color="000000"/>
              <w:right w:val="single" w:sz="4" w:space="0" w:color="000000"/>
            </w:tcBorders>
          </w:tcPr>
          <w:p w14:paraId="0C92EA8F" w14:textId="77777777" w:rsidR="002F3F3A" w:rsidRDefault="00CB1CDA">
            <w:pPr>
              <w:pStyle w:val="TableParagraph"/>
              <w:numPr>
                <w:ilvl w:val="0"/>
                <w:numId w:val="141"/>
              </w:numPr>
              <w:tabs>
                <w:tab w:val="left" w:pos="420"/>
              </w:tabs>
              <w:ind w:right="570"/>
              <w:rPr>
                <w:rFonts w:ascii="Calibri" w:hAnsi="Calibri"/>
                <w:sz w:val="24"/>
              </w:rPr>
            </w:pPr>
            <w:r>
              <w:rPr>
                <w:rFonts w:ascii="Calibri" w:hAnsi="Calibri"/>
                <w:sz w:val="24"/>
              </w:rPr>
              <w:t>demonstrate an</w:t>
            </w:r>
            <w:r>
              <w:rPr>
                <w:rFonts w:ascii="Calibri" w:hAnsi="Calibri"/>
                <w:spacing w:val="1"/>
                <w:sz w:val="24"/>
              </w:rPr>
              <w:t xml:space="preserve"> </w:t>
            </w:r>
            <w:r>
              <w:rPr>
                <w:rFonts w:ascii="Calibri" w:hAnsi="Calibri"/>
                <w:sz w:val="24"/>
              </w:rPr>
              <w:t>understanding different</w:t>
            </w:r>
            <w:r>
              <w:rPr>
                <w:rFonts w:ascii="Calibri" w:hAnsi="Calibri"/>
                <w:spacing w:val="-52"/>
                <w:sz w:val="24"/>
              </w:rPr>
              <w:t xml:space="preserve"> </w:t>
            </w:r>
            <w:r>
              <w:rPr>
                <w:rFonts w:ascii="Calibri" w:hAnsi="Calibri"/>
                <w:sz w:val="24"/>
              </w:rPr>
              <w:t>types of errors and their</w:t>
            </w:r>
            <w:r>
              <w:rPr>
                <w:rFonts w:ascii="Calibri" w:hAnsi="Calibri"/>
                <w:spacing w:val="-52"/>
                <w:sz w:val="24"/>
              </w:rPr>
              <w:t xml:space="preserve"> </w:t>
            </w:r>
            <w:r>
              <w:rPr>
                <w:rFonts w:ascii="Calibri" w:hAnsi="Calibri"/>
                <w:sz w:val="24"/>
              </w:rPr>
              <w:t>characteristics,</w:t>
            </w:r>
          </w:p>
          <w:p w14:paraId="7B3D36FA" w14:textId="77777777" w:rsidR="002F3F3A" w:rsidRDefault="00CB1CDA">
            <w:pPr>
              <w:pStyle w:val="TableParagraph"/>
              <w:numPr>
                <w:ilvl w:val="0"/>
                <w:numId w:val="141"/>
              </w:numPr>
              <w:tabs>
                <w:tab w:val="left" w:pos="420"/>
              </w:tabs>
              <w:spacing w:line="290" w:lineRule="atLeast"/>
              <w:ind w:right="612"/>
              <w:rPr>
                <w:rFonts w:ascii="Calibri" w:hAnsi="Calibri"/>
                <w:sz w:val="24"/>
              </w:rPr>
            </w:pPr>
            <w:r>
              <w:rPr>
                <w:rFonts w:ascii="Calibri" w:hAnsi="Calibri"/>
                <w:sz w:val="24"/>
              </w:rPr>
              <w:t>demonstrate an</w:t>
            </w:r>
            <w:r>
              <w:rPr>
                <w:rFonts w:ascii="Calibri" w:hAnsi="Calibri"/>
                <w:spacing w:val="1"/>
                <w:sz w:val="24"/>
              </w:rPr>
              <w:t xml:space="preserve"> </w:t>
            </w:r>
            <w:r>
              <w:rPr>
                <w:rFonts w:ascii="Calibri" w:hAnsi="Calibri"/>
                <w:sz w:val="24"/>
              </w:rPr>
              <w:t>understanding</w:t>
            </w:r>
            <w:r>
              <w:rPr>
                <w:rFonts w:ascii="Calibri" w:hAnsi="Calibri"/>
                <w:spacing w:val="-6"/>
                <w:sz w:val="24"/>
              </w:rPr>
              <w:t xml:space="preserve"> </w:t>
            </w:r>
            <w:r>
              <w:rPr>
                <w:rFonts w:ascii="Calibri" w:hAnsi="Calibri"/>
                <w:sz w:val="24"/>
              </w:rPr>
              <w:t>different</w:t>
            </w:r>
          </w:p>
        </w:tc>
        <w:tc>
          <w:tcPr>
            <w:tcW w:w="544" w:type="dxa"/>
            <w:tcBorders>
              <w:top w:val="single" w:sz="4" w:space="0" w:color="000000"/>
              <w:left w:val="single" w:sz="4" w:space="0" w:color="000000"/>
              <w:bottom w:val="single" w:sz="4" w:space="0" w:color="000000"/>
              <w:right w:val="single" w:sz="4" w:space="0" w:color="000000"/>
            </w:tcBorders>
          </w:tcPr>
          <w:p w14:paraId="76731C83" w14:textId="77777777" w:rsidR="002F3F3A" w:rsidRDefault="002F3F3A">
            <w:pPr>
              <w:pStyle w:val="TableParagraph"/>
            </w:pPr>
          </w:p>
        </w:tc>
        <w:tc>
          <w:tcPr>
            <w:tcW w:w="3971" w:type="dxa"/>
            <w:tcBorders>
              <w:top w:val="single" w:sz="4" w:space="0" w:color="000000"/>
              <w:left w:val="single" w:sz="4" w:space="0" w:color="000000"/>
              <w:bottom w:val="single" w:sz="4" w:space="0" w:color="000000"/>
            </w:tcBorders>
          </w:tcPr>
          <w:p w14:paraId="3919CBFF" w14:textId="77777777" w:rsidR="002F3F3A" w:rsidRDefault="002F3F3A">
            <w:pPr>
              <w:pStyle w:val="TableParagraph"/>
            </w:pPr>
          </w:p>
        </w:tc>
        <w:tc>
          <w:tcPr>
            <w:tcW w:w="676" w:type="dxa"/>
            <w:tcBorders>
              <w:top w:val="single" w:sz="4" w:space="0" w:color="000000"/>
              <w:bottom w:val="single" w:sz="4" w:space="0" w:color="000000"/>
            </w:tcBorders>
          </w:tcPr>
          <w:p w14:paraId="2DB3B999" w14:textId="77777777" w:rsidR="002F3F3A" w:rsidRDefault="002F3F3A">
            <w:pPr>
              <w:pStyle w:val="TableParagraph"/>
            </w:pPr>
          </w:p>
        </w:tc>
        <w:tc>
          <w:tcPr>
            <w:tcW w:w="6916" w:type="dxa"/>
            <w:tcBorders>
              <w:top w:val="single" w:sz="4" w:space="0" w:color="000000"/>
              <w:bottom w:val="single" w:sz="4" w:space="0" w:color="000000"/>
            </w:tcBorders>
          </w:tcPr>
          <w:p w14:paraId="62E3F2C1" w14:textId="77777777" w:rsidR="002F3F3A" w:rsidRDefault="002F3F3A">
            <w:pPr>
              <w:pStyle w:val="TableParagraph"/>
            </w:pPr>
          </w:p>
        </w:tc>
      </w:tr>
    </w:tbl>
    <w:p w14:paraId="2B4A1DC7" w14:textId="77777777" w:rsidR="002F3F3A" w:rsidRDefault="002F3F3A">
      <w:pPr>
        <w:sectPr w:rsidR="002F3F3A">
          <w:pgSz w:w="20160" w:h="12240" w:orient="landscape"/>
          <w:pgMar w:top="1140" w:right="1320" w:bottom="280" w:left="720" w:header="720" w:footer="720" w:gutter="0"/>
          <w:cols w:space="720"/>
        </w:sectPr>
      </w:pPr>
    </w:p>
    <w:p w14:paraId="55651F8D"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7"/>
        <w:gridCol w:w="3374"/>
        <w:gridCol w:w="544"/>
        <w:gridCol w:w="3971"/>
        <w:gridCol w:w="676"/>
        <w:gridCol w:w="6916"/>
      </w:tblGrid>
      <w:tr w:rsidR="002F3F3A" w14:paraId="73FF5B82" w14:textId="77777777">
        <w:trPr>
          <w:trHeight w:val="2725"/>
        </w:trPr>
        <w:tc>
          <w:tcPr>
            <w:tcW w:w="2347" w:type="dxa"/>
          </w:tcPr>
          <w:p w14:paraId="23785045" w14:textId="77777777" w:rsidR="002F3F3A" w:rsidRDefault="00CB1CDA">
            <w:pPr>
              <w:pStyle w:val="TableParagraph"/>
              <w:ind w:left="280" w:right="326"/>
              <w:rPr>
                <w:rFonts w:ascii="Calibri"/>
                <w:sz w:val="24"/>
              </w:rPr>
            </w:pPr>
            <w:r>
              <w:rPr>
                <w:rFonts w:ascii="Calibri"/>
                <w:sz w:val="24"/>
              </w:rPr>
              <w:t>analysis of survey</w:t>
            </w:r>
            <w:r>
              <w:rPr>
                <w:rFonts w:ascii="Calibri"/>
                <w:spacing w:val="-52"/>
                <w:sz w:val="24"/>
              </w:rPr>
              <w:t xml:space="preserve"> </w:t>
            </w:r>
            <w:r>
              <w:rPr>
                <w:rFonts w:ascii="Calibri"/>
                <w:sz w:val="24"/>
              </w:rPr>
              <w:t>measurements</w:t>
            </w:r>
          </w:p>
        </w:tc>
        <w:tc>
          <w:tcPr>
            <w:tcW w:w="3374" w:type="dxa"/>
          </w:tcPr>
          <w:p w14:paraId="59AC3E0F" w14:textId="77777777" w:rsidR="002F3F3A" w:rsidRDefault="00CB1CDA">
            <w:pPr>
              <w:pStyle w:val="TableParagraph"/>
              <w:ind w:left="420" w:right="953"/>
              <w:rPr>
                <w:rFonts w:ascii="Calibri"/>
                <w:sz w:val="24"/>
              </w:rPr>
            </w:pPr>
            <w:r>
              <w:rPr>
                <w:rFonts w:ascii="Calibri"/>
                <w:sz w:val="24"/>
              </w:rPr>
              <w:t>types of models and</w:t>
            </w:r>
            <w:r>
              <w:rPr>
                <w:rFonts w:ascii="Calibri"/>
                <w:spacing w:val="-52"/>
                <w:sz w:val="24"/>
              </w:rPr>
              <w:t xml:space="preserve"> </w:t>
            </w:r>
            <w:r>
              <w:rPr>
                <w:rFonts w:ascii="Calibri"/>
                <w:sz w:val="24"/>
              </w:rPr>
              <w:t>characteristics,</w:t>
            </w:r>
          </w:p>
          <w:p w14:paraId="3FD59ADE" w14:textId="77777777" w:rsidR="002F3F3A" w:rsidRDefault="00CB1CDA">
            <w:pPr>
              <w:pStyle w:val="TableParagraph"/>
              <w:numPr>
                <w:ilvl w:val="0"/>
                <w:numId w:val="140"/>
              </w:numPr>
              <w:tabs>
                <w:tab w:val="left" w:pos="420"/>
              </w:tabs>
              <w:ind w:right="386"/>
              <w:rPr>
                <w:rFonts w:ascii="Calibri" w:hAnsi="Calibri"/>
                <w:sz w:val="24"/>
              </w:rPr>
            </w:pPr>
            <w:r>
              <w:rPr>
                <w:rFonts w:ascii="Calibri" w:hAnsi="Calibri"/>
                <w:sz w:val="24"/>
              </w:rPr>
              <w:t>apply law of random error</w:t>
            </w:r>
            <w:r>
              <w:rPr>
                <w:rFonts w:ascii="Calibri" w:hAnsi="Calibri"/>
                <w:spacing w:val="-53"/>
                <w:sz w:val="24"/>
              </w:rPr>
              <w:t xml:space="preserve"> </w:t>
            </w:r>
            <w:r>
              <w:rPr>
                <w:rFonts w:ascii="Calibri" w:hAnsi="Calibri"/>
                <w:sz w:val="24"/>
              </w:rPr>
              <w:t>propagation to determine</w:t>
            </w:r>
            <w:r>
              <w:rPr>
                <w:rFonts w:ascii="Calibri" w:hAnsi="Calibri"/>
                <w:spacing w:val="-52"/>
                <w:sz w:val="24"/>
              </w:rPr>
              <w:t xml:space="preserve"> </w:t>
            </w:r>
            <w:r>
              <w:rPr>
                <w:rFonts w:ascii="Calibri" w:hAnsi="Calibri"/>
                <w:sz w:val="24"/>
              </w:rPr>
              <w:t>variance</w:t>
            </w:r>
            <w:r>
              <w:rPr>
                <w:rFonts w:ascii="Calibri" w:hAnsi="Calibri"/>
                <w:spacing w:val="-1"/>
                <w:sz w:val="24"/>
              </w:rPr>
              <w:t xml:space="preserve"> </w:t>
            </w:r>
            <w:r>
              <w:rPr>
                <w:rFonts w:ascii="Calibri" w:hAnsi="Calibri"/>
                <w:sz w:val="24"/>
              </w:rPr>
              <w:t>and</w:t>
            </w:r>
            <w:r>
              <w:rPr>
                <w:rFonts w:ascii="Calibri" w:hAnsi="Calibri"/>
                <w:spacing w:val="1"/>
                <w:sz w:val="24"/>
              </w:rPr>
              <w:t xml:space="preserve"> </w:t>
            </w:r>
            <w:r>
              <w:rPr>
                <w:rFonts w:ascii="Calibri" w:hAnsi="Calibri"/>
                <w:sz w:val="24"/>
              </w:rPr>
              <w:t>covariance</w:t>
            </w:r>
            <w:r>
              <w:rPr>
                <w:rFonts w:ascii="Calibri" w:hAnsi="Calibri"/>
                <w:spacing w:val="1"/>
                <w:sz w:val="24"/>
              </w:rPr>
              <w:t xml:space="preserve"> </w:t>
            </w:r>
            <w:r>
              <w:rPr>
                <w:rFonts w:ascii="Calibri" w:hAnsi="Calibri"/>
                <w:sz w:val="24"/>
              </w:rPr>
              <w:t>matrix, and</w:t>
            </w:r>
          </w:p>
          <w:p w14:paraId="00A31330" w14:textId="77777777" w:rsidR="002F3F3A" w:rsidRDefault="00CB1CDA">
            <w:pPr>
              <w:pStyle w:val="TableParagraph"/>
              <w:numPr>
                <w:ilvl w:val="0"/>
                <w:numId w:val="140"/>
              </w:numPr>
              <w:tabs>
                <w:tab w:val="left" w:pos="420"/>
              </w:tabs>
              <w:ind w:left="419" w:right="680"/>
              <w:rPr>
                <w:rFonts w:ascii="Calibri" w:hAnsi="Calibri"/>
                <w:sz w:val="24"/>
              </w:rPr>
            </w:pPr>
            <w:r>
              <w:rPr>
                <w:rFonts w:ascii="Calibri" w:hAnsi="Calibri"/>
                <w:sz w:val="24"/>
              </w:rPr>
              <w:t>conduct pre-analysis of</w:t>
            </w:r>
            <w:r>
              <w:rPr>
                <w:rFonts w:ascii="Calibri" w:hAnsi="Calibri"/>
                <w:spacing w:val="-53"/>
                <w:sz w:val="24"/>
              </w:rPr>
              <w:t xml:space="preserve"> </w:t>
            </w:r>
            <w:r>
              <w:rPr>
                <w:rFonts w:ascii="Calibri" w:hAnsi="Calibri"/>
                <w:sz w:val="24"/>
              </w:rPr>
              <w:t>survey</w:t>
            </w:r>
            <w:r>
              <w:rPr>
                <w:rFonts w:ascii="Calibri" w:hAnsi="Calibri"/>
                <w:spacing w:val="-3"/>
                <w:sz w:val="24"/>
              </w:rPr>
              <w:t xml:space="preserve"> </w:t>
            </w:r>
            <w:r>
              <w:rPr>
                <w:rFonts w:ascii="Calibri" w:hAnsi="Calibri"/>
                <w:sz w:val="24"/>
              </w:rPr>
              <w:t>measurements.</w:t>
            </w:r>
          </w:p>
        </w:tc>
        <w:tc>
          <w:tcPr>
            <w:tcW w:w="544" w:type="dxa"/>
          </w:tcPr>
          <w:p w14:paraId="0B23D86E" w14:textId="77777777" w:rsidR="002F3F3A" w:rsidRDefault="002F3F3A">
            <w:pPr>
              <w:pStyle w:val="TableParagraph"/>
              <w:rPr>
                <w:sz w:val="24"/>
              </w:rPr>
            </w:pPr>
          </w:p>
        </w:tc>
        <w:tc>
          <w:tcPr>
            <w:tcW w:w="3971" w:type="dxa"/>
            <w:tcBorders>
              <w:right w:val="double" w:sz="1" w:space="0" w:color="000000"/>
            </w:tcBorders>
          </w:tcPr>
          <w:p w14:paraId="7932AC15" w14:textId="77777777" w:rsidR="002F3F3A" w:rsidRDefault="002F3F3A">
            <w:pPr>
              <w:pStyle w:val="TableParagraph"/>
              <w:rPr>
                <w:sz w:val="24"/>
              </w:rPr>
            </w:pPr>
          </w:p>
        </w:tc>
        <w:tc>
          <w:tcPr>
            <w:tcW w:w="676" w:type="dxa"/>
            <w:tcBorders>
              <w:left w:val="double" w:sz="1" w:space="0" w:color="000000"/>
              <w:right w:val="double" w:sz="1" w:space="0" w:color="000000"/>
            </w:tcBorders>
          </w:tcPr>
          <w:p w14:paraId="280088D8" w14:textId="77777777" w:rsidR="002F3F3A" w:rsidRDefault="002F3F3A">
            <w:pPr>
              <w:pStyle w:val="TableParagraph"/>
              <w:rPr>
                <w:sz w:val="24"/>
              </w:rPr>
            </w:pPr>
          </w:p>
        </w:tc>
        <w:tc>
          <w:tcPr>
            <w:tcW w:w="6916" w:type="dxa"/>
            <w:tcBorders>
              <w:left w:val="double" w:sz="1" w:space="0" w:color="000000"/>
              <w:right w:val="double" w:sz="1" w:space="0" w:color="000000"/>
            </w:tcBorders>
          </w:tcPr>
          <w:p w14:paraId="378E9538" w14:textId="77777777" w:rsidR="002F3F3A" w:rsidRDefault="002F3F3A">
            <w:pPr>
              <w:pStyle w:val="TableParagraph"/>
              <w:rPr>
                <w:sz w:val="24"/>
              </w:rPr>
            </w:pPr>
          </w:p>
        </w:tc>
      </w:tr>
      <w:tr w:rsidR="002F3F3A" w14:paraId="51964041" w14:textId="77777777">
        <w:trPr>
          <w:trHeight w:val="2812"/>
        </w:trPr>
        <w:tc>
          <w:tcPr>
            <w:tcW w:w="2347" w:type="dxa"/>
          </w:tcPr>
          <w:p w14:paraId="26668616" w14:textId="77777777" w:rsidR="002F3F3A" w:rsidRDefault="00CB1CDA">
            <w:pPr>
              <w:pStyle w:val="TableParagraph"/>
              <w:ind w:left="280" w:right="219" w:hanging="284"/>
              <w:rPr>
                <w:sz w:val="24"/>
              </w:rPr>
            </w:pPr>
            <w:r>
              <w:rPr>
                <w:sz w:val="24"/>
              </w:rPr>
              <w:t>3) Formulate least</w:t>
            </w:r>
            <w:r>
              <w:rPr>
                <w:spacing w:val="1"/>
                <w:sz w:val="24"/>
              </w:rPr>
              <w:t xml:space="preserve"> </w:t>
            </w:r>
            <w:r>
              <w:rPr>
                <w:sz w:val="24"/>
              </w:rPr>
              <w:t>squares</w:t>
            </w:r>
            <w:r>
              <w:rPr>
                <w:spacing w:val="-15"/>
                <w:sz w:val="24"/>
              </w:rPr>
              <w:t xml:space="preserve"> </w:t>
            </w:r>
            <w:r>
              <w:rPr>
                <w:sz w:val="24"/>
              </w:rPr>
              <w:t>adjustment</w:t>
            </w:r>
            <w:r>
              <w:rPr>
                <w:spacing w:val="-57"/>
                <w:sz w:val="24"/>
              </w:rPr>
              <w:t xml:space="preserve"> </w:t>
            </w:r>
            <w:r>
              <w:rPr>
                <w:sz w:val="24"/>
              </w:rPr>
              <w:t>problems</w:t>
            </w:r>
            <w:r>
              <w:rPr>
                <w:spacing w:val="1"/>
                <w:sz w:val="24"/>
              </w:rPr>
              <w:t xml:space="preserve"> </w:t>
            </w:r>
            <w:r>
              <w:rPr>
                <w:sz w:val="24"/>
              </w:rPr>
              <w:t>(condition,</w:t>
            </w:r>
            <w:r>
              <w:rPr>
                <w:spacing w:val="1"/>
                <w:sz w:val="24"/>
              </w:rPr>
              <w:t xml:space="preserve"> </w:t>
            </w:r>
            <w:r>
              <w:rPr>
                <w:sz w:val="24"/>
              </w:rPr>
              <w:t>parametric and</w:t>
            </w:r>
            <w:r>
              <w:rPr>
                <w:spacing w:val="1"/>
                <w:sz w:val="24"/>
              </w:rPr>
              <w:t xml:space="preserve"> </w:t>
            </w:r>
            <w:r>
              <w:rPr>
                <w:sz w:val="24"/>
              </w:rPr>
              <w:t>combined</w:t>
            </w:r>
            <w:r>
              <w:rPr>
                <w:spacing w:val="-1"/>
                <w:sz w:val="24"/>
              </w:rPr>
              <w:t xml:space="preserve"> </w:t>
            </w:r>
            <w:r>
              <w:rPr>
                <w:sz w:val="24"/>
              </w:rPr>
              <w:t>cases)</w:t>
            </w:r>
          </w:p>
        </w:tc>
        <w:tc>
          <w:tcPr>
            <w:tcW w:w="3374" w:type="dxa"/>
          </w:tcPr>
          <w:p w14:paraId="4632B735" w14:textId="77777777" w:rsidR="002F3F3A" w:rsidRDefault="00CB1CDA">
            <w:pPr>
              <w:pStyle w:val="TableParagraph"/>
              <w:numPr>
                <w:ilvl w:val="0"/>
                <w:numId w:val="139"/>
              </w:numPr>
              <w:tabs>
                <w:tab w:val="left" w:pos="458"/>
                <w:tab w:val="left" w:pos="459"/>
              </w:tabs>
              <w:ind w:right="338" w:hanging="312"/>
              <w:rPr>
                <w:sz w:val="24"/>
              </w:rPr>
            </w:pPr>
            <w:r>
              <w:rPr>
                <w:sz w:val="24"/>
              </w:rPr>
              <w:t>formulate parametric</w:t>
            </w:r>
            <w:r>
              <w:rPr>
                <w:spacing w:val="1"/>
                <w:sz w:val="24"/>
              </w:rPr>
              <w:t xml:space="preserve"> </w:t>
            </w:r>
            <w:r>
              <w:rPr>
                <w:sz w:val="24"/>
              </w:rPr>
              <w:t>adjustment models</w:t>
            </w:r>
            <w:r>
              <w:rPr>
                <w:spacing w:val="1"/>
                <w:sz w:val="24"/>
              </w:rPr>
              <w:t xml:space="preserve"> </w:t>
            </w:r>
            <w:r>
              <w:rPr>
                <w:sz w:val="24"/>
              </w:rPr>
              <w:t>(functional</w:t>
            </w:r>
            <w:r>
              <w:rPr>
                <w:spacing w:val="-9"/>
                <w:sz w:val="24"/>
              </w:rPr>
              <w:t xml:space="preserve"> </w:t>
            </w:r>
            <w:r>
              <w:rPr>
                <w:sz w:val="24"/>
              </w:rPr>
              <w:t>and</w:t>
            </w:r>
            <w:r>
              <w:rPr>
                <w:spacing w:val="-8"/>
                <w:sz w:val="24"/>
              </w:rPr>
              <w:t xml:space="preserve"> </w:t>
            </w:r>
            <w:r>
              <w:rPr>
                <w:sz w:val="24"/>
              </w:rPr>
              <w:t>stochastic),</w:t>
            </w:r>
          </w:p>
          <w:p w14:paraId="22AB5575" w14:textId="77777777" w:rsidR="002F3F3A" w:rsidRDefault="00CB1CDA">
            <w:pPr>
              <w:pStyle w:val="TableParagraph"/>
              <w:numPr>
                <w:ilvl w:val="0"/>
                <w:numId w:val="139"/>
              </w:numPr>
              <w:tabs>
                <w:tab w:val="left" w:pos="458"/>
                <w:tab w:val="left" w:pos="459"/>
              </w:tabs>
              <w:ind w:right="338" w:hanging="312"/>
              <w:rPr>
                <w:sz w:val="24"/>
              </w:rPr>
            </w:pPr>
            <w:r>
              <w:rPr>
                <w:sz w:val="24"/>
              </w:rPr>
              <w:t>formulate condition</w:t>
            </w:r>
            <w:r>
              <w:rPr>
                <w:spacing w:val="1"/>
                <w:sz w:val="24"/>
              </w:rPr>
              <w:t xml:space="preserve"> </w:t>
            </w:r>
            <w:r>
              <w:rPr>
                <w:sz w:val="24"/>
              </w:rPr>
              <w:t>adjustment models</w:t>
            </w:r>
            <w:r>
              <w:rPr>
                <w:spacing w:val="1"/>
                <w:sz w:val="24"/>
              </w:rPr>
              <w:t xml:space="preserve"> </w:t>
            </w:r>
            <w:r>
              <w:rPr>
                <w:sz w:val="24"/>
              </w:rPr>
              <w:t>(functional</w:t>
            </w:r>
            <w:r>
              <w:rPr>
                <w:spacing w:val="-9"/>
                <w:sz w:val="24"/>
              </w:rPr>
              <w:t xml:space="preserve"> </w:t>
            </w:r>
            <w:r>
              <w:rPr>
                <w:sz w:val="24"/>
              </w:rPr>
              <w:t>and</w:t>
            </w:r>
            <w:r>
              <w:rPr>
                <w:spacing w:val="-8"/>
                <w:sz w:val="24"/>
              </w:rPr>
              <w:t xml:space="preserve"> </w:t>
            </w:r>
            <w:r>
              <w:rPr>
                <w:sz w:val="24"/>
              </w:rPr>
              <w:t>stochastic),</w:t>
            </w:r>
            <w:r>
              <w:rPr>
                <w:spacing w:val="-57"/>
                <w:sz w:val="24"/>
              </w:rPr>
              <w:t xml:space="preserve"> </w:t>
            </w:r>
            <w:r>
              <w:rPr>
                <w:sz w:val="24"/>
              </w:rPr>
              <w:t>and</w:t>
            </w:r>
          </w:p>
          <w:p w14:paraId="21FA1DE2" w14:textId="77777777" w:rsidR="002F3F3A" w:rsidRDefault="00CB1CDA">
            <w:pPr>
              <w:pStyle w:val="TableParagraph"/>
              <w:numPr>
                <w:ilvl w:val="0"/>
                <w:numId w:val="139"/>
              </w:numPr>
              <w:tabs>
                <w:tab w:val="left" w:pos="458"/>
                <w:tab w:val="left" w:pos="459"/>
              </w:tabs>
              <w:spacing w:line="276" w:lineRule="exact"/>
              <w:ind w:right="338" w:hanging="312"/>
              <w:rPr>
                <w:sz w:val="24"/>
              </w:rPr>
            </w:pPr>
            <w:r>
              <w:rPr>
                <w:sz w:val="24"/>
              </w:rPr>
              <w:t>formulate combined</w:t>
            </w:r>
            <w:r>
              <w:rPr>
                <w:spacing w:val="1"/>
                <w:sz w:val="24"/>
              </w:rPr>
              <w:t xml:space="preserve"> </w:t>
            </w:r>
            <w:r>
              <w:rPr>
                <w:sz w:val="24"/>
              </w:rPr>
              <w:t>adjustment models</w:t>
            </w:r>
            <w:r>
              <w:rPr>
                <w:spacing w:val="1"/>
                <w:sz w:val="24"/>
              </w:rPr>
              <w:t xml:space="preserve"> </w:t>
            </w:r>
            <w:r>
              <w:rPr>
                <w:sz w:val="24"/>
              </w:rPr>
              <w:t>(functional</w:t>
            </w:r>
            <w:r>
              <w:rPr>
                <w:spacing w:val="-9"/>
                <w:sz w:val="24"/>
              </w:rPr>
              <w:t xml:space="preserve"> </w:t>
            </w:r>
            <w:r>
              <w:rPr>
                <w:sz w:val="24"/>
              </w:rPr>
              <w:t>and</w:t>
            </w:r>
            <w:r>
              <w:rPr>
                <w:spacing w:val="-8"/>
                <w:sz w:val="24"/>
              </w:rPr>
              <w:t xml:space="preserve"> </w:t>
            </w:r>
            <w:r>
              <w:rPr>
                <w:sz w:val="24"/>
              </w:rPr>
              <w:t>stochastic).</w:t>
            </w:r>
          </w:p>
        </w:tc>
        <w:tc>
          <w:tcPr>
            <w:tcW w:w="544" w:type="dxa"/>
          </w:tcPr>
          <w:p w14:paraId="1359194E" w14:textId="77777777" w:rsidR="002F3F3A" w:rsidRDefault="002F3F3A">
            <w:pPr>
              <w:pStyle w:val="TableParagraph"/>
              <w:rPr>
                <w:sz w:val="24"/>
              </w:rPr>
            </w:pPr>
          </w:p>
        </w:tc>
        <w:tc>
          <w:tcPr>
            <w:tcW w:w="3971" w:type="dxa"/>
            <w:tcBorders>
              <w:right w:val="double" w:sz="1" w:space="0" w:color="000000"/>
            </w:tcBorders>
          </w:tcPr>
          <w:p w14:paraId="5C2C93A2" w14:textId="77777777" w:rsidR="002F3F3A" w:rsidRDefault="002F3F3A">
            <w:pPr>
              <w:pStyle w:val="TableParagraph"/>
              <w:rPr>
                <w:sz w:val="24"/>
              </w:rPr>
            </w:pPr>
          </w:p>
        </w:tc>
        <w:tc>
          <w:tcPr>
            <w:tcW w:w="676" w:type="dxa"/>
            <w:tcBorders>
              <w:left w:val="double" w:sz="1" w:space="0" w:color="000000"/>
              <w:right w:val="double" w:sz="1" w:space="0" w:color="000000"/>
            </w:tcBorders>
          </w:tcPr>
          <w:p w14:paraId="3528A6F0" w14:textId="77777777" w:rsidR="002F3F3A" w:rsidRDefault="002F3F3A">
            <w:pPr>
              <w:pStyle w:val="TableParagraph"/>
              <w:rPr>
                <w:sz w:val="24"/>
              </w:rPr>
            </w:pPr>
          </w:p>
        </w:tc>
        <w:tc>
          <w:tcPr>
            <w:tcW w:w="6916" w:type="dxa"/>
            <w:tcBorders>
              <w:left w:val="double" w:sz="1" w:space="0" w:color="000000"/>
              <w:right w:val="double" w:sz="1" w:space="0" w:color="000000"/>
            </w:tcBorders>
          </w:tcPr>
          <w:p w14:paraId="73990D0A" w14:textId="77777777" w:rsidR="002F3F3A" w:rsidRDefault="002F3F3A">
            <w:pPr>
              <w:pStyle w:val="TableParagraph"/>
              <w:rPr>
                <w:sz w:val="24"/>
              </w:rPr>
            </w:pPr>
          </w:p>
        </w:tc>
      </w:tr>
      <w:tr w:rsidR="002F3F3A" w14:paraId="14D6C12C" w14:textId="77777777">
        <w:trPr>
          <w:trHeight w:val="3189"/>
        </w:trPr>
        <w:tc>
          <w:tcPr>
            <w:tcW w:w="2347" w:type="dxa"/>
          </w:tcPr>
          <w:p w14:paraId="0C2BCEC4" w14:textId="77777777" w:rsidR="002F3F3A" w:rsidRDefault="00CB1CDA">
            <w:pPr>
              <w:pStyle w:val="TableParagraph"/>
              <w:ind w:left="280" w:right="91" w:hanging="284"/>
              <w:rPr>
                <w:sz w:val="24"/>
              </w:rPr>
            </w:pPr>
            <w:r>
              <w:rPr>
                <w:sz w:val="24"/>
              </w:rPr>
              <w:t>4) Derive adjustment</w:t>
            </w:r>
            <w:r>
              <w:rPr>
                <w:spacing w:val="1"/>
                <w:sz w:val="24"/>
              </w:rPr>
              <w:t xml:space="preserve"> </w:t>
            </w:r>
            <w:r>
              <w:rPr>
                <w:sz w:val="24"/>
              </w:rPr>
              <w:t>equations of</w:t>
            </w:r>
            <w:r>
              <w:rPr>
                <w:spacing w:val="1"/>
                <w:sz w:val="24"/>
              </w:rPr>
              <w:t xml:space="preserve"> </w:t>
            </w:r>
            <w:r>
              <w:rPr>
                <w:sz w:val="24"/>
              </w:rPr>
              <w:t>different cases and</w:t>
            </w:r>
            <w:r>
              <w:rPr>
                <w:spacing w:val="1"/>
                <w:sz w:val="24"/>
              </w:rPr>
              <w:t xml:space="preserve"> </w:t>
            </w:r>
            <w:r>
              <w:rPr>
                <w:sz w:val="24"/>
              </w:rPr>
              <w:t>conduct least square</w:t>
            </w:r>
            <w:r>
              <w:rPr>
                <w:spacing w:val="-58"/>
                <w:sz w:val="24"/>
              </w:rPr>
              <w:t xml:space="preserve"> </w:t>
            </w:r>
            <w:r>
              <w:rPr>
                <w:sz w:val="24"/>
              </w:rPr>
              <w:t>adjustment for</w:t>
            </w:r>
            <w:r>
              <w:rPr>
                <w:spacing w:val="1"/>
                <w:sz w:val="24"/>
              </w:rPr>
              <w:t xml:space="preserve"> </w:t>
            </w:r>
            <w:r>
              <w:rPr>
                <w:sz w:val="24"/>
              </w:rPr>
              <w:t>geomatics problems</w:t>
            </w:r>
            <w:r>
              <w:rPr>
                <w:spacing w:val="-57"/>
                <w:sz w:val="24"/>
              </w:rPr>
              <w:t xml:space="preserve"> </w:t>
            </w:r>
            <w:r>
              <w:rPr>
                <w:sz w:val="24"/>
              </w:rPr>
              <w:t>such as levelling,</w:t>
            </w:r>
            <w:r>
              <w:rPr>
                <w:spacing w:val="1"/>
                <w:sz w:val="24"/>
              </w:rPr>
              <w:t xml:space="preserve"> </w:t>
            </w:r>
            <w:r>
              <w:rPr>
                <w:sz w:val="24"/>
              </w:rPr>
              <w:t>traverse,</w:t>
            </w:r>
            <w:r>
              <w:rPr>
                <w:spacing w:val="1"/>
                <w:sz w:val="24"/>
              </w:rPr>
              <w:t xml:space="preserve"> </w:t>
            </w:r>
            <w:r>
              <w:rPr>
                <w:sz w:val="24"/>
              </w:rPr>
              <w:t>triangulation and</w:t>
            </w:r>
            <w:r>
              <w:rPr>
                <w:spacing w:val="1"/>
                <w:sz w:val="24"/>
              </w:rPr>
              <w:t xml:space="preserve"> </w:t>
            </w:r>
            <w:r>
              <w:rPr>
                <w:sz w:val="24"/>
              </w:rPr>
              <w:t>trilateration</w:t>
            </w:r>
            <w:r>
              <w:rPr>
                <w:spacing w:val="1"/>
                <w:sz w:val="24"/>
              </w:rPr>
              <w:t xml:space="preserve"> </w:t>
            </w:r>
            <w:r>
              <w:rPr>
                <w:sz w:val="24"/>
              </w:rPr>
              <w:t>networks</w:t>
            </w:r>
          </w:p>
        </w:tc>
        <w:tc>
          <w:tcPr>
            <w:tcW w:w="3374" w:type="dxa"/>
          </w:tcPr>
          <w:p w14:paraId="07A7DDD1" w14:textId="77777777" w:rsidR="002F3F3A" w:rsidRDefault="00CB1CDA">
            <w:pPr>
              <w:pStyle w:val="TableParagraph"/>
              <w:numPr>
                <w:ilvl w:val="0"/>
                <w:numId w:val="138"/>
              </w:numPr>
              <w:tabs>
                <w:tab w:val="left" w:pos="458"/>
                <w:tab w:val="left" w:pos="459"/>
              </w:tabs>
              <w:spacing w:before="1"/>
              <w:ind w:right="103" w:hanging="312"/>
              <w:rPr>
                <w:sz w:val="24"/>
              </w:rPr>
            </w:pPr>
            <w:r>
              <w:rPr>
                <w:sz w:val="24"/>
              </w:rPr>
              <w:t>derive parametric adjustment</w:t>
            </w:r>
            <w:r>
              <w:rPr>
                <w:spacing w:val="-57"/>
                <w:sz w:val="24"/>
              </w:rPr>
              <w:t xml:space="preserve"> </w:t>
            </w:r>
            <w:r>
              <w:rPr>
                <w:sz w:val="24"/>
              </w:rPr>
              <w:t>equations,</w:t>
            </w:r>
          </w:p>
          <w:p w14:paraId="4DF55FA2" w14:textId="77777777" w:rsidR="002F3F3A" w:rsidRDefault="00CB1CDA">
            <w:pPr>
              <w:pStyle w:val="TableParagraph"/>
              <w:numPr>
                <w:ilvl w:val="0"/>
                <w:numId w:val="138"/>
              </w:numPr>
              <w:tabs>
                <w:tab w:val="left" w:pos="458"/>
                <w:tab w:val="left" w:pos="459"/>
              </w:tabs>
              <w:spacing w:before="3" w:line="237" w:lineRule="auto"/>
              <w:ind w:right="223" w:hanging="312"/>
              <w:rPr>
                <w:sz w:val="24"/>
              </w:rPr>
            </w:pPr>
            <w:r>
              <w:rPr>
                <w:sz w:val="24"/>
              </w:rPr>
              <w:t>derive condition adjustment</w:t>
            </w:r>
            <w:r>
              <w:rPr>
                <w:spacing w:val="-57"/>
                <w:sz w:val="24"/>
              </w:rPr>
              <w:t xml:space="preserve"> </w:t>
            </w:r>
            <w:r>
              <w:rPr>
                <w:sz w:val="24"/>
              </w:rPr>
              <w:t>equations,</w:t>
            </w:r>
          </w:p>
          <w:p w14:paraId="5962B958" w14:textId="77777777" w:rsidR="002F3F3A" w:rsidRDefault="00CB1CDA">
            <w:pPr>
              <w:pStyle w:val="TableParagraph"/>
              <w:numPr>
                <w:ilvl w:val="0"/>
                <w:numId w:val="138"/>
              </w:numPr>
              <w:tabs>
                <w:tab w:val="left" w:pos="458"/>
                <w:tab w:val="left" w:pos="459"/>
              </w:tabs>
              <w:spacing w:before="2"/>
              <w:ind w:right="185" w:hanging="312"/>
              <w:rPr>
                <w:sz w:val="24"/>
              </w:rPr>
            </w:pPr>
            <w:r>
              <w:rPr>
                <w:sz w:val="24"/>
              </w:rPr>
              <w:t>derive</w:t>
            </w:r>
            <w:r>
              <w:rPr>
                <w:spacing w:val="-10"/>
                <w:sz w:val="24"/>
              </w:rPr>
              <w:t xml:space="preserve"> </w:t>
            </w:r>
            <w:r>
              <w:rPr>
                <w:sz w:val="24"/>
              </w:rPr>
              <w:t>combined</w:t>
            </w:r>
            <w:r>
              <w:rPr>
                <w:spacing w:val="-6"/>
                <w:sz w:val="24"/>
              </w:rPr>
              <w:t xml:space="preserve"> </w:t>
            </w:r>
            <w:r>
              <w:rPr>
                <w:sz w:val="24"/>
              </w:rPr>
              <w:t>adjustment</w:t>
            </w:r>
            <w:r>
              <w:rPr>
                <w:spacing w:val="-57"/>
                <w:sz w:val="24"/>
              </w:rPr>
              <w:t xml:space="preserve"> </w:t>
            </w:r>
            <w:r>
              <w:rPr>
                <w:sz w:val="24"/>
              </w:rPr>
              <w:t>equations,</w:t>
            </w:r>
            <w:r>
              <w:rPr>
                <w:spacing w:val="-1"/>
                <w:sz w:val="24"/>
              </w:rPr>
              <w:t xml:space="preserve"> </w:t>
            </w:r>
            <w:r>
              <w:rPr>
                <w:sz w:val="24"/>
              </w:rPr>
              <w:t>and</w:t>
            </w:r>
          </w:p>
          <w:p w14:paraId="3B6D4999" w14:textId="77777777" w:rsidR="002F3F3A" w:rsidRDefault="00CB1CDA">
            <w:pPr>
              <w:pStyle w:val="TableParagraph"/>
              <w:numPr>
                <w:ilvl w:val="0"/>
                <w:numId w:val="138"/>
              </w:numPr>
              <w:tabs>
                <w:tab w:val="left" w:pos="458"/>
                <w:tab w:val="left" w:pos="459"/>
              </w:tabs>
              <w:spacing w:before="2"/>
              <w:ind w:right="129" w:hanging="312"/>
              <w:rPr>
                <w:sz w:val="24"/>
              </w:rPr>
            </w:pPr>
            <w:r>
              <w:rPr>
                <w:sz w:val="24"/>
              </w:rPr>
              <w:t>apply to geomatics problems</w:t>
            </w:r>
            <w:r>
              <w:rPr>
                <w:spacing w:val="-57"/>
                <w:sz w:val="24"/>
              </w:rPr>
              <w:t xml:space="preserve"> </w:t>
            </w:r>
            <w:r>
              <w:rPr>
                <w:sz w:val="24"/>
              </w:rPr>
              <w:t>such as levelling, traverse,</w:t>
            </w:r>
            <w:r>
              <w:rPr>
                <w:spacing w:val="1"/>
                <w:sz w:val="24"/>
              </w:rPr>
              <w:t xml:space="preserve"> </w:t>
            </w:r>
            <w:r>
              <w:rPr>
                <w:sz w:val="24"/>
              </w:rPr>
              <w:t>triangulation and trilateration</w:t>
            </w:r>
            <w:r>
              <w:rPr>
                <w:spacing w:val="-58"/>
                <w:sz w:val="24"/>
              </w:rPr>
              <w:t xml:space="preserve"> </w:t>
            </w:r>
            <w:r>
              <w:rPr>
                <w:sz w:val="24"/>
              </w:rPr>
              <w:t>networks.</w:t>
            </w:r>
          </w:p>
        </w:tc>
        <w:tc>
          <w:tcPr>
            <w:tcW w:w="544" w:type="dxa"/>
          </w:tcPr>
          <w:p w14:paraId="6AAD4A3F" w14:textId="77777777" w:rsidR="002F3F3A" w:rsidRDefault="002F3F3A">
            <w:pPr>
              <w:pStyle w:val="TableParagraph"/>
              <w:rPr>
                <w:sz w:val="24"/>
              </w:rPr>
            </w:pPr>
          </w:p>
        </w:tc>
        <w:tc>
          <w:tcPr>
            <w:tcW w:w="3971" w:type="dxa"/>
            <w:tcBorders>
              <w:right w:val="double" w:sz="1" w:space="0" w:color="000000"/>
            </w:tcBorders>
          </w:tcPr>
          <w:p w14:paraId="150640A9" w14:textId="77777777" w:rsidR="002F3F3A" w:rsidRDefault="002F3F3A">
            <w:pPr>
              <w:pStyle w:val="TableParagraph"/>
              <w:rPr>
                <w:sz w:val="24"/>
              </w:rPr>
            </w:pPr>
          </w:p>
        </w:tc>
        <w:tc>
          <w:tcPr>
            <w:tcW w:w="676" w:type="dxa"/>
            <w:tcBorders>
              <w:left w:val="double" w:sz="1" w:space="0" w:color="000000"/>
              <w:right w:val="double" w:sz="1" w:space="0" w:color="000000"/>
            </w:tcBorders>
          </w:tcPr>
          <w:p w14:paraId="2BEB4AD8" w14:textId="77777777" w:rsidR="002F3F3A" w:rsidRDefault="002F3F3A">
            <w:pPr>
              <w:pStyle w:val="TableParagraph"/>
              <w:rPr>
                <w:sz w:val="24"/>
              </w:rPr>
            </w:pPr>
          </w:p>
        </w:tc>
        <w:tc>
          <w:tcPr>
            <w:tcW w:w="6916" w:type="dxa"/>
            <w:tcBorders>
              <w:left w:val="double" w:sz="1" w:space="0" w:color="000000"/>
              <w:right w:val="double" w:sz="1" w:space="0" w:color="000000"/>
            </w:tcBorders>
          </w:tcPr>
          <w:p w14:paraId="7CA303D3" w14:textId="77777777" w:rsidR="002F3F3A" w:rsidRDefault="002F3F3A">
            <w:pPr>
              <w:pStyle w:val="TableParagraph"/>
              <w:rPr>
                <w:sz w:val="24"/>
              </w:rPr>
            </w:pPr>
          </w:p>
        </w:tc>
      </w:tr>
      <w:tr w:rsidR="002F3F3A" w14:paraId="0E942D12" w14:textId="77777777">
        <w:trPr>
          <w:trHeight w:val="551"/>
        </w:trPr>
        <w:tc>
          <w:tcPr>
            <w:tcW w:w="2347" w:type="dxa"/>
          </w:tcPr>
          <w:p w14:paraId="0DBD70DB" w14:textId="77777777" w:rsidR="002F3F3A" w:rsidRDefault="00CB1CDA">
            <w:pPr>
              <w:pStyle w:val="TableParagraph"/>
              <w:spacing w:line="276" w:lineRule="exact"/>
              <w:ind w:left="280" w:right="327" w:hanging="284"/>
              <w:rPr>
                <w:sz w:val="24"/>
              </w:rPr>
            </w:pPr>
            <w:r>
              <w:rPr>
                <w:sz w:val="24"/>
              </w:rPr>
              <w:t>5) Assess the quality</w:t>
            </w:r>
            <w:r>
              <w:rPr>
                <w:spacing w:val="-57"/>
                <w:sz w:val="24"/>
              </w:rPr>
              <w:t xml:space="preserve"> </w:t>
            </w:r>
            <w:r>
              <w:rPr>
                <w:sz w:val="24"/>
              </w:rPr>
              <w:t>of</w:t>
            </w:r>
            <w:r>
              <w:rPr>
                <w:spacing w:val="-2"/>
                <w:sz w:val="24"/>
              </w:rPr>
              <w:t xml:space="preserve"> </w:t>
            </w:r>
            <w:r>
              <w:rPr>
                <w:sz w:val="24"/>
              </w:rPr>
              <w:t>the</w:t>
            </w:r>
            <w:r>
              <w:rPr>
                <w:spacing w:val="-2"/>
                <w:sz w:val="24"/>
              </w:rPr>
              <w:t xml:space="preserve"> </w:t>
            </w:r>
            <w:r>
              <w:rPr>
                <w:sz w:val="24"/>
              </w:rPr>
              <w:t>adjustment</w:t>
            </w:r>
          </w:p>
        </w:tc>
        <w:tc>
          <w:tcPr>
            <w:tcW w:w="3374" w:type="dxa"/>
          </w:tcPr>
          <w:p w14:paraId="379F3A0E" w14:textId="77777777" w:rsidR="002F3F3A" w:rsidRDefault="00CB1CDA">
            <w:pPr>
              <w:pStyle w:val="TableParagraph"/>
              <w:numPr>
                <w:ilvl w:val="0"/>
                <w:numId w:val="137"/>
              </w:numPr>
              <w:tabs>
                <w:tab w:val="left" w:pos="428"/>
              </w:tabs>
              <w:spacing w:line="293" w:lineRule="exact"/>
              <w:ind w:hanging="292"/>
              <w:rPr>
                <w:sz w:val="24"/>
              </w:rPr>
            </w:pPr>
            <w:r>
              <w:rPr>
                <w:sz w:val="24"/>
              </w:rPr>
              <w:t>estimate</w:t>
            </w:r>
            <w:r>
              <w:rPr>
                <w:spacing w:val="-2"/>
                <w:sz w:val="24"/>
              </w:rPr>
              <w:t xml:space="preserve"> </w:t>
            </w:r>
            <w:r>
              <w:rPr>
                <w:sz w:val="24"/>
              </w:rPr>
              <w:t>the</w:t>
            </w:r>
            <w:r>
              <w:rPr>
                <w:spacing w:val="-2"/>
                <w:sz w:val="24"/>
              </w:rPr>
              <w:t xml:space="preserve"> </w:t>
            </w:r>
            <w:r>
              <w:rPr>
                <w:sz w:val="24"/>
              </w:rPr>
              <w:t>variance</w:t>
            </w:r>
            <w:r>
              <w:rPr>
                <w:spacing w:val="-2"/>
                <w:sz w:val="24"/>
              </w:rPr>
              <w:t xml:space="preserve"> </w:t>
            </w:r>
            <w:r>
              <w:rPr>
                <w:sz w:val="24"/>
              </w:rPr>
              <w:t>factor,</w:t>
            </w:r>
          </w:p>
        </w:tc>
        <w:tc>
          <w:tcPr>
            <w:tcW w:w="544" w:type="dxa"/>
          </w:tcPr>
          <w:p w14:paraId="72830346" w14:textId="77777777" w:rsidR="002F3F3A" w:rsidRDefault="002F3F3A">
            <w:pPr>
              <w:pStyle w:val="TableParagraph"/>
              <w:rPr>
                <w:sz w:val="24"/>
              </w:rPr>
            </w:pPr>
          </w:p>
        </w:tc>
        <w:tc>
          <w:tcPr>
            <w:tcW w:w="3971" w:type="dxa"/>
            <w:tcBorders>
              <w:right w:val="double" w:sz="1" w:space="0" w:color="000000"/>
            </w:tcBorders>
          </w:tcPr>
          <w:p w14:paraId="27218C9E" w14:textId="77777777" w:rsidR="002F3F3A" w:rsidRDefault="002F3F3A">
            <w:pPr>
              <w:pStyle w:val="TableParagraph"/>
              <w:rPr>
                <w:sz w:val="24"/>
              </w:rPr>
            </w:pPr>
          </w:p>
        </w:tc>
        <w:tc>
          <w:tcPr>
            <w:tcW w:w="676" w:type="dxa"/>
            <w:tcBorders>
              <w:left w:val="double" w:sz="1" w:space="0" w:color="000000"/>
              <w:right w:val="double" w:sz="1" w:space="0" w:color="000000"/>
            </w:tcBorders>
          </w:tcPr>
          <w:p w14:paraId="4D1C4A5C" w14:textId="77777777" w:rsidR="002F3F3A" w:rsidRDefault="002F3F3A">
            <w:pPr>
              <w:pStyle w:val="TableParagraph"/>
              <w:rPr>
                <w:sz w:val="24"/>
              </w:rPr>
            </w:pPr>
          </w:p>
        </w:tc>
        <w:tc>
          <w:tcPr>
            <w:tcW w:w="6916" w:type="dxa"/>
            <w:tcBorders>
              <w:left w:val="double" w:sz="1" w:space="0" w:color="000000"/>
              <w:right w:val="double" w:sz="1" w:space="0" w:color="000000"/>
            </w:tcBorders>
          </w:tcPr>
          <w:p w14:paraId="515D97C4" w14:textId="77777777" w:rsidR="002F3F3A" w:rsidRDefault="002F3F3A">
            <w:pPr>
              <w:pStyle w:val="TableParagraph"/>
              <w:rPr>
                <w:sz w:val="24"/>
              </w:rPr>
            </w:pPr>
          </w:p>
        </w:tc>
      </w:tr>
    </w:tbl>
    <w:p w14:paraId="6591D079" w14:textId="77777777" w:rsidR="002F3F3A" w:rsidRDefault="002F3F3A">
      <w:pPr>
        <w:rPr>
          <w:sz w:val="24"/>
        </w:rPr>
        <w:sectPr w:rsidR="002F3F3A">
          <w:pgSz w:w="20160" w:h="12240" w:orient="landscape"/>
          <w:pgMar w:top="1140" w:right="1320" w:bottom="280" w:left="720" w:header="720" w:footer="720" w:gutter="0"/>
          <w:cols w:space="720"/>
        </w:sectPr>
      </w:pPr>
    </w:p>
    <w:p w14:paraId="25F78FFE"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7"/>
        <w:gridCol w:w="3374"/>
        <w:gridCol w:w="544"/>
        <w:gridCol w:w="3971"/>
        <w:gridCol w:w="676"/>
        <w:gridCol w:w="6916"/>
      </w:tblGrid>
      <w:tr w:rsidR="002F3F3A" w14:paraId="523E2458" w14:textId="77777777">
        <w:trPr>
          <w:trHeight w:val="2519"/>
        </w:trPr>
        <w:tc>
          <w:tcPr>
            <w:tcW w:w="2347" w:type="dxa"/>
          </w:tcPr>
          <w:p w14:paraId="255BDB8A" w14:textId="77777777" w:rsidR="002F3F3A" w:rsidRDefault="00CB1CDA">
            <w:pPr>
              <w:pStyle w:val="TableParagraph"/>
              <w:ind w:left="280" w:right="231"/>
              <w:rPr>
                <w:sz w:val="24"/>
              </w:rPr>
            </w:pPr>
            <w:r>
              <w:rPr>
                <w:sz w:val="24"/>
              </w:rPr>
              <w:t>solutions</w:t>
            </w:r>
            <w:r>
              <w:rPr>
                <w:spacing w:val="-14"/>
                <w:sz w:val="24"/>
              </w:rPr>
              <w:t xml:space="preserve"> </w:t>
            </w:r>
            <w:r>
              <w:rPr>
                <w:sz w:val="24"/>
              </w:rPr>
              <w:t>(variance</w:t>
            </w:r>
            <w:r>
              <w:rPr>
                <w:spacing w:val="-57"/>
                <w:sz w:val="24"/>
              </w:rPr>
              <w:t xml:space="preserve"> </w:t>
            </w:r>
            <w:r>
              <w:rPr>
                <w:sz w:val="24"/>
              </w:rPr>
              <w:t>factor, variance-</w:t>
            </w:r>
            <w:r>
              <w:rPr>
                <w:spacing w:val="1"/>
                <w:sz w:val="24"/>
              </w:rPr>
              <w:t xml:space="preserve"> </w:t>
            </w:r>
            <w:r>
              <w:rPr>
                <w:sz w:val="24"/>
              </w:rPr>
              <w:t>covariance matrix,</w:t>
            </w:r>
            <w:r>
              <w:rPr>
                <w:spacing w:val="-57"/>
                <w:sz w:val="24"/>
              </w:rPr>
              <w:t xml:space="preserve"> </w:t>
            </w:r>
            <w:r>
              <w:rPr>
                <w:sz w:val="24"/>
              </w:rPr>
              <w:t>error ellipse)</w:t>
            </w:r>
          </w:p>
        </w:tc>
        <w:tc>
          <w:tcPr>
            <w:tcW w:w="3374" w:type="dxa"/>
          </w:tcPr>
          <w:p w14:paraId="500215EC" w14:textId="77777777" w:rsidR="002F3F3A" w:rsidRDefault="00CB1CDA">
            <w:pPr>
              <w:pStyle w:val="TableParagraph"/>
              <w:numPr>
                <w:ilvl w:val="0"/>
                <w:numId w:val="136"/>
              </w:numPr>
              <w:tabs>
                <w:tab w:val="left" w:pos="1125"/>
                <w:tab w:val="left" w:pos="1126"/>
              </w:tabs>
              <w:spacing w:before="1"/>
              <w:ind w:right="94" w:hanging="284"/>
              <w:jc w:val="both"/>
              <w:rPr>
                <w:sz w:val="24"/>
              </w:rPr>
            </w:pPr>
            <w:r>
              <w:tab/>
            </w:r>
            <w:r>
              <w:rPr>
                <w:sz w:val="24"/>
              </w:rPr>
              <w:t>determine</w:t>
            </w:r>
            <w:r>
              <w:rPr>
                <w:spacing w:val="1"/>
                <w:sz w:val="24"/>
              </w:rPr>
              <w:t xml:space="preserve"> </w:t>
            </w:r>
            <w:r>
              <w:rPr>
                <w:sz w:val="24"/>
              </w:rPr>
              <w:t>variance-</w:t>
            </w:r>
            <w:r>
              <w:rPr>
                <w:spacing w:val="-57"/>
                <w:sz w:val="24"/>
              </w:rPr>
              <w:t xml:space="preserve"> </w:t>
            </w:r>
            <w:r>
              <w:rPr>
                <w:sz w:val="24"/>
              </w:rPr>
              <w:t>covariance</w:t>
            </w:r>
            <w:r>
              <w:rPr>
                <w:spacing w:val="1"/>
                <w:sz w:val="24"/>
              </w:rPr>
              <w:t xml:space="preserve"> </w:t>
            </w:r>
            <w:r>
              <w:rPr>
                <w:sz w:val="24"/>
              </w:rPr>
              <w:t>matrix</w:t>
            </w:r>
            <w:r>
              <w:rPr>
                <w:spacing w:val="1"/>
                <w:sz w:val="24"/>
              </w:rPr>
              <w:t xml:space="preserve"> </w:t>
            </w:r>
            <w:r>
              <w:rPr>
                <w:sz w:val="24"/>
              </w:rPr>
              <w:t>of</w:t>
            </w:r>
            <w:r>
              <w:rPr>
                <w:spacing w:val="-57"/>
                <w:sz w:val="24"/>
              </w:rPr>
              <w:t xml:space="preserve"> </w:t>
            </w:r>
            <w:r>
              <w:rPr>
                <w:sz w:val="24"/>
              </w:rPr>
              <w:t>parameters</w:t>
            </w:r>
            <w:r>
              <w:rPr>
                <w:spacing w:val="1"/>
                <w:sz w:val="24"/>
              </w:rPr>
              <w:t xml:space="preserve"> </w:t>
            </w:r>
            <w:r>
              <w:rPr>
                <w:sz w:val="24"/>
              </w:rPr>
              <w:t>obtained</w:t>
            </w:r>
            <w:r>
              <w:rPr>
                <w:spacing w:val="1"/>
                <w:sz w:val="24"/>
              </w:rPr>
              <w:t xml:space="preserve"> </w:t>
            </w:r>
            <w:r>
              <w:rPr>
                <w:sz w:val="24"/>
              </w:rPr>
              <w:t>from</w:t>
            </w:r>
            <w:r>
              <w:rPr>
                <w:spacing w:val="-57"/>
                <w:sz w:val="24"/>
              </w:rPr>
              <w:t xml:space="preserve"> </w:t>
            </w:r>
            <w:r>
              <w:rPr>
                <w:sz w:val="24"/>
              </w:rPr>
              <w:t>least</w:t>
            </w:r>
            <w:r>
              <w:rPr>
                <w:spacing w:val="-1"/>
                <w:sz w:val="24"/>
              </w:rPr>
              <w:t xml:space="preserve"> </w:t>
            </w:r>
            <w:r>
              <w:rPr>
                <w:sz w:val="24"/>
              </w:rPr>
              <w:t>square</w:t>
            </w:r>
            <w:r>
              <w:rPr>
                <w:spacing w:val="1"/>
                <w:sz w:val="24"/>
              </w:rPr>
              <w:t xml:space="preserve"> </w:t>
            </w:r>
            <w:r>
              <w:rPr>
                <w:sz w:val="24"/>
              </w:rPr>
              <w:t>adjustment</w:t>
            </w:r>
          </w:p>
          <w:p w14:paraId="7B0FE1F0" w14:textId="77777777" w:rsidR="002F3F3A" w:rsidRDefault="00CB1CDA">
            <w:pPr>
              <w:pStyle w:val="TableParagraph"/>
              <w:numPr>
                <w:ilvl w:val="0"/>
                <w:numId w:val="136"/>
              </w:numPr>
              <w:tabs>
                <w:tab w:val="left" w:pos="428"/>
              </w:tabs>
              <w:spacing w:line="276" w:lineRule="exact"/>
              <w:ind w:right="162" w:hanging="284"/>
              <w:rPr>
                <w:sz w:val="24"/>
              </w:rPr>
            </w:pPr>
            <w:r>
              <w:rPr>
                <w:sz w:val="24"/>
              </w:rPr>
              <w:t>demonstrate an</w:t>
            </w:r>
            <w:r>
              <w:rPr>
                <w:spacing w:val="1"/>
                <w:sz w:val="24"/>
              </w:rPr>
              <w:t xml:space="preserve"> </w:t>
            </w:r>
            <w:r>
              <w:rPr>
                <w:sz w:val="24"/>
              </w:rPr>
              <w:t>understanding the concept of</w:t>
            </w:r>
            <w:r>
              <w:rPr>
                <w:spacing w:val="-58"/>
                <w:sz w:val="24"/>
              </w:rPr>
              <w:t xml:space="preserve"> </w:t>
            </w:r>
            <w:r>
              <w:rPr>
                <w:sz w:val="24"/>
              </w:rPr>
              <w:t>absolute and relative error</w:t>
            </w:r>
            <w:r>
              <w:rPr>
                <w:spacing w:val="1"/>
                <w:sz w:val="24"/>
              </w:rPr>
              <w:t xml:space="preserve"> </w:t>
            </w:r>
            <w:r>
              <w:rPr>
                <w:sz w:val="24"/>
              </w:rPr>
              <w:t>ellipse and determine its</w:t>
            </w:r>
            <w:r>
              <w:rPr>
                <w:spacing w:val="1"/>
                <w:sz w:val="24"/>
              </w:rPr>
              <w:t xml:space="preserve"> </w:t>
            </w:r>
            <w:r>
              <w:rPr>
                <w:sz w:val="24"/>
              </w:rPr>
              <w:t>major</w:t>
            </w:r>
            <w:r>
              <w:rPr>
                <w:spacing w:val="-2"/>
                <w:sz w:val="24"/>
              </w:rPr>
              <w:t xml:space="preserve"> </w:t>
            </w:r>
            <w:r>
              <w:rPr>
                <w:sz w:val="24"/>
              </w:rPr>
              <w:t>axes</w:t>
            </w:r>
            <w:r>
              <w:rPr>
                <w:spacing w:val="-1"/>
                <w:sz w:val="24"/>
              </w:rPr>
              <w:t xml:space="preserve"> </w:t>
            </w:r>
            <w:r>
              <w:rPr>
                <w:sz w:val="24"/>
              </w:rPr>
              <w:t>and orientation.</w:t>
            </w:r>
          </w:p>
        </w:tc>
        <w:tc>
          <w:tcPr>
            <w:tcW w:w="544" w:type="dxa"/>
          </w:tcPr>
          <w:p w14:paraId="2B5BA0E9" w14:textId="77777777" w:rsidR="002F3F3A" w:rsidRDefault="002F3F3A">
            <w:pPr>
              <w:pStyle w:val="TableParagraph"/>
              <w:rPr>
                <w:sz w:val="24"/>
              </w:rPr>
            </w:pPr>
          </w:p>
        </w:tc>
        <w:tc>
          <w:tcPr>
            <w:tcW w:w="3971" w:type="dxa"/>
            <w:tcBorders>
              <w:right w:val="double" w:sz="1" w:space="0" w:color="000000"/>
            </w:tcBorders>
          </w:tcPr>
          <w:p w14:paraId="7538D3B2" w14:textId="77777777" w:rsidR="002F3F3A" w:rsidRDefault="002F3F3A">
            <w:pPr>
              <w:pStyle w:val="TableParagraph"/>
              <w:rPr>
                <w:sz w:val="24"/>
              </w:rPr>
            </w:pPr>
          </w:p>
        </w:tc>
        <w:tc>
          <w:tcPr>
            <w:tcW w:w="676" w:type="dxa"/>
            <w:tcBorders>
              <w:left w:val="double" w:sz="1" w:space="0" w:color="000000"/>
              <w:right w:val="double" w:sz="1" w:space="0" w:color="000000"/>
            </w:tcBorders>
          </w:tcPr>
          <w:p w14:paraId="201E57B1" w14:textId="77777777" w:rsidR="002F3F3A" w:rsidRDefault="002F3F3A">
            <w:pPr>
              <w:pStyle w:val="TableParagraph"/>
              <w:rPr>
                <w:sz w:val="24"/>
              </w:rPr>
            </w:pPr>
          </w:p>
        </w:tc>
        <w:tc>
          <w:tcPr>
            <w:tcW w:w="6916" w:type="dxa"/>
            <w:tcBorders>
              <w:left w:val="double" w:sz="1" w:space="0" w:color="000000"/>
              <w:right w:val="double" w:sz="1" w:space="0" w:color="000000"/>
            </w:tcBorders>
          </w:tcPr>
          <w:p w14:paraId="4716D6E0" w14:textId="77777777" w:rsidR="002F3F3A" w:rsidRDefault="002F3F3A">
            <w:pPr>
              <w:pStyle w:val="TableParagraph"/>
              <w:rPr>
                <w:sz w:val="24"/>
              </w:rPr>
            </w:pPr>
          </w:p>
        </w:tc>
      </w:tr>
      <w:tr w:rsidR="002F3F3A" w14:paraId="6363FC3E" w14:textId="77777777">
        <w:trPr>
          <w:trHeight w:val="4487"/>
        </w:trPr>
        <w:tc>
          <w:tcPr>
            <w:tcW w:w="2347" w:type="dxa"/>
          </w:tcPr>
          <w:p w14:paraId="35051D0F" w14:textId="77777777" w:rsidR="002F3F3A" w:rsidRDefault="00CB1CDA">
            <w:pPr>
              <w:pStyle w:val="TableParagraph"/>
              <w:ind w:left="280" w:right="104" w:hanging="284"/>
              <w:rPr>
                <w:sz w:val="24"/>
              </w:rPr>
            </w:pPr>
            <w:r>
              <w:rPr>
                <w:sz w:val="24"/>
              </w:rPr>
              <w:t>6) Perform statistical</w:t>
            </w:r>
            <w:r>
              <w:rPr>
                <w:spacing w:val="1"/>
                <w:sz w:val="24"/>
              </w:rPr>
              <w:t xml:space="preserve"> </w:t>
            </w:r>
            <w:r>
              <w:rPr>
                <w:sz w:val="24"/>
              </w:rPr>
              <w:t>tests on mean and</w:t>
            </w:r>
            <w:r>
              <w:rPr>
                <w:spacing w:val="1"/>
                <w:sz w:val="24"/>
              </w:rPr>
              <w:t xml:space="preserve"> </w:t>
            </w:r>
            <w:r>
              <w:rPr>
                <w:sz w:val="24"/>
              </w:rPr>
              <w:t>variance to detect</w:t>
            </w:r>
            <w:r>
              <w:rPr>
                <w:spacing w:val="1"/>
                <w:sz w:val="24"/>
              </w:rPr>
              <w:t xml:space="preserve"> </w:t>
            </w:r>
            <w:r>
              <w:rPr>
                <w:sz w:val="24"/>
              </w:rPr>
              <w:t>and identify outliers</w:t>
            </w:r>
            <w:r>
              <w:rPr>
                <w:spacing w:val="-58"/>
                <w:sz w:val="24"/>
              </w:rPr>
              <w:t xml:space="preserve"> </w:t>
            </w:r>
            <w:r>
              <w:rPr>
                <w:sz w:val="24"/>
              </w:rPr>
              <w:t>in observations</w:t>
            </w:r>
            <w:r>
              <w:rPr>
                <w:spacing w:val="1"/>
                <w:sz w:val="24"/>
              </w:rPr>
              <w:t xml:space="preserve"> </w:t>
            </w:r>
            <w:r>
              <w:rPr>
                <w:sz w:val="24"/>
              </w:rPr>
              <w:t>(normal, Chi-</w:t>
            </w:r>
            <w:r>
              <w:rPr>
                <w:spacing w:val="1"/>
                <w:sz w:val="24"/>
              </w:rPr>
              <w:t xml:space="preserve"> </w:t>
            </w:r>
            <w:r>
              <w:rPr>
                <w:sz w:val="24"/>
              </w:rPr>
              <w:t>square, t Student</w:t>
            </w:r>
            <w:r>
              <w:rPr>
                <w:spacing w:val="1"/>
                <w:sz w:val="24"/>
              </w:rPr>
              <w:t xml:space="preserve"> </w:t>
            </w:r>
            <w:r>
              <w:rPr>
                <w:sz w:val="24"/>
              </w:rPr>
              <w:t>and F distributions,</w:t>
            </w:r>
            <w:r>
              <w:rPr>
                <w:spacing w:val="1"/>
                <w:sz w:val="24"/>
              </w:rPr>
              <w:t xml:space="preserve"> </w:t>
            </w:r>
            <w:r>
              <w:rPr>
                <w:sz w:val="24"/>
              </w:rPr>
              <w:t>statistical</w:t>
            </w:r>
            <w:r>
              <w:rPr>
                <w:spacing w:val="1"/>
                <w:sz w:val="24"/>
              </w:rPr>
              <w:t xml:space="preserve"> </w:t>
            </w:r>
            <w:r>
              <w:rPr>
                <w:sz w:val="24"/>
              </w:rPr>
              <w:t>hypotheses, type I</w:t>
            </w:r>
            <w:r>
              <w:rPr>
                <w:spacing w:val="1"/>
                <w:sz w:val="24"/>
              </w:rPr>
              <w:t xml:space="preserve"> </w:t>
            </w:r>
            <w:r>
              <w:rPr>
                <w:sz w:val="24"/>
              </w:rPr>
              <w:t>and</w:t>
            </w:r>
            <w:r>
              <w:rPr>
                <w:spacing w:val="1"/>
                <w:sz w:val="24"/>
              </w:rPr>
              <w:t xml:space="preserve"> </w:t>
            </w:r>
            <w:r>
              <w:rPr>
                <w:sz w:val="24"/>
              </w:rPr>
              <w:t>II</w:t>
            </w:r>
            <w:r>
              <w:rPr>
                <w:spacing w:val="-4"/>
                <w:sz w:val="24"/>
              </w:rPr>
              <w:t xml:space="preserve"> </w:t>
            </w:r>
            <w:r>
              <w:rPr>
                <w:sz w:val="24"/>
              </w:rPr>
              <w:t>errors)</w:t>
            </w:r>
          </w:p>
        </w:tc>
        <w:tc>
          <w:tcPr>
            <w:tcW w:w="3374" w:type="dxa"/>
          </w:tcPr>
          <w:p w14:paraId="2038A12B" w14:textId="77777777" w:rsidR="002F3F3A" w:rsidRDefault="00CB1CDA">
            <w:pPr>
              <w:pStyle w:val="TableParagraph"/>
              <w:numPr>
                <w:ilvl w:val="0"/>
                <w:numId w:val="135"/>
              </w:numPr>
              <w:tabs>
                <w:tab w:val="left" w:pos="399"/>
              </w:tabs>
              <w:spacing w:before="1"/>
              <w:ind w:right="264" w:hanging="312"/>
              <w:rPr>
                <w:sz w:val="24"/>
              </w:rPr>
            </w:pPr>
            <w:r>
              <w:rPr>
                <w:sz w:val="24"/>
              </w:rPr>
              <w:t>perform statistical tests on</w:t>
            </w:r>
            <w:r>
              <w:rPr>
                <w:spacing w:val="1"/>
                <w:sz w:val="24"/>
              </w:rPr>
              <w:t xml:space="preserve"> </w:t>
            </w:r>
            <w:r>
              <w:rPr>
                <w:sz w:val="24"/>
              </w:rPr>
              <w:t>mean</w:t>
            </w:r>
            <w:r>
              <w:rPr>
                <w:spacing w:val="-5"/>
                <w:sz w:val="24"/>
              </w:rPr>
              <w:t xml:space="preserve"> </w:t>
            </w:r>
            <w:r>
              <w:rPr>
                <w:sz w:val="24"/>
              </w:rPr>
              <w:t>and</w:t>
            </w:r>
            <w:r>
              <w:rPr>
                <w:spacing w:val="-4"/>
                <w:sz w:val="24"/>
              </w:rPr>
              <w:t xml:space="preserve"> </w:t>
            </w:r>
            <w:r>
              <w:rPr>
                <w:sz w:val="24"/>
              </w:rPr>
              <w:t>variance</w:t>
            </w:r>
            <w:r>
              <w:rPr>
                <w:spacing w:val="-5"/>
                <w:sz w:val="24"/>
              </w:rPr>
              <w:t xml:space="preserve"> </w:t>
            </w:r>
            <w:r>
              <w:rPr>
                <w:sz w:val="24"/>
              </w:rPr>
              <w:t>to</w:t>
            </w:r>
            <w:r>
              <w:rPr>
                <w:spacing w:val="-4"/>
                <w:sz w:val="24"/>
              </w:rPr>
              <w:t xml:space="preserve"> </w:t>
            </w:r>
            <w:r>
              <w:rPr>
                <w:sz w:val="24"/>
              </w:rPr>
              <w:t>detect</w:t>
            </w:r>
            <w:r>
              <w:rPr>
                <w:spacing w:val="-57"/>
                <w:sz w:val="24"/>
              </w:rPr>
              <w:t xml:space="preserve"> </w:t>
            </w:r>
            <w:r>
              <w:rPr>
                <w:sz w:val="24"/>
              </w:rPr>
              <w:t>and identify outliers in</w:t>
            </w:r>
            <w:r>
              <w:rPr>
                <w:spacing w:val="1"/>
                <w:sz w:val="24"/>
              </w:rPr>
              <w:t xml:space="preserve"> </w:t>
            </w:r>
            <w:r>
              <w:rPr>
                <w:sz w:val="24"/>
              </w:rPr>
              <w:t>observations,</w:t>
            </w:r>
          </w:p>
          <w:p w14:paraId="378BA47F" w14:textId="77777777" w:rsidR="002F3F3A" w:rsidRDefault="00CB1CDA">
            <w:pPr>
              <w:pStyle w:val="TableParagraph"/>
              <w:numPr>
                <w:ilvl w:val="0"/>
                <w:numId w:val="135"/>
              </w:numPr>
              <w:tabs>
                <w:tab w:val="left" w:pos="399"/>
              </w:tabs>
              <w:ind w:right="539" w:hanging="312"/>
              <w:rPr>
                <w:sz w:val="24"/>
              </w:rPr>
            </w:pPr>
            <w:r>
              <w:rPr>
                <w:sz w:val="24"/>
              </w:rPr>
              <w:t>determine</w:t>
            </w:r>
            <w:r>
              <w:rPr>
                <w:spacing w:val="-9"/>
                <w:sz w:val="24"/>
              </w:rPr>
              <w:t xml:space="preserve"> </w:t>
            </w:r>
            <w:r>
              <w:rPr>
                <w:sz w:val="24"/>
              </w:rPr>
              <w:t>the</w:t>
            </w:r>
            <w:r>
              <w:rPr>
                <w:spacing w:val="-8"/>
                <w:sz w:val="24"/>
              </w:rPr>
              <w:t xml:space="preserve"> </w:t>
            </w:r>
            <w:r>
              <w:rPr>
                <w:sz w:val="24"/>
              </w:rPr>
              <w:t>confidence</w:t>
            </w:r>
            <w:r>
              <w:rPr>
                <w:spacing w:val="-57"/>
                <w:sz w:val="24"/>
              </w:rPr>
              <w:t xml:space="preserve"> </w:t>
            </w:r>
            <w:r>
              <w:rPr>
                <w:sz w:val="24"/>
              </w:rPr>
              <w:t>interval of adjusted</w:t>
            </w:r>
            <w:r>
              <w:rPr>
                <w:spacing w:val="1"/>
                <w:sz w:val="24"/>
              </w:rPr>
              <w:t xml:space="preserve"> </w:t>
            </w:r>
            <w:r>
              <w:rPr>
                <w:sz w:val="24"/>
              </w:rPr>
              <w:t>parameters,</w:t>
            </w:r>
          </w:p>
          <w:p w14:paraId="0332669F" w14:textId="77777777" w:rsidR="002F3F3A" w:rsidRDefault="00CB1CDA">
            <w:pPr>
              <w:pStyle w:val="TableParagraph"/>
              <w:numPr>
                <w:ilvl w:val="0"/>
                <w:numId w:val="135"/>
              </w:numPr>
              <w:tabs>
                <w:tab w:val="left" w:pos="399"/>
              </w:tabs>
              <w:ind w:left="419" w:right="563" w:hanging="312"/>
              <w:rPr>
                <w:sz w:val="24"/>
              </w:rPr>
            </w:pPr>
            <w:r>
              <w:rPr>
                <w:sz w:val="24"/>
              </w:rPr>
              <w:t>select appropriate testing</w:t>
            </w:r>
            <w:r>
              <w:rPr>
                <w:spacing w:val="-57"/>
                <w:sz w:val="24"/>
              </w:rPr>
              <w:t xml:space="preserve"> </w:t>
            </w:r>
            <w:r>
              <w:rPr>
                <w:sz w:val="24"/>
              </w:rPr>
              <w:t>methods (normal, Chi-</w:t>
            </w:r>
            <w:r>
              <w:rPr>
                <w:spacing w:val="1"/>
                <w:sz w:val="24"/>
              </w:rPr>
              <w:t xml:space="preserve"> </w:t>
            </w:r>
            <w:r>
              <w:rPr>
                <w:sz w:val="24"/>
              </w:rPr>
              <w:t>square, t Student and F</w:t>
            </w:r>
            <w:r>
              <w:rPr>
                <w:spacing w:val="1"/>
                <w:sz w:val="24"/>
              </w:rPr>
              <w:t xml:space="preserve"> </w:t>
            </w:r>
            <w:r>
              <w:rPr>
                <w:sz w:val="24"/>
              </w:rPr>
              <w:t>distributions),</w:t>
            </w:r>
          </w:p>
          <w:p w14:paraId="3F978401" w14:textId="77777777" w:rsidR="002F3F3A" w:rsidRDefault="00CB1CDA">
            <w:pPr>
              <w:pStyle w:val="TableParagraph"/>
              <w:numPr>
                <w:ilvl w:val="0"/>
                <w:numId w:val="135"/>
              </w:numPr>
              <w:tabs>
                <w:tab w:val="left" w:pos="399"/>
              </w:tabs>
              <w:spacing w:line="276" w:lineRule="exact"/>
              <w:ind w:right="171" w:hanging="312"/>
              <w:rPr>
                <w:sz w:val="24"/>
              </w:rPr>
            </w:pPr>
            <w:r>
              <w:rPr>
                <w:sz w:val="24"/>
              </w:rPr>
              <w:t>determine the confidence</w:t>
            </w:r>
            <w:r>
              <w:rPr>
                <w:spacing w:val="1"/>
                <w:sz w:val="24"/>
              </w:rPr>
              <w:t xml:space="preserve"> </w:t>
            </w:r>
            <w:r>
              <w:rPr>
                <w:sz w:val="24"/>
              </w:rPr>
              <w:t>level</w:t>
            </w:r>
            <w:r>
              <w:rPr>
                <w:spacing w:val="-4"/>
                <w:sz w:val="24"/>
              </w:rPr>
              <w:t xml:space="preserve"> </w:t>
            </w:r>
            <w:r>
              <w:rPr>
                <w:sz w:val="24"/>
              </w:rPr>
              <w:t>and</w:t>
            </w:r>
            <w:r>
              <w:rPr>
                <w:spacing w:val="-4"/>
                <w:sz w:val="24"/>
              </w:rPr>
              <w:t xml:space="preserve"> </w:t>
            </w:r>
            <w:r>
              <w:rPr>
                <w:sz w:val="24"/>
              </w:rPr>
              <w:t>error</w:t>
            </w:r>
            <w:r>
              <w:rPr>
                <w:spacing w:val="-4"/>
                <w:sz w:val="24"/>
              </w:rPr>
              <w:t xml:space="preserve"> </w:t>
            </w:r>
            <w:r>
              <w:rPr>
                <w:sz w:val="24"/>
              </w:rPr>
              <w:t>probability</w:t>
            </w:r>
            <w:r>
              <w:rPr>
                <w:spacing w:val="-7"/>
                <w:sz w:val="24"/>
              </w:rPr>
              <w:t xml:space="preserve"> </w:t>
            </w:r>
            <w:r>
              <w:rPr>
                <w:sz w:val="24"/>
              </w:rPr>
              <w:t>of</w:t>
            </w:r>
            <w:r>
              <w:rPr>
                <w:spacing w:val="-57"/>
                <w:sz w:val="24"/>
              </w:rPr>
              <w:t xml:space="preserve"> </w:t>
            </w:r>
            <w:r>
              <w:rPr>
                <w:sz w:val="24"/>
              </w:rPr>
              <w:t>statistical decisions</w:t>
            </w:r>
            <w:r>
              <w:rPr>
                <w:spacing w:val="1"/>
                <w:sz w:val="24"/>
              </w:rPr>
              <w:t xml:space="preserve"> </w:t>
            </w:r>
            <w:r>
              <w:rPr>
                <w:sz w:val="24"/>
              </w:rPr>
              <w:t>(significance level, test</w:t>
            </w:r>
            <w:r>
              <w:rPr>
                <w:spacing w:val="1"/>
                <w:sz w:val="24"/>
              </w:rPr>
              <w:t xml:space="preserve"> </w:t>
            </w:r>
            <w:r>
              <w:rPr>
                <w:sz w:val="24"/>
              </w:rPr>
              <w:t>power,</w:t>
            </w:r>
            <w:r>
              <w:rPr>
                <w:spacing w:val="-1"/>
                <w:sz w:val="24"/>
              </w:rPr>
              <w:t xml:space="preserve"> </w:t>
            </w:r>
            <w:r>
              <w:rPr>
                <w:sz w:val="24"/>
              </w:rPr>
              <w:t>type I</w:t>
            </w:r>
            <w:r>
              <w:rPr>
                <w:spacing w:val="-1"/>
                <w:sz w:val="24"/>
              </w:rPr>
              <w:t xml:space="preserve"> </w:t>
            </w:r>
            <w:r>
              <w:rPr>
                <w:sz w:val="24"/>
              </w:rPr>
              <w:t>and</w:t>
            </w:r>
            <w:r>
              <w:rPr>
                <w:spacing w:val="1"/>
                <w:sz w:val="24"/>
              </w:rPr>
              <w:t xml:space="preserve"> </w:t>
            </w:r>
            <w:r>
              <w:rPr>
                <w:sz w:val="24"/>
              </w:rPr>
              <w:t>II</w:t>
            </w:r>
            <w:r>
              <w:rPr>
                <w:spacing w:val="-2"/>
                <w:sz w:val="24"/>
              </w:rPr>
              <w:t xml:space="preserve"> </w:t>
            </w:r>
            <w:r>
              <w:rPr>
                <w:sz w:val="24"/>
              </w:rPr>
              <w:t>errors)</w:t>
            </w:r>
          </w:p>
        </w:tc>
        <w:tc>
          <w:tcPr>
            <w:tcW w:w="544" w:type="dxa"/>
          </w:tcPr>
          <w:p w14:paraId="32AFF495" w14:textId="77777777" w:rsidR="002F3F3A" w:rsidRDefault="002F3F3A">
            <w:pPr>
              <w:pStyle w:val="TableParagraph"/>
              <w:rPr>
                <w:sz w:val="24"/>
              </w:rPr>
            </w:pPr>
          </w:p>
        </w:tc>
        <w:tc>
          <w:tcPr>
            <w:tcW w:w="3971" w:type="dxa"/>
            <w:tcBorders>
              <w:right w:val="double" w:sz="1" w:space="0" w:color="000000"/>
            </w:tcBorders>
          </w:tcPr>
          <w:p w14:paraId="2346B6EC" w14:textId="77777777" w:rsidR="002F3F3A" w:rsidRDefault="002F3F3A">
            <w:pPr>
              <w:pStyle w:val="TableParagraph"/>
              <w:rPr>
                <w:sz w:val="24"/>
              </w:rPr>
            </w:pPr>
          </w:p>
        </w:tc>
        <w:tc>
          <w:tcPr>
            <w:tcW w:w="676" w:type="dxa"/>
            <w:tcBorders>
              <w:left w:val="double" w:sz="1" w:space="0" w:color="000000"/>
              <w:right w:val="double" w:sz="1" w:space="0" w:color="000000"/>
            </w:tcBorders>
          </w:tcPr>
          <w:p w14:paraId="6AE43773" w14:textId="77777777" w:rsidR="002F3F3A" w:rsidRDefault="002F3F3A">
            <w:pPr>
              <w:pStyle w:val="TableParagraph"/>
              <w:rPr>
                <w:sz w:val="24"/>
              </w:rPr>
            </w:pPr>
          </w:p>
        </w:tc>
        <w:tc>
          <w:tcPr>
            <w:tcW w:w="6916" w:type="dxa"/>
            <w:tcBorders>
              <w:left w:val="double" w:sz="1" w:space="0" w:color="000000"/>
              <w:right w:val="double" w:sz="1" w:space="0" w:color="000000"/>
            </w:tcBorders>
          </w:tcPr>
          <w:p w14:paraId="50302E10" w14:textId="77777777" w:rsidR="002F3F3A" w:rsidRDefault="002F3F3A">
            <w:pPr>
              <w:pStyle w:val="TableParagraph"/>
              <w:rPr>
                <w:sz w:val="24"/>
              </w:rPr>
            </w:pPr>
          </w:p>
        </w:tc>
      </w:tr>
    </w:tbl>
    <w:p w14:paraId="0DD0CDF6" w14:textId="77777777" w:rsidR="002F3F3A" w:rsidRDefault="002F3F3A">
      <w:pPr>
        <w:rPr>
          <w:sz w:val="24"/>
        </w:rPr>
        <w:sectPr w:rsidR="002F3F3A">
          <w:pgSz w:w="20160" w:h="12240" w:orient="landscape"/>
          <w:pgMar w:top="1140" w:right="1320" w:bottom="280" w:left="720" w:header="720" w:footer="720" w:gutter="0"/>
          <w:cols w:space="720"/>
        </w:sectPr>
      </w:pPr>
    </w:p>
    <w:p w14:paraId="1E7A1E60" w14:textId="77777777" w:rsidR="002F3F3A" w:rsidRDefault="002F3F3A">
      <w:pPr>
        <w:spacing w:before="4"/>
        <w:rPr>
          <w:sz w:val="18"/>
        </w:rPr>
      </w:pPr>
    </w:p>
    <w:p w14:paraId="4DEC11B4" w14:textId="77777777" w:rsidR="002F3F3A" w:rsidRDefault="00CB1CDA">
      <w:pPr>
        <w:pStyle w:val="Heading1"/>
        <w:tabs>
          <w:tab w:val="left" w:pos="2159"/>
        </w:tabs>
        <w:rPr>
          <w:rFonts w:ascii="Times New Roman"/>
        </w:rPr>
      </w:pPr>
      <w:r>
        <w:rPr>
          <w:rFonts w:ascii="Times New Roman"/>
          <w:u w:val="thick"/>
        </w:rPr>
        <w:t>C4</w:t>
      </w:r>
      <w:r>
        <w:rPr>
          <w:rFonts w:ascii="Times New Roman"/>
          <w:u w:val="thick"/>
        </w:rPr>
        <w:tab/>
        <w:t>Coordinate</w:t>
      </w:r>
      <w:r>
        <w:rPr>
          <w:rFonts w:ascii="Times New Roman"/>
          <w:spacing w:val="-3"/>
          <w:u w:val="thick"/>
        </w:rPr>
        <w:t xml:space="preserve"> </w:t>
      </w:r>
      <w:r>
        <w:rPr>
          <w:rFonts w:ascii="Times New Roman"/>
          <w:u w:val="thick"/>
        </w:rPr>
        <w:t>Systems</w:t>
      </w:r>
      <w:r>
        <w:rPr>
          <w:rFonts w:ascii="Times New Roman"/>
          <w:spacing w:val="-1"/>
          <w:u w:val="thick"/>
        </w:rPr>
        <w:t xml:space="preserve"> </w:t>
      </w:r>
      <w:r>
        <w:rPr>
          <w:rFonts w:ascii="Times New Roman"/>
          <w:u w:val="thick"/>
        </w:rPr>
        <w:t>and</w:t>
      </w:r>
      <w:r>
        <w:rPr>
          <w:rFonts w:ascii="Times New Roman"/>
          <w:spacing w:val="-3"/>
          <w:u w:val="thick"/>
        </w:rPr>
        <w:t xml:space="preserve"> </w:t>
      </w:r>
      <w:r>
        <w:rPr>
          <w:rFonts w:ascii="Times New Roman"/>
          <w:u w:val="thick"/>
        </w:rPr>
        <w:t>Map</w:t>
      </w:r>
      <w:r>
        <w:rPr>
          <w:rFonts w:ascii="Times New Roman"/>
          <w:spacing w:val="-2"/>
          <w:u w:val="thick"/>
        </w:rPr>
        <w:t xml:space="preserve"> </w:t>
      </w:r>
      <w:r>
        <w:rPr>
          <w:rFonts w:ascii="Times New Roman"/>
          <w:u w:val="thick"/>
        </w:rPr>
        <w:t>Projections</w:t>
      </w:r>
    </w:p>
    <w:p w14:paraId="74701582" w14:textId="77777777" w:rsidR="002F3F3A" w:rsidRDefault="002F3F3A">
      <w:pPr>
        <w:rPr>
          <w:b/>
          <w:sz w:val="20"/>
        </w:rPr>
      </w:pPr>
    </w:p>
    <w:p w14:paraId="0AF60461" w14:textId="77777777" w:rsidR="002F3F3A" w:rsidRDefault="00CB1CDA">
      <w:pPr>
        <w:spacing w:before="91"/>
        <w:ind w:left="5040"/>
        <w:rPr>
          <w:b/>
          <w:sz w:val="20"/>
        </w:rPr>
      </w:pPr>
      <w:r>
        <w:rPr>
          <w:b/>
          <w:sz w:val="20"/>
        </w:rPr>
        <w:t>RATING</w:t>
      </w:r>
      <w:r>
        <w:rPr>
          <w:b/>
          <w:spacing w:val="-3"/>
          <w:sz w:val="20"/>
        </w:rPr>
        <w:t xml:space="preserve"> </w:t>
      </w:r>
      <w:r>
        <w:rPr>
          <w:b/>
          <w:sz w:val="20"/>
        </w:rPr>
        <w:t>(R) SCALE:</w:t>
      </w:r>
    </w:p>
    <w:p w14:paraId="1B12C34C" w14:textId="77777777" w:rsidR="002F3F3A" w:rsidRDefault="00CB1CDA">
      <w:pPr>
        <w:pStyle w:val="ListParagraph"/>
        <w:numPr>
          <w:ilvl w:val="0"/>
          <w:numId w:val="134"/>
        </w:numPr>
        <w:tabs>
          <w:tab w:val="left" w:pos="5242"/>
        </w:tabs>
        <w:spacing w:before="1"/>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39DB0E15" w14:textId="77777777" w:rsidR="002F3F3A" w:rsidRDefault="00CB1CDA">
      <w:pPr>
        <w:pStyle w:val="ListParagraph"/>
        <w:numPr>
          <w:ilvl w:val="0"/>
          <w:numId w:val="134"/>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23B7FC72" w14:textId="77777777" w:rsidR="002F3F3A" w:rsidRDefault="00CB1CDA">
      <w:pPr>
        <w:pStyle w:val="ListParagraph"/>
        <w:numPr>
          <w:ilvl w:val="0"/>
          <w:numId w:val="134"/>
        </w:numPr>
        <w:tabs>
          <w:tab w:val="left" w:pos="5242"/>
        </w:tabs>
        <w:spacing w:before="1" w:line="229" w:lineRule="exact"/>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645C5975" w14:textId="77777777" w:rsidR="002F3F3A" w:rsidRDefault="00CB1CDA">
      <w:pPr>
        <w:pStyle w:val="ListParagraph"/>
        <w:numPr>
          <w:ilvl w:val="0"/>
          <w:numId w:val="134"/>
        </w:numPr>
        <w:tabs>
          <w:tab w:val="left" w:pos="5242"/>
        </w:tabs>
        <w:spacing w:line="229" w:lineRule="exact"/>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45E0D89C" w14:textId="77777777" w:rsidR="002F3F3A" w:rsidRDefault="00CB1CDA">
      <w:pPr>
        <w:pStyle w:val="ListParagraph"/>
        <w:numPr>
          <w:ilvl w:val="0"/>
          <w:numId w:val="134"/>
        </w:numPr>
        <w:tabs>
          <w:tab w:val="left" w:pos="5242"/>
        </w:tabs>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5DE2C338" w14:textId="77777777" w:rsidR="002F3F3A" w:rsidRDefault="00CB1CDA">
      <w:pPr>
        <w:pStyle w:val="ListParagraph"/>
        <w:numPr>
          <w:ilvl w:val="0"/>
          <w:numId w:val="134"/>
        </w:numPr>
        <w:tabs>
          <w:tab w:val="left" w:pos="5242"/>
        </w:tabs>
        <w:spacing w:before="1"/>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5F68206C" w14:textId="77777777" w:rsidR="002F3F3A" w:rsidRDefault="002F3F3A">
      <w:pPr>
        <w:spacing w:before="9"/>
        <w:rPr>
          <w:sz w:val="24"/>
        </w:rPr>
      </w:pPr>
    </w:p>
    <w:tbl>
      <w:tblPr>
        <w:tblW w:w="0" w:type="auto"/>
        <w:tblInd w:w="15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6C511DDF" w14:textId="77777777">
        <w:trPr>
          <w:trHeight w:val="553"/>
        </w:trPr>
        <w:tc>
          <w:tcPr>
            <w:tcW w:w="2342" w:type="dxa"/>
            <w:tcBorders>
              <w:left w:val="single" w:sz="4" w:space="0" w:color="000000"/>
              <w:right w:val="single" w:sz="4" w:space="0" w:color="000000"/>
            </w:tcBorders>
          </w:tcPr>
          <w:p w14:paraId="38B0AA59" w14:textId="77777777" w:rsidR="002F3F3A" w:rsidRDefault="00CB1CDA">
            <w:pPr>
              <w:pStyle w:val="TableParagraph"/>
              <w:spacing w:before="1"/>
              <w:ind w:left="520"/>
              <w:rPr>
                <w:b/>
                <w:sz w:val="24"/>
              </w:rPr>
            </w:pPr>
            <w:r>
              <w:rPr>
                <w:b/>
                <w:sz w:val="24"/>
              </w:rPr>
              <w:t>Competency</w:t>
            </w:r>
          </w:p>
        </w:tc>
        <w:tc>
          <w:tcPr>
            <w:tcW w:w="3355" w:type="dxa"/>
            <w:tcBorders>
              <w:left w:val="single" w:sz="4" w:space="0" w:color="000000"/>
              <w:right w:val="single" w:sz="4" w:space="0" w:color="000000"/>
            </w:tcBorders>
          </w:tcPr>
          <w:p w14:paraId="6C83ED60" w14:textId="77777777" w:rsidR="002F3F3A" w:rsidRDefault="00CB1CDA">
            <w:pPr>
              <w:pStyle w:val="TableParagraph"/>
              <w:spacing w:line="270" w:lineRule="atLeast"/>
              <w:ind w:left="1085" w:right="96" w:hanging="980"/>
              <w:rPr>
                <w:b/>
                <w:sz w:val="24"/>
              </w:rPr>
            </w:pPr>
            <w:r>
              <w:rPr>
                <w:b/>
                <w:sz w:val="24"/>
              </w:rPr>
              <w:t>What</w:t>
            </w:r>
            <w:r>
              <w:rPr>
                <w:b/>
                <w:spacing w:val="-6"/>
                <w:sz w:val="24"/>
              </w:rPr>
              <w:t xml:space="preserve"> </w:t>
            </w:r>
            <w:r>
              <w:rPr>
                <w:b/>
                <w:sz w:val="24"/>
              </w:rPr>
              <w:t>Constitutes</w:t>
            </w:r>
            <w:r>
              <w:rPr>
                <w:b/>
                <w:spacing w:val="-4"/>
                <w:sz w:val="24"/>
              </w:rPr>
              <w:t xml:space="preserve"> </w:t>
            </w:r>
            <w:r>
              <w:rPr>
                <w:b/>
                <w:sz w:val="24"/>
              </w:rPr>
              <w:t>Competency</w:t>
            </w:r>
            <w:r>
              <w:rPr>
                <w:b/>
                <w:spacing w:val="-57"/>
                <w:sz w:val="24"/>
              </w:rPr>
              <w:t xml:space="preserve"> </w:t>
            </w:r>
            <w:r>
              <w:rPr>
                <w:b/>
                <w:sz w:val="24"/>
              </w:rPr>
              <w:t>Attainment</w:t>
            </w:r>
          </w:p>
        </w:tc>
        <w:tc>
          <w:tcPr>
            <w:tcW w:w="537" w:type="dxa"/>
            <w:tcBorders>
              <w:left w:val="single" w:sz="4" w:space="0" w:color="000000"/>
              <w:right w:val="single" w:sz="4" w:space="0" w:color="000000"/>
            </w:tcBorders>
          </w:tcPr>
          <w:p w14:paraId="1C365BF0" w14:textId="77777777" w:rsidR="002F3F3A" w:rsidRDefault="00CB1CDA">
            <w:pPr>
              <w:pStyle w:val="TableParagraph"/>
              <w:spacing w:before="1"/>
              <w:ind w:left="187"/>
              <w:rPr>
                <w:b/>
                <w:sz w:val="24"/>
              </w:rPr>
            </w:pPr>
            <w:r>
              <w:rPr>
                <w:b/>
                <w:sz w:val="24"/>
              </w:rPr>
              <w:t>R</w:t>
            </w:r>
          </w:p>
        </w:tc>
        <w:tc>
          <w:tcPr>
            <w:tcW w:w="4015" w:type="dxa"/>
            <w:tcBorders>
              <w:left w:val="single" w:sz="4" w:space="0" w:color="000000"/>
            </w:tcBorders>
          </w:tcPr>
          <w:p w14:paraId="6C71B491" w14:textId="77777777" w:rsidR="002F3F3A" w:rsidRDefault="00CB1CDA">
            <w:pPr>
              <w:pStyle w:val="TableParagraph"/>
              <w:spacing w:line="270" w:lineRule="atLeast"/>
              <w:ind w:left="1539" w:right="203"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23" w:type="dxa"/>
          </w:tcPr>
          <w:p w14:paraId="61290939" w14:textId="77777777" w:rsidR="002F3F3A" w:rsidRDefault="00CB1CDA">
            <w:pPr>
              <w:pStyle w:val="TableParagraph"/>
              <w:spacing w:before="1"/>
              <w:ind w:left="166"/>
              <w:rPr>
                <w:b/>
                <w:sz w:val="24"/>
              </w:rPr>
            </w:pPr>
            <w:r>
              <w:rPr>
                <w:b/>
                <w:sz w:val="24"/>
              </w:rPr>
              <w:t>R</w:t>
            </w:r>
          </w:p>
        </w:tc>
        <w:tc>
          <w:tcPr>
            <w:tcW w:w="7058" w:type="dxa"/>
          </w:tcPr>
          <w:p w14:paraId="7E53B4EF" w14:textId="77777777" w:rsidR="002F3F3A" w:rsidRDefault="00CB1CDA">
            <w:pPr>
              <w:pStyle w:val="TableParagraph"/>
              <w:spacing w:before="1"/>
              <w:ind w:left="2473" w:right="2468"/>
              <w:jc w:val="center"/>
              <w:rPr>
                <w:b/>
                <w:sz w:val="24"/>
              </w:rPr>
            </w:pPr>
            <w:r>
              <w:rPr>
                <w:b/>
                <w:sz w:val="24"/>
              </w:rPr>
              <w:t>Assessor</w:t>
            </w:r>
            <w:r>
              <w:rPr>
                <w:b/>
                <w:spacing w:val="-3"/>
                <w:sz w:val="24"/>
              </w:rPr>
              <w:t xml:space="preserve"> </w:t>
            </w:r>
            <w:r>
              <w:rPr>
                <w:b/>
                <w:sz w:val="24"/>
              </w:rPr>
              <w:t>Comments</w:t>
            </w:r>
          </w:p>
        </w:tc>
      </w:tr>
      <w:tr w:rsidR="002F3F3A" w14:paraId="3EEFDB60" w14:textId="77777777">
        <w:trPr>
          <w:trHeight w:val="4532"/>
        </w:trPr>
        <w:tc>
          <w:tcPr>
            <w:tcW w:w="2342" w:type="dxa"/>
            <w:tcBorders>
              <w:left w:val="single" w:sz="4" w:space="0" w:color="000000"/>
              <w:bottom w:val="single" w:sz="4" w:space="0" w:color="000000"/>
              <w:right w:val="single" w:sz="4" w:space="0" w:color="000000"/>
            </w:tcBorders>
          </w:tcPr>
          <w:p w14:paraId="7EF3E753" w14:textId="77777777" w:rsidR="002F3F3A" w:rsidRDefault="00CB1CDA">
            <w:pPr>
              <w:pStyle w:val="TableParagraph"/>
              <w:ind w:left="280" w:right="93" w:hanging="284"/>
              <w:rPr>
                <w:rFonts w:ascii="Calibri"/>
                <w:sz w:val="24"/>
              </w:rPr>
            </w:pPr>
            <w:r>
              <w:rPr>
                <w:rFonts w:ascii="Calibri"/>
                <w:sz w:val="24"/>
              </w:rPr>
              <w:t>1)</w:t>
            </w:r>
            <w:r>
              <w:rPr>
                <w:rFonts w:ascii="Calibri"/>
                <w:spacing w:val="1"/>
                <w:sz w:val="24"/>
              </w:rPr>
              <w:t xml:space="preserve"> </w:t>
            </w:r>
            <w:r>
              <w:rPr>
                <w:rFonts w:ascii="Calibri"/>
                <w:sz w:val="24"/>
              </w:rPr>
              <w:t>Describe the</w:t>
            </w:r>
            <w:r>
              <w:rPr>
                <w:rFonts w:ascii="Calibri"/>
                <w:spacing w:val="1"/>
                <w:sz w:val="24"/>
              </w:rPr>
              <w:t xml:space="preserve"> </w:t>
            </w:r>
            <w:r>
              <w:rPr>
                <w:rFonts w:ascii="Calibri"/>
                <w:sz w:val="24"/>
              </w:rPr>
              <w:t>celestial sphere and</w:t>
            </w:r>
            <w:r>
              <w:rPr>
                <w:rFonts w:ascii="Calibri"/>
                <w:spacing w:val="-52"/>
                <w:sz w:val="24"/>
              </w:rPr>
              <w:t xml:space="preserve"> </w:t>
            </w:r>
            <w:r>
              <w:rPr>
                <w:rFonts w:ascii="Calibri"/>
                <w:sz w:val="24"/>
              </w:rPr>
              <w:t>its main coordinate</w:t>
            </w:r>
            <w:r>
              <w:rPr>
                <w:rFonts w:ascii="Calibri"/>
                <w:spacing w:val="1"/>
                <w:sz w:val="24"/>
              </w:rPr>
              <w:t xml:space="preserve"> </w:t>
            </w:r>
            <w:r>
              <w:rPr>
                <w:rFonts w:ascii="Calibri"/>
                <w:sz w:val="24"/>
              </w:rPr>
              <w:t>systems (Horizon,</w:t>
            </w:r>
            <w:r>
              <w:rPr>
                <w:rFonts w:ascii="Calibri"/>
                <w:spacing w:val="1"/>
                <w:sz w:val="24"/>
              </w:rPr>
              <w:t xml:space="preserve"> </w:t>
            </w:r>
            <w:r>
              <w:rPr>
                <w:rFonts w:ascii="Calibri"/>
                <w:sz w:val="24"/>
              </w:rPr>
              <w:t>Right Ascension,</w:t>
            </w:r>
            <w:r>
              <w:rPr>
                <w:rFonts w:ascii="Calibri"/>
                <w:spacing w:val="1"/>
                <w:sz w:val="24"/>
              </w:rPr>
              <w:t xml:space="preserve"> </w:t>
            </w:r>
            <w:r>
              <w:rPr>
                <w:rFonts w:ascii="Calibri"/>
                <w:sz w:val="24"/>
              </w:rPr>
              <w:t>Hour Angle, and</w:t>
            </w:r>
            <w:r>
              <w:rPr>
                <w:rFonts w:ascii="Calibri"/>
                <w:spacing w:val="1"/>
                <w:sz w:val="24"/>
              </w:rPr>
              <w:t xml:space="preserve"> </w:t>
            </w:r>
            <w:r>
              <w:rPr>
                <w:rFonts w:ascii="Calibri"/>
                <w:sz w:val="24"/>
              </w:rPr>
              <w:t>Ecliptic).</w:t>
            </w:r>
          </w:p>
        </w:tc>
        <w:tc>
          <w:tcPr>
            <w:tcW w:w="3355" w:type="dxa"/>
            <w:tcBorders>
              <w:left w:val="single" w:sz="4" w:space="0" w:color="000000"/>
              <w:bottom w:val="single" w:sz="4" w:space="0" w:color="000000"/>
              <w:right w:val="single" w:sz="4" w:space="0" w:color="000000"/>
            </w:tcBorders>
          </w:tcPr>
          <w:p w14:paraId="6DFE49F8" w14:textId="77777777" w:rsidR="002F3F3A" w:rsidRDefault="00CB1CDA">
            <w:pPr>
              <w:pStyle w:val="TableParagraph"/>
              <w:numPr>
                <w:ilvl w:val="0"/>
                <w:numId w:val="133"/>
              </w:numPr>
              <w:tabs>
                <w:tab w:val="left" w:pos="421"/>
              </w:tabs>
              <w:ind w:right="205"/>
              <w:rPr>
                <w:rFonts w:ascii="Calibri" w:hAnsi="Calibri"/>
                <w:sz w:val="24"/>
              </w:rPr>
            </w:pPr>
            <w:r>
              <w:rPr>
                <w:rFonts w:ascii="Calibri" w:hAnsi="Calibri"/>
                <w:sz w:val="24"/>
              </w:rPr>
              <w:t>State the basic assumptions</w:t>
            </w:r>
            <w:r>
              <w:rPr>
                <w:rFonts w:ascii="Calibri" w:hAnsi="Calibri"/>
                <w:spacing w:val="-52"/>
                <w:sz w:val="24"/>
              </w:rPr>
              <w:t xml:space="preserve"> </w:t>
            </w:r>
            <w:r>
              <w:rPr>
                <w:rFonts w:ascii="Calibri" w:hAnsi="Calibri"/>
                <w:sz w:val="24"/>
              </w:rPr>
              <w:t>and</w:t>
            </w:r>
            <w:r>
              <w:rPr>
                <w:rFonts w:ascii="Calibri" w:hAnsi="Calibri"/>
                <w:spacing w:val="1"/>
                <w:sz w:val="24"/>
              </w:rPr>
              <w:t xml:space="preserve"> </w:t>
            </w:r>
            <w:r>
              <w:rPr>
                <w:rFonts w:ascii="Calibri" w:hAnsi="Calibri"/>
                <w:sz w:val="24"/>
              </w:rPr>
              <w:t>approximations</w:t>
            </w:r>
            <w:r>
              <w:rPr>
                <w:rFonts w:ascii="Calibri" w:hAnsi="Calibri"/>
                <w:spacing w:val="1"/>
                <w:sz w:val="24"/>
              </w:rPr>
              <w:t xml:space="preserve"> </w:t>
            </w:r>
            <w:r>
              <w:rPr>
                <w:rFonts w:ascii="Calibri" w:hAnsi="Calibri"/>
                <w:sz w:val="24"/>
              </w:rPr>
              <w:t>involved.</w:t>
            </w:r>
          </w:p>
          <w:p w14:paraId="4F68A1CF" w14:textId="77777777" w:rsidR="002F3F3A" w:rsidRDefault="00CB1CDA">
            <w:pPr>
              <w:pStyle w:val="TableParagraph"/>
              <w:numPr>
                <w:ilvl w:val="0"/>
                <w:numId w:val="133"/>
              </w:numPr>
              <w:tabs>
                <w:tab w:val="left" w:pos="430"/>
              </w:tabs>
              <w:ind w:right="262"/>
              <w:jc w:val="both"/>
              <w:rPr>
                <w:sz w:val="24"/>
              </w:rPr>
            </w:pPr>
            <w:r>
              <w:rPr>
                <w:sz w:val="24"/>
              </w:rPr>
              <w:t>Identify the locations of the</w:t>
            </w:r>
            <w:r>
              <w:rPr>
                <w:spacing w:val="-58"/>
                <w:sz w:val="24"/>
              </w:rPr>
              <w:t xml:space="preserve"> </w:t>
            </w:r>
            <w:r>
              <w:rPr>
                <w:sz w:val="24"/>
              </w:rPr>
              <w:t>origins and the orientations</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coordinate</w:t>
            </w:r>
            <w:r>
              <w:rPr>
                <w:spacing w:val="-1"/>
                <w:sz w:val="24"/>
              </w:rPr>
              <w:t xml:space="preserve"> </w:t>
            </w:r>
            <w:r>
              <w:rPr>
                <w:sz w:val="24"/>
              </w:rPr>
              <w:t>axes.</w:t>
            </w:r>
          </w:p>
          <w:p w14:paraId="7C145FA2" w14:textId="77777777" w:rsidR="002F3F3A" w:rsidRDefault="00CB1CDA">
            <w:pPr>
              <w:pStyle w:val="TableParagraph"/>
              <w:numPr>
                <w:ilvl w:val="0"/>
                <w:numId w:val="133"/>
              </w:numPr>
              <w:tabs>
                <w:tab w:val="left" w:pos="428"/>
              </w:tabs>
              <w:ind w:right="395"/>
              <w:rPr>
                <w:sz w:val="24"/>
              </w:rPr>
            </w:pPr>
            <w:r>
              <w:rPr>
                <w:sz w:val="24"/>
              </w:rPr>
              <w:t>Relate celestial spherical</w:t>
            </w:r>
            <w:r>
              <w:rPr>
                <w:spacing w:val="1"/>
                <w:sz w:val="24"/>
              </w:rPr>
              <w:t xml:space="preserve"> </w:t>
            </w:r>
            <w:r>
              <w:rPr>
                <w:sz w:val="24"/>
              </w:rPr>
              <w:t>coordinates to Cartesian</w:t>
            </w:r>
            <w:r>
              <w:rPr>
                <w:spacing w:val="1"/>
                <w:sz w:val="24"/>
              </w:rPr>
              <w:t xml:space="preserve"> </w:t>
            </w:r>
            <w:r>
              <w:rPr>
                <w:sz w:val="24"/>
              </w:rPr>
              <w:t>coordinates, celestial</w:t>
            </w:r>
            <w:r>
              <w:rPr>
                <w:spacing w:val="1"/>
                <w:sz w:val="24"/>
              </w:rPr>
              <w:t xml:space="preserve"> </w:t>
            </w:r>
            <w:r>
              <w:rPr>
                <w:sz w:val="24"/>
              </w:rPr>
              <w:t>systems to each other, and</w:t>
            </w:r>
            <w:r>
              <w:rPr>
                <w:spacing w:val="-57"/>
                <w:sz w:val="24"/>
              </w:rPr>
              <w:t xml:space="preserve"> </w:t>
            </w:r>
            <w:r>
              <w:rPr>
                <w:sz w:val="24"/>
              </w:rPr>
              <w:t>celestial systems to</w:t>
            </w:r>
            <w:r>
              <w:rPr>
                <w:spacing w:val="1"/>
                <w:sz w:val="24"/>
              </w:rPr>
              <w:t xml:space="preserve"> </w:t>
            </w:r>
            <w:r>
              <w:rPr>
                <w:sz w:val="24"/>
              </w:rPr>
              <w:t>terrestrial</w:t>
            </w:r>
            <w:r>
              <w:rPr>
                <w:spacing w:val="1"/>
                <w:sz w:val="24"/>
              </w:rPr>
              <w:t xml:space="preserve"> </w:t>
            </w:r>
            <w:r>
              <w:rPr>
                <w:sz w:val="24"/>
              </w:rPr>
              <w:t>coordinate</w:t>
            </w:r>
            <w:r>
              <w:rPr>
                <w:spacing w:val="1"/>
                <w:sz w:val="24"/>
              </w:rPr>
              <w:t xml:space="preserve"> </w:t>
            </w:r>
            <w:r>
              <w:rPr>
                <w:sz w:val="24"/>
              </w:rPr>
              <w:t>systems.</w:t>
            </w:r>
          </w:p>
          <w:p w14:paraId="34A5B719" w14:textId="77777777" w:rsidR="002F3F3A" w:rsidRDefault="00CB1CDA">
            <w:pPr>
              <w:pStyle w:val="TableParagraph"/>
              <w:numPr>
                <w:ilvl w:val="0"/>
                <w:numId w:val="133"/>
              </w:numPr>
              <w:tabs>
                <w:tab w:val="left" w:pos="428"/>
              </w:tabs>
              <w:spacing w:line="276" w:lineRule="exact"/>
              <w:ind w:right="319"/>
              <w:rPr>
                <w:sz w:val="24"/>
              </w:rPr>
            </w:pPr>
            <w:r>
              <w:rPr>
                <w:sz w:val="24"/>
              </w:rPr>
              <w:t>Explain</w:t>
            </w:r>
            <w:r>
              <w:rPr>
                <w:spacing w:val="-5"/>
                <w:sz w:val="24"/>
              </w:rPr>
              <w:t xml:space="preserve"> </w:t>
            </w:r>
            <w:r>
              <w:rPr>
                <w:sz w:val="24"/>
              </w:rPr>
              <w:t>major</w:t>
            </w:r>
            <w:r>
              <w:rPr>
                <w:spacing w:val="-5"/>
                <w:sz w:val="24"/>
              </w:rPr>
              <w:t xml:space="preserve"> </w:t>
            </w:r>
            <w:r>
              <w:rPr>
                <w:sz w:val="24"/>
              </w:rPr>
              <w:t>uses</w:t>
            </w:r>
            <w:r>
              <w:rPr>
                <w:spacing w:val="-4"/>
                <w:sz w:val="24"/>
              </w:rPr>
              <w:t xml:space="preserve"> </w:t>
            </w:r>
            <w:r>
              <w:rPr>
                <w:sz w:val="24"/>
              </w:rPr>
              <w:t>of</w:t>
            </w:r>
            <w:r>
              <w:rPr>
                <w:spacing w:val="-5"/>
                <w:sz w:val="24"/>
              </w:rPr>
              <w:t xml:space="preserve"> </w:t>
            </w:r>
            <w:r>
              <w:rPr>
                <w:sz w:val="24"/>
              </w:rPr>
              <w:t>each</w:t>
            </w:r>
            <w:r>
              <w:rPr>
                <w:spacing w:val="-57"/>
                <w:sz w:val="24"/>
              </w:rPr>
              <w:t xml:space="preserve"> </w:t>
            </w:r>
            <w:r>
              <w:rPr>
                <w:sz w:val="24"/>
              </w:rPr>
              <w:t>of the celestial coordinate</w:t>
            </w:r>
            <w:r>
              <w:rPr>
                <w:spacing w:val="1"/>
                <w:sz w:val="24"/>
              </w:rPr>
              <w:t xml:space="preserve"> </w:t>
            </w:r>
            <w:r>
              <w:rPr>
                <w:sz w:val="24"/>
              </w:rPr>
              <w:t>systems.</w:t>
            </w:r>
          </w:p>
        </w:tc>
        <w:tc>
          <w:tcPr>
            <w:tcW w:w="537" w:type="dxa"/>
            <w:tcBorders>
              <w:left w:val="single" w:sz="4" w:space="0" w:color="000000"/>
              <w:bottom w:val="single" w:sz="4" w:space="0" w:color="000000"/>
              <w:right w:val="single" w:sz="4" w:space="0" w:color="000000"/>
            </w:tcBorders>
          </w:tcPr>
          <w:p w14:paraId="546E0DA0" w14:textId="77777777" w:rsidR="002F3F3A" w:rsidRDefault="002F3F3A">
            <w:pPr>
              <w:pStyle w:val="TableParagraph"/>
            </w:pPr>
          </w:p>
        </w:tc>
        <w:tc>
          <w:tcPr>
            <w:tcW w:w="4015" w:type="dxa"/>
            <w:tcBorders>
              <w:left w:val="single" w:sz="4" w:space="0" w:color="000000"/>
              <w:bottom w:val="single" w:sz="4" w:space="0" w:color="000000"/>
            </w:tcBorders>
          </w:tcPr>
          <w:p w14:paraId="1D0DA146" w14:textId="77777777" w:rsidR="002F3F3A" w:rsidRDefault="002F3F3A">
            <w:pPr>
              <w:pStyle w:val="TableParagraph"/>
            </w:pPr>
          </w:p>
        </w:tc>
        <w:tc>
          <w:tcPr>
            <w:tcW w:w="523" w:type="dxa"/>
            <w:tcBorders>
              <w:bottom w:val="single" w:sz="4" w:space="0" w:color="000000"/>
            </w:tcBorders>
          </w:tcPr>
          <w:p w14:paraId="2EF0AE5B" w14:textId="77777777" w:rsidR="002F3F3A" w:rsidRDefault="002F3F3A">
            <w:pPr>
              <w:pStyle w:val="TableParagraph"/>
            </w:pPr>
          </w:p>
        </w:tc>
        <w:tc>
          <w:tcPr>
            <w:tcW w:w="7058" w:type="dxa"/>
            <w:tcBorders>
              <w:bottom w:val="single" w:sz="4" w:space="0" w:color="000000"/>
            </w:tcBorders>
          </w:tcPr>
          <w:p w14:paraId="625DAE2D" w14:textId="77777777" w:rsidR="002F3F3A" w:rsidRDefault="002F3F3A">
            <w:pPr>
              <w:pStyle w:val="TableParagraph"/>
            </w:pPr>
          </w:p>
        </w:tc>
      </w:tr>
      <w:tr w:rsidR="002F3F3A" w14:paraId="1761ED08" w14:textId="77777777">
        <w:trPr>
          <w:trHeight w:val="1185"/>
        </w:trPr>
        <w:tc>
          <w:tcPr>
            <w:tcW w:w="2342" w:type="dxa"/>
            <w:tcBorders>
              <w:top w:val="single" w:sz="4" w:space="0" w:color="000000"/>
              <w:left w:val="single" w:sz="4" w:space="0" w:color="000000"/>
              <w:bottom w:val="single" w:sz="4" w:space="0" w:color="000000"/>
              <w:right w:val="single" w:sz="4" w:space="0" w:color="000000"/>
            </w:tcBorders>
          </w:tcPr>
          <w:p w14:paraId="12BFC25A" w14:textId="77777777" w:rsidR="002F3F3A" w:rsidRDefault="00CB1CDA">
            <w:pPr>
              <w:pStyle w:val="TableParagraph"/>
              <w:spacing w:before="1" w:line="237" w:lineRule="auto"/>
              <w:ind w:left="280" w:right="312" w:hanging="284"/>
              <w:rPr>
                <w:rFonts w:ascii="Calibri"/>
              </w:rPr>
            </w:pPr>
            <w:r>
              <w:rPr>
                <w:rFonts w:ascii="Calibri"/>
                <w:sz w:val="24"/>
              </w:rPr>
              <w:t>2)</w:t>
            </w:r>
            <w:r>
              <w:rPr>
                <w:rFonts w:ascii="Calibri"/>
                <w:spacing w:val="30"/>
                <w:sz w:val="24"/>
              </w:rPr>
              <w:t xml:space="preserve"> </w:t>
            </w:r>
            <w:r>
              <w:rPr>
                <w:rFonts w:ascii="Calibri"/>
              </w:rPr>
              <w:t>Interpret</w:t>
            </w:r>
            <w:r>
              <w:rPr>
                <w:rFonts w:ascii="Calibri"/>
                <w:spacing w:val="-1"/>
              </w:rPr>
              <w:t xml:space="preserve"> </w:t>
            </w:r>
            <w:r>
              <w:rPr>
                <w:rFonts w:ascii="Calibri"/>
              </w:rPr>
              <w:t>and</w:t>
            </w:r>
            <w:r>
              <w:rPr>
                <w:rFonts w:ascii="Calibri"/>
                <w:spacing w:val="-3"/>
              </w:rPr>
              <w:t xml:space="preserve"> </w:t>
            </w:r>
            <w:r>
              <w:rPr>
                <w:rFonts w:ascii="Calibri"/>
              </w:rPr>
              <w:t>apply</w:t>
            </w:r>
            <w:r>
              <w:rPr>
                <w:rFonts w:ascii="Calibri"/>
                <w:spacing w:val="-47"/>
              </w:rPr>
              <w:t xml:space="preserve"> </w:t>
            </w:r>
            <w:r>
              <w:rPr>
                <w:rFonts w:ascii="Calibri"/>
              </w:rPr>
              <w:t>time systems</w:t>
            </w:r>
            <w:r>
              <w:rPr>
                <w:rFonts w:ascii="Calibri"/>
                <w:spacing w:val="1"/>
              </w:rPr>
              <w:t xml:space="preserve"> </w:t>
            </w:r>
            <w:r>
              <w:rPr>
                <w:rFonts w:ascii="Calibri"/>
              </w:rPr>
              <w:t>(sidereal, apparent</w:t>
            </w:r>
            <w:r>
              <w:rPr>
                <w:rFonts w:ascii="Calibri"/>
                <w:spacing w:val="-47"/>
              </w:rPr>
              <w:t xml:space="preserve"> </w:t>
            </w:r>
            <w:r>
              <w:rPr>
                <w:rFonts w:ascii="Calibri"/>
              </w:rPr>
              <w:t>and</w:t>
            </w:r>
            <w:r>
              <w:rPr>
                <w:rFonts w:ascii="Calibri"/>
                <w:spacing w:val="-2"/>
              </w:rPr>
              <w:t xml:space="preserve"> </w:t>
            </w:r>
            <w:r>
              <w:rPr>
                <w:rFonts w:ascii="Calibri"/>
              </w:rPr>
              <w:t>universal).</w:t>
            </w:r>
          </w:p>
        </w:tc>
        <w:tc>
          <w:tcPr>
            <w:tcW w:w="3355" w:type="dxa"/>
            <w:tcBorders>
              <w:top w:val="single" w:sz="4" w:space="0" w:color="000000"/>
              <w:left w:val="single" w:sz="4" w:space="0" w:color="000000"/>
              <w:bottom w:val="single" w:sz="4" w:space="0" w:color="000000"/>
              <w:right w:val="single" w:sz="4" w:space="0" w:color="000000"/>
            </w:tcBorders>
          </w:tcPr>
          <w:p w14:paraId="618FAD51" w14:textId="77777777" w:rsidR="002F3F3A" w:rsidRDefault="00CB1CDA">
            <w:pPr>
              <w:pStyle w:val="TableParagraph"/>
              <w:numPr>
                <w:ilvl w:val="0"/>
                <w:numId w:val="132"/>
              </w:numPr>
              <w:tabs>
                <w:tab w:val="left" w:pos="420"/>
                <w:tab w:val="left" w:pos="421"/>
              </w:tabs>
              <w:ind w:right="333"/>
              <w:rPr>
                <w:rFonts w:ascii="Calibri" w:hAnsi="Calibri"/>
                <w:sz w:val="24"/>
              </w:rPr>
            </w:pPr>
            <w:r>
              <w:rPr>
                <w:rFonts w:ascii="Calibri" w:hAnsi="Calibri"/>
                <w:sz w:val="24"/>
              </w:rPr>
              <w:t>Identify the characteristics</w:t>
            </w:r>
            <w:r>
              <w:rPr>
                <w:rFonts w:ascii="Calibri" w:hAnsi="Calibri"/>
                <w:spacing w:val="-53"/>
                <w:sz w:val="24"/>
              </w:rPr>
              <w:t xml:space="preserve"> </w:t>
            </w:r>
            <w:r>
              <w:rPr>
                <w:rFonts w:ascii="Calibri" w:hAnsi="Calibri"/>
                <w:sz w:val="24"/>
              </w:rPr>
              <w:t>of the time systems, their</w:t>
            </w:r>
            <w:r>
              <w:rPr>
                <w:rFonts w:ascii="Calibri" w:hAnsi="Calibri"/>
                <w:spacing w:val="1"/>
                <w:sz w:val="24"/>
              </w:rPr>
              <w:t xml:space="preserve"> </w:t>
            </w:r>
            <w:r>
              <w:rPr>
                <w:rFonts w:ascii="Calibri" w:hAnsi="Calibri"/>
                <w:sz w:val="24"/>
              </w:rPr>
              <w:t>relationships</w:t>
            </w:r>
            <w:r>
              <w:rPr>
                <w:rFonts w:ascii="Calibri" w:hAnsi="Calibri"/>
                <w:spacing w:val="-1"/>
                <w:sz w:val="24"/>
              </w:rPr>
              <w:t xml:space="preserve"> </w:t>
            </w:r>
            <w:r>
              <w:rPr>
                <w:rFonts w:ascii="Calibri" w:hAnsi="Calibri"/>
                <w:sz w:val="24"/>
              </w:rPr>
              <w:t>and</w:t>
            </w:r>
          </w:p>
          <w:p w14:paraId="5FF8E639" w14:textId="77777777" w:rsidR="002F3F3A" w:rsidRDefault="00CB1CDA">
            <w:pPr>
              <w:pStyle w:val="TableParagraph"/>
              <w:spacing w:line="273" w:lineRule="exact"/>
              <w:ind w:left="420"/>
              <w:rPr>
                <w:rFonts w:ascii="Calibri"/>
                <w:sz w:val="24"/>
              </w:rPr>
            </w:pPr>
            <w:r>
              <w:rPr>
                <w:rFonts w:ascii="Calibri"/>
                <w:sz w:val="24"/>
              </w:rPr>
              <w:t>applications.</w:t>
            </w:r>
          </w:p>
        </w:tc>
        <w:tc>
          <w:tcPr>
            <w:tcW w:w="537" w:type="dxa"/>
            <w:tcBorders>
              <w:top w:val="single" w:sz="4" w:space="0" w:color="000000"/>
              <w:left w:val="single" w:sz="4" w:space="0" w:color="000000"/>
              <w:bottom w:val="single" w:sz="4" w:space="0" w:color="000000"/>
              <w:right w:val="single" w:sz="4" w:space="0" w:color="000000"/>
            </w:tcBorders>
          </w:tcPr>
          <w:p w14:paraId="6AA504D4" w14:textId="77777777" w:rsidR="002F3F3A" w:rsidRDefault="002F3F3A">
            <w:pPr>
              <w:pStyle w:val="TableParagraph"/>
            </w:pPr>
          </w:p>
        </w:tc>
        <w:tc>
          <w:tcPr>
            <w:tcW w:w="4015" w:type="dxa"/>
            <w:tcBorders>
              <w:top w:val="single" w:sz="4" w:space="0" w:color="000000"/>
              <w:left w:val="single" w:sz="4" w:space="0" w:color="000000"/>
              <w:bottom w:val="single" w:sz="4" w:space="0" w:color="000000"/>
            </w:tcBorders>
          </w:tcPr>
          <w:p w14:paraId="57B716F9" w14:textId="77777777" w:rsidR="002F3F3A" w:rsidRDefault="002F3F3A">
            <w:pPr>
              <w:pStyle w:val="TableParagraph"/>
            </w:pPr>
          </w:p>
        </w:tc>
        <w:tc>
          <w:tcPr>
            <w:tcW w:w="523" w:type="dxa"/>
            <w:tcBorders>
              <w:top w:val="single" w:sz="4" w:space="0" w:color="000000"/>
              <w:bottom w:val="single" w:sz="4" w:space="0" w:color="000000"/>
            </w:tcBorders>
          </w:tcPr>
          <w:p w14:paraId="25F9461F" w14:textId="77777777" w:rsidR="002F3F3A" w:rsidRDefault="002F3F3A">
            <w:pPr>
              <w:pStyle w:val="TableParagraph"/>
            </w:pPr>
          </w:p>
        </w:tc>
        <w:tc>
          <w:tcPr>
            <w:tcW w:w="7058" w:type="dxa"/>
            <w:tcBorders>
              <w:top w:val="single" w:sz="4" w:space="0" w:color="000000"/>
              <w:bottom w:val="single" w:sz="4" w:space="0" w:color="000000"/>
            </w:tcBorders>
          </w:tcPr>
          <w:p w14:paraId="6703C9CF" w14:textId="77777777" w:rsidR="002F3F3A" w:rsidRDefault="002F3F3A">
            <w:pPr>
              <w:pStyle w:val="TableParagraph"/>
            </w:pPr>
          </w:p>
        </w:tc>
      </w:tr>
    </w:tbl>
    <w:p w14:paraId="22CF15CA" w14:textId="77777777" w:rsidR="002F3F3A" w:rsidRDefault="002F3F3A">
      <w:pPr>
        <w:sectPr w:rsidR="002F3F3A">
          <w:pgSz w:w="20160" w:h="12240" w:orient="landscape"/>
          <w:pgMar w:top="1140" w:right="1320" w:bottom="280" w:left="720" w:header="720" w:footer="720" w:gutter="0"/>
          <w:cols w:space="720"/>
        </w:sectPr>
      </w:pPr>
    </w:p>
    <w:p w14:paraId="7D839D9A"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4B4109AD" w14:textId="77777777">
        <w:trPr>
          <w:trHeight w:val="1691"/>
        </w:trPr>
        <w:tc>
          <w:tcPr>
            <w:tcW w:w="2342" w:type="dxa"/>
          </w:tcPr>
          <w:p w14:paraId="3D421821" w14:textId="77777777" w:rsidR="002F3F3A" w:rsidRDefault="002F3F3A">
            <w:pPr>
              <w:pStyle w:val="TableParagraph"/>
              <w:rPr>
                <w:sz w:val="24"/>
              </w:rPr>
            </w:pPr>
          </w:p>
        </w:tc>
        <w:tc>
          <w:tcPr>
            <w:tcW w:w="3355" w:type="dxa"/>
          </w:tcPr>
          <w:p w14:paraId="2BA47525" w14:textId="77777777" w:rsidR="002F3F3A" w:rsidRDefault="00CB1CDA">
            <w:pPr>
              <w:pStyle w:val="TableParagraph"/>
              <w:numPr>
                <w:ilvl w:val="0"/>
                <w:numId w:val="131"/>
              </w:numPr>
              <w:tabs>
                <w:tab w:val="left" w:pos="399"/>
              </w:tabs>
              <w:spacing w:before="1"/>
              <w:ind w:right="101" w:hanging="312"/>
              <w:rPr>
                <w:sz w:val="24"/>
              </w:rPr>
            </w:pPr>
            <w:r>
              <w:rPr>
                <w:sz w:val="24"/>
              </w:rPr>
              <w:t>Define epochs, intervals and</w:t>
            </w:r>
            <w:r>
              <w:rPr>
                <w:spacing w:val="1"/>
                <w:sz w:val="24"/>
              </w:rPr>
              <w:t xml:space="preserve"> </w:t>
            </w:r>
            <w:r>
              <w:rPr>
                <w:sz w:val="24"/>
              </w:rPr>
              <w:t>time scales with regard to the</w:t>
            </w:r>
            <w:r>
              <w:rPr>
                <w:spacing w:val="-57"/>
                <w:sz w:val="24"/>
              </w:rPr>
              <w:t xml:space="preserve"> </w:t>
            </w:r>
            <w:r>
              <w:rPr>
                <w:sz w:val="24"/>
              </w:rPr>
              <w:t>time</w:t>
            </w:r>
            <w:r>
              <w:rPr>
                <w:spacing w:val="-2"/>
                <w:sz w:val="24"/>
              </w:rPr>
              <w:t xml:space="preserve"> </w:t>
            </w:r>
            <w:r>
              <w:rPr>
                <w:sz w:val="24"/>
              </w:rPr>
              <w:t>systems.</w:t>
            </w:r>
          </w:p>
          <w:p w14:paraId="5F2EC709" w14:textId="77777777" w:rsidR="002F3F3A" w:rsidRDefault="00CB1CDA">
            <w:pPr>
              <w:pStyle w:val="TableParagraph"/>
              <w:numPr>
                <w:ilvl w:val="0"/>
                <w:numId w:val="131"/>
              </w:numPr>
              <w:tabs>
                <w:tab w:val="left" w:pos="399"/>
              </w:tabs>
              <w:spacing w:line="276" w:lineRule="exact"/>
              <w:ind w:right="493" w:hanging="312"/>
              <w:rPr>
                <w:sz w:val="24"/>
              </w:rPr>
            </w:pPr>
            <w:r>
              <w:rPr>
                <w:sz w:val="24"/>
              </w:rPr>
              <w:t>Select a time system and</w:t>
            </w:r>
            <w:r>
              <w:rPr>
                <w:spacing w:val="1"/>
                <w:sz w:val="24"/>
              </w:rPr>
              <w:t xml:space="preserve"> </w:t>
            </w:r>
            <w:r>
              <w:rPr>
                <w:sz w:val="24"/>
              </w:rPr>
              <w:t>required</w:t>
            </w:r>
            <w:r>
              <w:rPr>
                <w:spacing w:val="-5"/>
                <w:sz w:val="24"/>
              </w:rPr>
              <w:t xml:space="preserve"> </w:t>
            </w:r>
            <w:r>
              <w:rPr>
                <w:sz w:val="24"/>
              </w:rPr>
              <w:t>corrections</w:t>
            </w:r>
            <w:r>
              <w:rPr>
                <w:spacing w:val="-6"/>
                <w:sz w:val="24"/>
              </w:rPr>
              <w:t xml:space="preserve"> </w:t>
            </w:r>
            <w:r>
              <w:rPr>
                <w:sz w:val="24"/>
              </w:rPr>
              <w:t>for</w:t>
            </w:r>
            <w:r>
              <w:rPr>
                <w:spacing w:val="-8"/>
                <w:sz w:val="24"/>
              </w:rPr>
              <w:t xml:space="preserve"> </w:t>
            </w:r>
            <w:r>
              <w:rPr>
                <w:sz w:val="24"/>
              </w:rPr>
              <w:t>a</w:t>
            </w:r>
            <w:r>
              <w:rPr>
                <w:spacing w:val="-57"/>
                <w:sz w:val="24"/>
              </w:rPr>
              <w:t xml:space="preserve"> </w:t>
            </w:r>
            <w:r>
              <w:rPr>
                <w:sz w:val="24"/>
              </w:rPr>
              <w:t>given</w:t>
            </w:r>
            <w:r>
              <w:rPr>
                <w:spacing w:val="-1"/>
                <w:sz w:val="24"/>
              </w:rPr>
              <w:t xml:space="preserve"> </w:t>
            </w:r>
            <w:r>
              <w:rPr>
                <w:sz w:val="24"/>
              </w:rPr>
              <w:t>situation.</w:t>
            </w:r>
          </w:p>
        </w:tc>
        <w:tc>
          <w:tcPr>
            <w:tcW w:w="537" w:type="dxa"/>
          </w:tcPr>
          <w:p w14:paraId="20967FC2" w14:textId="77777777" w:rsidR="002F3F3A" w:rsidRDefault="002F3F3A">
            <w:pPr>
              <w:pStyle w:val="TableParagraph"/>
              <w:rPr>
                <w:sz w:val="24"/>
              </w:rPr>
            </w:pPr>
          </w:p>
        </w:tc>
        <w:tc>
          <w:tcPr>
            <w:tcW w:w="4015" w:type="dxa"/>
            <w:tcBorders>
              <w:right w:val="double" w:sz="1" w:space="0" w:color="000000"/>
            </w:tcBorders>
          </w:tcPr>
          <w:p w14:paraId="48B00700" w14:textId="77777777" w:rsidR="002F3F3A" w:rsidRDefault="002F3F3A">
            <w:pPr>
              <w:pStyle w:val="TableParagraph"/>
              <w:rPr>
                <w:sz w:val="24"/>
              </w:rPr>
            </w:pPr>
          </w:p>
        </w:tc>
        <w:tc>
          <w:tcPr>
            <w:tcW w:w="523" w:type="dxa"/>
            <w:tcBorders>
              <w:left w:val="double" w:sz="1" w:space="0" w:color="000000"/>
              <w:right w:val="double" w:sz="1" w:space="0" w:color="000000"/>
            </w:tcBorders>
          </w:tcPr>
          <w:p w14:paraId="24095674" w14:textId="77777777" w:rsidR="002F3F3A" w:rsidRDefault="002F3F3A">
            <w:pPr>
              <w:pStyle w:val="TableParagraph"/>
              <w:rPr>
                <w:sz w:val="24"/>
              </w:rPr>
            </w:pPr>
          </w:p>
        </w:tc>
        <w:tc>
          <w:tcPr>
            <w:tcW w:w="7058" w:type="dxa"/>
            <w:tcBorders>
              <w:left w:val="double" w:sz="1" w:space="0" w:color="000000"/>
              <w:right w:val="double" w:sz="1" w:space="0" w:color="000000"/>
            </w:tcBorders>
          </w:tcPr>
          <w:p w14:paraId="1546769C" w14:textId="77777777" w:rsidR="002F3F3A" w:rsidRDefault="002F3F3A">
            <w:pPr>
              <w:pStyle w:val="TableParagraph"/>
              <w:rPr>
                <w:sz w:val="24"/>
              </w:rPr>
            </w:pPr>
          </w:p>
        </w:tc>
      </w:tr>
      <w:tr w:rsidR="002F3F3A" w14:paraId="78F6C5E0" w14:textId="77777777">
        <w:trPr>
          <w:trHeight w:val="3090"/>
        </w:trPr>
        <w:tc>
          <w:tcPr>
            <w:tcW w:w="2342" w:type="dxa"/>
          </w:tcPr>
          <w:p w14:paraId="191D04DF" w14:textId="77777777" w:rsidR="002F3F3A" w:rsidRDefault="00CB1CDA">
            <w:pPr>
              <w:pStyle w:val="TableParagraph"/>
              <w:ind w:left="280" w:right="102" w:hanging="284"/>
              <w:rPr>
                <w:rFonts w:ascii="Calibri"/>
                <w:sz w:val="24"/>
              </w:rPr>
            </w:pPr>
            <w:r>
              <w:rPr>
                <w:rFonts w:ascii="Calibri"/>
                <w:sz w:val="24"/>
              </w:rPr>
              <w:t>3)</w:t>
            </w:r>
            <w:r>
              <w:rPr>
                <w:rFonts w:ascii="Calibri"/>
                <w:spacing w:val="1"/>
                <w:sz w:val="24"/>
              </w:rPr>
              <w:t xml:space="preserve"> </w:t>
            </w:r>
            <w:r>
              <w:rPr>
                <w:rFonts w:ascii="Calibri"/>
                <w:sz w:val="24"/>
              </w:rPr>
              <w:t>Describe the Earth-</w:t>
            </w:r>
            <w:r>
              <w:rPr>
                <w:rFonts w:ascii="Calibri"/>
                <w:spacing w:val="-52"/>
                <w:sz w:val="24"/>
              </w:rPr>
              <w:t xml:space="preserve"> </w:t>
            </w:r>
            <w:r>
              <w:rPr>
                <w:rFonts w:ascii="Calibri"/>
                <w:sz w:val="24"/>
              </w:rPr>
              <w:t>fixed coordinate</w:t>
            </w:r>
            <w:r>
              <w:rPr>
                <w:rFonts w:ascii="Calibri"/>
                <w:spacing w:val="1"/>
                <w:sz w:val="24"/>
              </w:rPr>
              <w:t xml:space="preserve"> </w:t>
            </w:r>
            <w:r>
              <w:rPr>
                <w:rFonts w:ascii="Calibri"/>
                <w:sz w:val="24"/>
              </w:rPr>
              <w:t>systems (natural</w:t>
            </w:r>
            <w:r>
              <w:rPr>
                <w:rFonts w:ascii="Calibri"/>
                <w:spacing w:val="1"/>
                <w:sz w:val="24"/>
              </w:rPr>
              <w:t xml:space="preserve"> </w:t>
            </w:r>
            <w:r>
              <w:rPr>
                <w:rFonts w:ascii="Calibri"/>
                <w:sz w:val="24"/>
              </w:rPr>
              <w:t>coordinate system</w:t>
            </w:r>
            <w:r>
              <w:rPr>
                <w:rFonts w:ascii="Calibri"/>
                <w:spacing w:val="1"/>
                <w:sz w:val="24"/>
              </w:rPr>
              <w:t xml:space="preserve"> </w:t>
            </w:r>
            <w:r>
              <w:rPr>
                <w:rFonts w:ascii="Calibri"/>
                <w:sz w:val="24"/>
              </w:rPr>
              <w:t>and ellipsoidal</w:t>
            </w:r>
            <w:r>
              <w:rPr>
                <w:rFonts w:ascii="Calibri"/>
                <w:spacing w:val="1"/>
                <w:sz w:val="24"/>
              </w:rPr>
              <w:t xml:space="preserve"> </w:t>
            </w:r>
            <w:r>
              <w:rPr>
                <w:rFonts w:ascii="Calibri"/>
                <w:sz w:val="24"/>
              </w:rPr>
              <w:t>coordinate</w:t>
            </w:r>
            <w:r>
              <w:rPr>
                <w:rFonts w:ascii="Calibri"/>
                <w:spacing w:val="-6"/>
                <w:sz w:val="24"/>
              </w:rPr>
              <w:t xml:space="preserve"> </w:t>
            </w:r>
            <w:r>
              <w:rPr>
                <w:rFonts w:ascii="Calibri"/>
                <w:sz w:val="24"/>
              </w:rPr>
              <w:t>system).</w:t>
            </w:r>
          </w:p>
        </w:tc>
        <w:tc>
          <w:tcPr>
            <w:tcW w:w="3355" w:type="dxa"/>
          </w:tcPr>
          <w:p w14:paraId="09509C62" w14:textId="77777777" w:rsidR="002F3F3A" w:rsidRDefault="00CB1CDA">
            <w:pPr>
              <w:pStyle w:val="TableParagraph"/>
              <w:numPr>
                <w:ilvl w:val="0"/>
                <w:numId w:val="130"/>
              </w:numPr>
              <w:tabs>
                <w:tab w:val="left" w:pos="399"/>
              </w:tabs>
              <w:spacing w:before="1"/>
              <w:ind w:right="277" w:hanging="312"/>
              <w:rPr>
                <w:sz w:val="24"/>
              </w:rPr>
            </w:pPr>
            <w:r>
              <w:rPr>
                <w:sz w:val="24"/>
              </w:rPr>
              <w:t>Explain the specific</w:t>
            </w:r>
            <w:r>
              <w:rPr>
                <w:spacing w:val="1"/>
                <w:sz w:val="24"/>
              </w:rPr>
              <w:t xml:space="preserve"> </w:t>
            </w:r>
            <w:r>
              <w:rPr>
                <w:sz w:val="24"/>
              </w:rPr>
              <w:t>properties</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coordinate</w:t>
            </w:r>
            <w:r>
              <w:rPr>
                <w:spacing w:val="-57"/>
                <w:sz w:val="24"/>
              </w:rPr>
              <w:t xml:space="preserve"> </w:t>
            </w:r>
            <w:r>
              <w:rPr>
                <w:sz w:val="24"/>
              </w:rPr>
              <w:t>systems.</w:t>
            </w:r>
          </w:p>
          <w:p w14:paraId="748C0602" w14:textId="77777777" w:rsidR="002F3F3A" w:rsidRDefault="00CB1CDA">
            <w:pPr>
              <w:pStyle w:val="TableParagraph"/>
              <w:numPr>
                <w:ilvl w:val="0"/>
                <w:numId w:val="130"/>
              </w:numPr>
              <w:tabs>
                <w:tab w:val="left" w:pos="401"/>
              </w:tabs>
              <w:ind w:right="105" w:hanging="312"/>
              <w:rPr>
                <w:sz w:val="24"/>
              </w:rPr>
            </w:pPr>
            <w:r>
              <w:rPr>
                <w:sz w:val="24"/>
              </w:rPr>
              <w:t>Illustrate (showing the</w:t>
            </w:r>
            <w:r>
              <w:rPr>
                <w:spacing w:val="1"/>
                <w:sz w:val="24"/>
              </w:rPr>
              <w:t xml:space="preserve"> </w:t>
            </w:r>
            <w:r>
              <w:rPr>
                <w:sz w:val="24"/>
              </w:rPr>
              <w:t>locations of the origins and</w:t>
            </w:r>
            <w:r>
              <w:rPr>
                <w:spacing w:val="1"/>
                <w:sz w:val="24"/>
              </w:rPr>
              <w:t xml:space="preserve"> </w:t>
            </w:r>
            <w:r>
              <w:rPr>
                <w:sz w:val="24"/>
              </w:rPr>
              <w:t>the orientations of the</w:t>
            </w:r>
            <w:r>
              <w:rPr>
                <w:spacing w:val="1"/>
                <w:sz w:val="24"/>
              </w:rPr>
              <w:t xml:space="preserve"> </w:t>
            </w:r>
            <w:r>
              <w:rPr>
                <w:sz w:val="24"/>
              </w:rPr>
              <w:t>coordinate</w:t>
            </w:r>
            <w:r>
              <w:rPr>
                <w:spacing w:val="-6"/>
                <w:sz w:val="24"/>
              </w:rPr>
              <w:t xml:space="preserve"> </w:t>
            </w:r>
            <w:r>
              <w:rPr>
                <w:sz w:val="24"/>
              </w:rPr>
              <w:t>axes)</w:t>
            </w:r>
            <w:r>
              <w:rPr>
                <w:spacing w:val="-6"/>
                <w:sz w:val="24"/>
              </w:rPr>
              <w:t xml:space="preserve"> </w:t>
            </w:r>
            <w:r>
              <w:rPr>
                <w:sz w:val="24"/>
              </w:rPr>
              <w:t>the</w:t>
            </w:r>
            <w:r>
              <w:rPr>
                <w:spacing w:val="-5"/>
                <w:sz w:val="24"/>
              </w:rPr>
              <w:t xml:space="preserve"> </w:t>
            </w:r>
            <w:r>
              <w:rPr>
                <w:sz w:val="24"/>
              </w:rPr>
              <w:t>different</w:t>
            </w:r>
            <w:r>
              <w:rPr>
                <w:spacing w:val="-57"/>
                <w:sz w:val="24"/>
              </w:rPr>
              <w:t xml:space="preserve"> </w:t>
            </w:r>
            <w:r>
              <w:rPr>
                <w:sz w:val="24"/>
              </w:rPr>
              <w:t>coordinate</w:t>
            </w:r>
            <w:r>
              <w:rPr>
                <w:spacing w:val="-2"/>
                <w:sz w:val="24"/>
              </w:rPr>
              <w:t xml:space="preserve"> </w:t>
            </w:r>
            <w:r>
              <w:rPr>
                <w:sz w:val="24"/>
              </w:rPr>
              <w:t>systems.</w:t>
            </w:r>
          </w:p>
          <w:p w14:paraId="3ACF7396" w14:textId="77777777" w:rsidR="002F3F3A" w:rsidRDefault="00CB1CDA">
            <w:pPr>
              <w:pStyle w:val="TableParagraph"/>
              <w:numPr>
                <w:ilvl w:val="0"/>
                <w:numId w:val="130"/>
              </w:numPr>
              <w:tabs>
                <w:tab w:val="left" w:pos="458"/>
                <w:tab w:val="left" w:pos="459"/>
              </w:tabs>
              <w:spacing w:line="276" w:lineRule="exact"/>
              <w:ind w:right="203" w:hanging="312"/>
              <w:rPr>
                <w:sz w:val="24"/>
              </w:rPr>
            </w:pPr>
            <w:r>
              <w:rPr>
                <w:sz w:val="24"/>
              </w:rPr>
              <w:t>Explain the mutual</w:t>
            </w:r>
            <w:r>
              <w:rPr>
                <w:spacing w:val="1"/>
                <w:sz w:val="24"/>
              </w:rPr>
              <w:t xml:space="preserve"> </w:t>
            </w:r>
            <w:r>
              <w:rPr>
                <w:sz w:val="24"/>
              </w:rPr>
              <w:t>relationships among the</w:t>
            </w:r>
            <w:r>
              <w:rPr>
                <w:spacing w:val="1"/>
                <w:sz w:val="24"/>
              </w:rPr>
              <w:t xml:space="preserve"> </w:t>
            </w:r>
            <w:r>
              <w:rPr>
                <w:sz w:val="24"/>
              </w:rPr>
              <w:t>different</w:t>
            </w:r>
            <w:r>
              <w:rPr>
                <w:spacing w:val="-6"/>
                <w:sz w:val="24"/>
              </w:rPr>
              <w:t xml:space="preserve"> </w:t>
            </w:r>
            <w:r>
              <w:rPr>
                <w:sz w:val="24"/>
              </w:rPr>
              <w:t>coordinate</w:t>
            </w:r>
            <w:r>
              <w:rPr>
                <w:spacing w:val="-9"/>
                <w:sz w:val="24"/>
              </w:rPr>
              <w:t xml:space="preserve"> </w:t>
            </w:r>
            <w:r>
              <w:rPr>
                <w:sz w:val="24"/>
              </w:rPr>
              <w:t>systems</w:t>
            </w:r>
          </w:p>
        </w:tc>
        <w:tc>
          <w:tcPr>
            <w:tcW w:w="537" w:type="dxa"/>
          </w:tcPr>
          <w:p w14:paraId="43921AE2" w14:textId="77777777" w:rsidR="002F3F3A" w:rsidRDefault="002F3F3A">
            <w:pPr>
              <w:pStyle w:val="TableParagraph"/>
              <w:rPr>
                <w:sz w:val="24"/>
              </w:rPr>
            </w:pPr>
          </w:p>
        </w:tc>
        <w:tc>
          <w:tcPr>
            <w:tcW w:w="4015" w:type="dxa"/>
            <w:tcBorders>
              <w:right w:val="double" w:sz="1" w:space="0" w:color="000000"/>
            </w:tcBorders>
          </w:tcPr>
          <w:p w14:paraId="571E1E53" w14:textId="77777777" w:rsidR="002F3F3A" w:rsidRDefault="002F3F3A">
            <w:pPr>
              <w:pStyle w:val="TableParagraph"/>
              <w:rPr>
                <w:sz w:val="24"/>
              </w:rPr>
            </w:pPr>
          </w:p>
        </w:tc>
        <w:tc>
          <w:tcPr>
            <w:tcW w:w="523" w:type="dxa"/>
            <w:tcBorders>
              <w:left w:val="double" w:sz="1" w:space="0" w:color="000000"/>
              <w:right w:val="double" w:sz="1" w:space="0" w:color="000000"/>
            </w:tcBorders>
          </w:tcPr>
          <w:p w14:paraId="397E4845" w14:textId="77777777" w:rsidR="002F3F3A" w:rsidRDefault="002F3F3A">
            <w:pPr>
              <w:pStyle w:val="TableParagraph"/>
              <w:rPr>
                <w:sz w:val="24"/>
              </w:rPr>
            </w:pPr>
          </w:p>
        </w:tc>
        <w:tc>
          <w:tcPr>
            <w:tcW w:w="7058" w:type="dxa"/>
            <w:tcBorders>
              <w:left w:val="double" w:sz="1" w:space="0" w:color="000000"/>
              <w:right w:val="double" w:sz="1" w:space="0" w:color="000000"/>
            </w:tcBorders>
          </w:tcPr>
          <w:p w14:paraId="3CA74B0B" w14:textId="77777777" w:rsidR="002F3F3A" w:rsidRDefault="002F3F3A">
            <w:pPr>
              <w:pStyle w:val="TableParagraph"/>
              <w:rPr>
                <w:sz w:val="24"/>
              </w:rPr>
            </w:pPr>
          </w:p>
        </w:tc>
      </w:tr>
      <w:tr w:rsidR="002F3F3A" w14:paraId="6037E715" w14:textId="77777777">
        <w:trPr>
          <w:trHeight w:val="3088"/>
        </w:trPr>
        <w:tc>
          <w:tcPr>
            <w:tcW w:w="2342" w:type="dxa"/>
          </w:tcPr>
          <w:p w14:paraId="2E121D42" w14:textId="77777777" w:rsidR="002F3F3A" w:rsidRDefault="00CB1CDA">
            <w:pPr>
              <w:pStyle w:val="TableParagraph"/>
              <w:ind w:left="280" w:right="180" w:hanging="284"/>
              <w:rPr>
                <w:rFonts w:ascii="Calibri"/>
                <w:sz w:val="24"/>
              </w:rPr>
            </w:pPr>
            <w:r>
              <w:rPr>
                <w:rFonts w:ascii="Calibri"/>
                <w:sz w:val="24"/>
              </w:rPr>
              <w:t>4)</w:t>
            </w:r>
            <w:r>
              <w:rPr>
                <w:rFonts w:ascii="Calibri"/>
                <w:spacing w:val="1"/>
                <w:sz w:val="24"/>
              </w:rPr>
              <w:t xml:space="preserve"> </w:t>
            </w:r>
            <w:r>
              <w:rPr>
                <w:rFonts w:ascii="Calibri"/>
                <w:sz w:val="24"/>
              </w:rPr>
              <w:t>Analyze the</w:t>
            </w:r>
            <w:r>
              <w:rPr>
                <w:rFonts w:ascii="Calibri"/>
                <w:spacing w:val="1"/>
                <w:sz w:val="24"/>
              </w:rPr>
              <w:t xml:space="preserve"> </w:t>
            </w:r>
            <w:r>
              <w:rPr>
                <w:rFonts w:ascii="Calibri"/>
                <w:sz w:val="24"/>
              </w:rPr>
              <w:t>elements of</w:t>
            </w:r>
            <w:r>
              <w:rPr>
                <w:rFonts w:ascii="Calibri"/>
                <w:spacing w:val="1"/>
                <w:sz w:val="24"/>
              </w:rPr>
              <w:t xml:space="preserve"> </w:t>
            </w:r>
            <w:r>
              <w:rPr>
                <w:rFonts w:ascii="Calibri"/>
                <w:sz w:val="24"/>
              </w:rPr>
              <w:t>celestial inertial</w:t>
            </w:r>
            <w:r>
              <w:rPr>
                <w:rFonts w:ascii="Calibri"/>
                <w:spacing w:val="1"/>
                <w:sz w:val="24"/>
              </w:rPr>
              <w:t xml:space="preserve"> </w:t>
            </w:r>
            <w:r>
              <w:rPr>
                <w:rFonts w:ascii="Calibri"/>
                <w:sz w:val="24"/>
              </w:rPr>
              <w:t>coordinate</w:t>
            </w:r>
            <w:r>
              <w:rPr>
                <w:rFonts w:ascii="Calibri"/>
                <w:spacing w:val="-12"/>
                <w:sz w:val="24"/>
              </w:rPr>
              <w:t xml:space="preserve"> </w:t>
            </w:r>
            <w:r>
              <w:rPr>
                <w:rFonts w:ascii="Calibri"/>
                <w:sz w:val="24"/>
              </w:rPr>
              <w:t>system.</w:t>
            </w:r>
          </w:p>
        </w:tc>
        <w:tc>
          <w:tcPr>
            <w:tcW w:w="3355" w:type="dxa"/>
          </w:tcPr>
          <w:p w14:paraId="07F942A0" w14:textId="77777777" w:rsidR="002F3F3A" w:rsidRDefault="00CB1CDA">
            <w:pPr>
              <w:pStyle w:val="TableParagraph"/>
              <w:numPr>
                <w:ilvl w:val="0"/>
                <w:numId w:val="129"/>
              </w:numPr>
              <w:tabs>
                <w:tab w:val="left" w:pos="458"/>
                <w:tab w:val="left" w:pos="459"/>
              </w:tabs>
              <w:ind w:right="387" w:hanging="312"/>
              <w:rPr>
                <w:sz w:val="24"/>
              </w:rPr>
            </w:pPr>
            <w:r>
              <w:rPr>
                <w:sz w:val="24"/>
              </w:rPr>
              <w:t>Explain</w:t>
            </w:r>
            <w:r>
              <w:rPr>
                <w:spacing w:val="-6"/>
                <w:sz w:val="24"/>
              </w:rPr>
              <w:t xml:space="preserve"> </w:t>
            </w:r>
            <w:r>
              <w:rPr>
                <w:sz w:val="24"/>
              </w:rPr>
              <w:t>the</w:t>
            </w:r>
            <w:r>
              <w:rPr>
                <w:spacing w:val="-6"/>
                <w:sz w:val="24"/>
              </w:rPr>
              <w:t xml:space="preserve"> </w:t>
            </w:r>
            <w:r>
              <w:rPr>
                <w:sz w:val="24"/>
              </w:rPr>
              <w:t>importance</w:t>
            </w:r>
            <w:r>
              <w:rPr>
                <w:spacing w:val="-6"/>
                <w:sz w:val="24"/>
              </w:rPr>
              <w:t xml:space="preserve"> </w:t>
            </w:r>
            <w:r>
              <w:rPr>
                <w:sz w:val="24"/>
              </w:rPr>
              <w:t>of</w:t>
            </w:r>
            <w:r>
              <w:rPr>
                <w:spacing w:val="-57"/>
                <w:sz w:val="24"/>
              </w:rPr>
              <w:t xml:space="preserve"> </w:t>
            </w:r>
            <w:r>
              <w:rPr>
                <w:sz w:val="24"/>
              </w:rPr>
              <w:t>inertial</w:t>
            </w:r>
            <w:r>
              <w:rPr>
                <w:spacing w:val="-2"/>
                <w:sz w:val="24"/>
              </w:rPr>
              <w:t xml:space="preserve"> </w:t>
            </w:r>
            <w:r>
              <w:rPr>
                <w:sz w:val="24"/>
              </w:rPr>
              <w:t>reference</w:t>
            </w:r>
            <w:r>
              <w:rPr>
                <w:spacing w:val="-3"/>
                <w:sz w:val="24"/>
              </w:rPr>
              <w:t xml:space="preserve"> </w:t>
            </w:r>
            <w:r>
              <w:rPr>
                <w:sz w:val="24"/>
              </w:rPr>
              <w:t>system.</w:t>
            </w:r>
          </w:p>
          <w:p w14:paraId="007D98D8" w14:textId="77777777" w:rsidR="002F3F3A" w:rsidRDefault="00CB1CDA">
            <w:pPr>
              <w:pStyle w:val="TableParagraph"/>
              <w:numPr>
                <w:ilvl w:val="0"/>
                <w:numId w:val="129"/>
              </w:numPr>
              <w:tabs>
                <w:tab w:val="left" w:pos="460"/>
                <w:tab w:val="left" w:pos="461"/>
              </w:tabs>
              <w:ind w:right="149" w:hanging="312"/>
              <w:rPr>
                <w:sz w:val="24"/>
              </w:rPr>
            </w:pPr>
            <w:r>
              <w:tab/>
            </w:r>
            <w:r>
              <w:rPr>
                <w:sz w:val="24"/>
              </w:rPr>
              <w:t>List different motions that</w:t>
            </w:r>
            <w:r>
              <w:rPr>
                <w:spacing w:val="1"/>
                <w:sz w:val="24"/>
              </w:rPr>
              <w:t xml:space="preserve"> </w:t>
            </w:r>
            <w:r>
              <w:rPr>
                <w:sz w:val="24"/>
              </w:rPr>
              <w:t>must be eliminated from</w:t>
            </w:r>
            <w:r>
              <w:rPr>
                <w:spacing w:val="1"/>
                <w:sz w:val="24"/>
              </w:rPr>
              <w:t xml:space="preserve"> </w:t>
            </w:r>
            <w:r>
              <w:rPr>
                <w:sz w:val="24"/>
              </w:rPr>
              <w:t>astrometric observations in</w:t>
            </w:r>
            <w:r>
              <w:rPr>
                <w:spacing w:val="1"/>
                <w:sz w:val="24"/>
              </w:rPr>
              <w:t xml:space="preserve"> </w:t>
            </w:r>
            <w:r>
              <w:rPr>
                <w:sz w:val="24"/>
              </w:rPr>
              <w:t>order to define inertial frame</w:t>
            </w:r>
            <w:r>
              <w:rPr>
                <w:spacing w:val="-57"/>
                <w:sz w:val="24"/>
              </w:rPr>
              <w:t xml:space="preserve"> </w:t>
            </w:r>
            <w:r>
              <w:rPr>
                <w:sz w:val="24"/>
              </w:rPr>
              <w:t>of</w:t>
            </w:r>
            <w:r>
              <w:rPr>
                <w:spacing w:val="-2"/>
                <w:sz w:val="24"/>
              </w:rPr>
              <w:t xml:space="preserve"> </w:t>
            </w:r>
            <w:r>
              <w:rPr>
                <w:sz w:val="24"/>
              </w:rPr>
              <w:t>reference.</w:t>
            </w:r>
          </w:p>
          <w:p w14:paraId="6D5D4A18" w14:textId="77777777" w:rsidR="002F3F3A" w:rsidRDefault="00CB1CDA">
            <w:pPr>
              <w:pStyle w:val="TableParagraph"/>
              <w:numPr>
                <w:ilvl w:val="0"/>
                <w:numId w:val="129"/>
              </w:numPr>
              <w:tabs>
                <w:tab w:val="left" w:pos="458"/>
                <w:tab w:val="left" w:pos="459"/>
              </w:tabs>
              <w:spacing w:line="276" w:lineRule="exact"/>
              <w:ind w:right="416" w:hanging="312"/>
              <w:rPr>
                <w:sz w:val="24"/>
              </w:rPr>
            </w:pPr>
            <w:r>
              <w:rPr>
                <w:sz w:val="24"/>
              </w:rPr>
              <w:t>Relate Conventional</w:t>
            </w:r>
            <w:r>
              <w:rPr>
                <w:spacing w:val="1"/>
                <w:sz w:val="24"/>
              </w:rPr>
              <w:t xml:space="preserve"> </w:t>
            </w:r>
            <w:r>
              <w:rPr>
                <w:sz w:val="24"/>
              </w:rPr>
              <w:t>Terrestrial (CT) system to</w:t>
            </w:r>
            <w:r>
              <w:rPr>
                <w:spacing w:val="-57"/>
                <w:sz w:val="24"/>
              </w:rPr>
              <w:t xml:space="preserve"> </w:t>
            </w:r>
            <w:r>
              <w:rPr>
                <w:sz w:val="24"/>
              </w:rPr>
              <w:t>Conventional Inertial (CI)</w:t>
            </w:r>
            <w:r>
              <w:rPr>
                <w:spacing w:val="-57"/>
                <w:sz w:val="24"/>
              </w:rPr>
              <w:t xml:space="preserve"> </w:t>
            </w:r>
            <w:r>
              <w:rPr>
                <w:sz w:val="24"/>
              </w:rPr>
              <w:t>system.</w:t>
            </w:r>
          </w:p>
        </w:tc>
        <w:tc>
          <w:tcPr>
            <w:tcW w:w="537" w:type="dxa"/>
          </w:tcPr>
          <w:p w14:paraId="2EF05A54" w14:textId="77777777" w:rsidR="002F3F3A" w:rsidRDefault="002F3F3A">
            <w:pPr>
              <w:pStyle w:val="TableParagraph"/>
              <w:rPr>
                <w:sz w:val="24"/>
              </w:rPr>
            </w:pPr>
          </w:p>
        </w:tc>
        <w:tc>
          <w:tcPr>
            <w:tcW w:w="4015" w:type="dxa"/>
            <w:tcBorders>
              <w:right w:val="double" w:sz="1" w:space="0" w:color="000000"/>
            </w:tcBorders>
          </w:tcPr>
          <w:p w14:paraId="55C62533" w14:textId="77777777" w:rsidR="002F3F3A" w:rsidRDefault="002F3F3A">
            <w:pPr>
              <w:pStyle w:val="TableParagraph"/>
              <w:rPr>
                <w:sz w:val="24"/>
              </w:rPr>
            </w:pPr>
          </w:p>
        </w:tc>
        <w:tc>
          <w:tcPr>
            <w:tcW w:w="523" w:type="dxa"/>
            <w:tcBorders>
              <w:left w:val="double" w:sz="1" w:space="0" w:color="000000"/>
              <w:right w:val="double" w:sz="1" w:space="0" w:color="000000"/>
            </w:tcBorders>
          </w:tcPr>
          <w:p w14:paraId="2D8E09D1" w14:textId="77777777" w:rsidR="002F3F3A" w:rsidRDefault="002F3F3A">
            <w:pPr>
              <w:pStyle w:val="TableParagraph"/>
              <w:rPr>
                <w:sz w:val="24"/>
              </w:rPr>
            </w:pPr>
          </w:p>
        </w:tc>
        <w:tc>
          <w:tcPr>
            <w:tcW w:w="7058" w:type="dxa"/>
            <w:tcBorders>
              <w:left w:val="double" w:sz="1" w:space="0" w:color="000000"/>
              <w:right w:val="double" w:sz="1" w:space="0" w:color="000000"/>
            </w:tcBorders>
          </w:tcPr>
          <w:p w14:paraId="3D1B6D2B" w14:textId="77777777" w:rsidR="002F3F3A" w:rsidRDefault="002F3F3A">
            <w:pPr>
              <w:pStyle w:val="TableParagraph"/>
              <w:rPr>
                <w:sz w:val="24"/>
              </w:rPr>
            </w:pPr>
          </w:p>
        </w:tc>
      </w:tr>
      <w:tr w:rsidR="002F3F3A" w14:paraId="657D0956" w14:textId="77777777">
        <w:trPr>
          <w:trHeight w:val="1398"/>
        </w:trPr>
        <w:tc>
          <w:tcPr>
            <w:tcW w:w="2342" w:type="dxa"/>
          </w:tcPr>
          <w:p w14:paraId="5BA8F003" w14:textId="77777777" w:rsidR="002F3F3A" w:rsidRDefault="00CB1CDA">
            <w:pPr>
              <w:pStyle w:val="TableParagraph"/>
              <w:spacing w:before="1"/>
              <w:ind w:left="280" w:right="115" w:hanging="284"/>
              <w:rPr>
                <w:rFonts w:ascii="Calibri"/>
                <w:sz w:val="24"/>
              </w:rPr>
            </w:pPr>
            <w:r>
              <w:rPr>
                <w:rFonts w:ascii="Calibri"/>
                <w:sz w:val="24"/>
              </w:rPr>
              <w:t>5)</w:t>
            </w:r>
            <w:r>
              <w:rPr>
                <w:rFonts w:ascii="Calibri"/>
                <w:spacing w:val="31"/>
                <w:sz w:val="24"/>
              </w:rPr>
              <w:t xml:space="preserve"> </w:t>
            </w:r>
            <w:r>
              <w:rPr>
                <w:rFonts w:ascii="Calibri"/>
                <w:sz w:val="24"/>
              </w:rPr>
              <w:t>Describe</w:t>
            </w:r>
            <w:r>
              <w:rPr>
                <w:rFonts w:ascii="Calibri"/>
                <w:spacing w:val="-2"/>
                <w:sz w:val="24"/>
              </w:rPr>
              <w:t xml:space="preserve"> </w:t>
            </w:r>
            <w:r>
              <w:rPr>
                <w:rFonts w:ascii="Calibri"/>
                <w:sz w:val="24"/>
              </w:rPr>
              <w:t>the orbital</w:t>
            </w:r>
            <w:r>
              <w:rPr>
                <w:rFonts w:ascii="Calibri"/>
                <w:spacing w:val="-51"/>
                <w:sz w:val="24"/>
              </w:rPr>
              <w:t xml:space="preserve"> </w:t>
            </w:r>
            <w:r>
              <w:rPr>
                <w:rFonts w:ascii="Calibri"/>
                <w:sz w:val="24"/>
              </w:rPr>
              <w:t>coordinate</w:t>
            </w:r>
            <w:r>
              <w:rPr>
                <w:rFonts w:ascii="Calibri"/>
                <w:spacing w:val="-2"/>
                <w:sz w:val="24"/>
              </w:rPr>
              <w:t xml:space="preserve"> </w:t>
            </w:r>
            <w:r>
              <w:rPr>
                <w:rFonts w:ascii="Calibri"/>
                <w:sz w:val="24"/>
              </w:rPr>
              <w:t>system</w:t>
            </w:r>
          </w:p>
        </w:tc>
        <w:tc>
          <w:tcPr>
            <w:tcW w:w="3355" w:type="dxa"/>
          </w:tcPr>
          <w:p w14:paraId="7B0C85B1" w14:textId="77777777" w:rsidR="002F3F3A" w:rsidRDefault="00CB1CDA">
            <w:pPr>
              <w:pStyle w:val="TableParagraph"/>
              <w:numPr>
                <w:ilvl w:val="0"/>
                <w:numId w:val="128"/>
              </w:numPr>
              <w:tabs>
                <w:tab w:val="left" w:pos="460"/>
                <w:tab w:val="left" w:pos="461"/>
              </w:tabs>
              <w:spacing w:line="276" w:lineRule="exact"/>
              <w:ind w:right="338" w:hanging="312"/>
              <w:rPr>
                <w:sz w:val="24"/>
              </w:rPr>
            </w:pPr>
            <w:r>
              <w:tab/>
            </w:r>
            <w:r>
              <w:rPr>
                <w:sz w:val="24"/>
              </w:rPr>
              <w:t>Identify</w:t>
            </w:r>
            <w:r>
              <w:rPr>
                <w:spacing w:val="-7"/>
                <w:sz w:val="24"/>
              </w:rPr>
              <w:t xml:space="preserve"> </w:t>
            </w:r>
            <w:r>
              <w:rPr>
                <w:sz w:val="24"/>
              </w:rPr>
              <w:t>the</w:t>
            </w:r>
            <w:r>
              <w:rPr>
                <w:spacing w:val="-3"/>
                <w:sz w:val="24"/>
              </w:rPr>
              <w:t xml:space="preserve"> </w:t>
            </w:r>
            <w:r>
              <w:rPr>
                <w:sz w:val="24"/>
              </w:rPr>
              <w:t>characteristics</w:t>
            </w:r>
            <w:r>
              <w:rPr>
                <w:spacing w:val="-57"/>
                <w:sz w:val="24"/>
              </w:rPr>
              <w:t xml:space="preserve"> </w:t>
            </w:r>
            <w:r>
              <w:rPr>
                <w:sz w:val="24"/>
              </w:rPr>
              <w:t>(origins and directions of</w:t>
            </w:r>
            <w:r>
              <w:rPr>
                <w:spacing w:val="1"/>
                <w:sz w:val="24"/>
              </w:rPr>
              <w:t xml:space="preserve"> </w:t>
            </w:r>
            <w:r>
              <w:rPr>
                <w:sz w:val="24"/>
              </w:rPr>
              <w:t>coordinate axes) and</w:t>
            </w:r>
            <w:r>
              <w:rPr>
                <w:spacing w:val="1"/>
                <w:sz w:val="24"/>
              </w:rPr>
              <w:t xml:space="preserve"> </w:t>
            </w:r>
            <w:r>
              <w:rPr>
                <w:sz w:val="24"/>
              </w:rPr>
              <w:t>applications of the orbital</w:t>
            </w:r>
            <w:r>
              <w:rPr>
                <w:spacing w:val="1"/>
                <w:sz w:val="24"/>
              </w:rPr>
              <w:t xml:space="preserve"> </w:t>
            </w:r>
            <w:r>
              <w:rPr>
                <w:sz w:val="24"/>
              </w:rPr>
              <w:t>coordinate</w:t>
            </w:r>
            <w:r>
              <w:rPr>
                <w:spacing w:val="-2"/>
                <w:sz w:val="24"/>
              </w:rPr>
              <w:t xml:space="preserve"> </w:t>
            </w:r>
            <w:r>
              <w:rPr>
                <w:sz w:val="24"/>
              </w:rPr>
              <w:t>system.</w:t>
            </w:r>
          </w:p>
        </w:tc>
        <w:tc>
          <w:tcPr>
            <w:tcW w:w="537" w:type="dxa"/>
          </w:tcPr>
          <w:p w14:paraId="2A71D901" w14:textId="77777777" w:rsidR="002F3F3A" w:rsidRDefault="002F3F3A">
            <w:pPr>
              <w:pStyle w:val="TableParagraph"/>
              <w:rPr>
                <w:sz w:val="24"/>
              </w:rPr>
            </w:pPr>
          </w:p>
        </w:tc>
        <w:tc>
          <w:tcPr>
            <w:tcW w:w="4015" w:type="dxa"/>
            <w:tcBorders>
              <w:right w:val="double" w:sz="1" w:space="0" w:color="000000"/>
            </w:tcBorders>
          </w:tcPr>
          <w:p w14:paraId="6C9EBF05" w14:textId="77777777" w:rsidR="002F3F3A" w:rsidRDefault="002F3F3A">
            <w:pPr>
              <w:pStyle w:val="TableParagraph"/>
              <w:rPr>
                <w:sz w:val="24"/>
              </w:rPr>
            </w:pPr>
          </w:p>
        </w:tc>
        <w:tc>
          <w:tcPr>
            <w:tcW w:w="523" w:type="dxa"/>
            <w:tcBorders>
              <w:left w:val="double" w:sz="1" w:space="0" w:color="000000"/>
              <w:right w:val="double" w:sz="1" w:space="0" w:color="000000"/>
            </w:tcBorders>
          </w:tcPr>
          <w:p w14:paraId="211323D8" w14:textId="77777777" w:rsidR="002F3F3A" w:rsidRDefault="002F3F3A">
            <w:pPr>
              <w:pStyle w:val="TableParagraph"/>
              <w:rPr>
                <w:sz w:val="24"/>
              </w:rPr>
            </w:pPr>
          </w:p>
        </w:tc>
        <w:tc>
          <w:tcPr>
            <w:tcW w:w="7058" w:type="dxa"/>
            <w:tcBorders>
              <w:left w:val="double" w:sz="1" w:space="0" w:color="000000"/>
              <w:right w:val="double" w:sz="1" w:space="0" w:color="000000"/>
            </w:tcBorders>
          </w:tcPr>
          <w:p w14:paraId="7652E736" w14:textId="77777777" w:rsidR="002F3F3A" w:rsidRDefault="002F3F3A">
            <w:pPr>
              <w:pStyle w:val="TableParagraph"/>
              <w:rPr>
                <w:sz w:val="24"/>
              </w:rPr>
            </w:pPr>
          </w:p>
        </w:tc>
      </w:tr>
    </w:tbl>
    <w:p w14:paraId="08DC18DD" w14:textId="77777777" w:rsidR="002F3F3A" w:rsidRDefault="002F3F3A">
      <w:pPr>
        <w:rPr>
          <w:sz w:val="24"/>
        </w:rPr>
        <w:sectPr w:rsidR="002F3F3A">
          <w:pgSz w:w="20160" w:h="12240" w:orient="landscape"/>
          <w:pgMar w:top="1140" w:right="1320" w:bottom="280" w:left="720" w:header="720" w:footer="720" w:gutter="0"/>
          <w:cols w:space="720"/>
        </w:sectPr>
      </w:pPr>
    </w:p>
    <w:p w14:paraId="7EB289FB"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4DD50C53" w14:textId="77777777">
        <w:trPr>
          <w:trHeight w:val="1674"/>
        </w:trPr>
        <w:tc>
          <w:tcPr>
            <w:tcW w:w="2342" w:type="dxa"/>
          </w:tcPr>
          <w:p w14:paraId="22646F20" w14:textId="77777777" w:rsidR="002F3F3A" w:rsidRDefault="002F3F3A">
            <w:pPr>
              <w:pStyle w:val="TableParagraph"/>
              <w:rPr>
                <w:sz w:val="24"/>
              </w:rPr>
            </w:pPr>
          </w:p>
        </w:tc>
        <w:tc>
          <w:tcPr>
            <w:tcW w:w="3355" w:type="dxa"/>
          </w:tcPr>
          <w:p w14:paraId="0207EBBB" w14:textId="77777777" w:rsidR="002F3F3A" w:rsidRDefault="00CB1CDA">
            <w:pPr>
              <w:pStyle w:val="TableParagraph"/>
              <w:numPr>
                <w:ilvl w:val="0"/>
                <w:numId w:val="127"/>
              </w:numPr>
              <w:tabs>
                <w:tab w:val="left" w:pos="460"/>
                <w:tab w:val="left" w:pos="461"/>
              </w:tabs>
              <w:spacing w:line="276" w:lineRule="exact"/>
              <w:ind w:right="537" w:hanging="312"/>
              <w:rPr>
                <w:sz w:val="24"/>
              </w:rPr>
            </w:pPr>
            <w:r>
              <w:tab/>
            </w:r>
            <w:r>
              <w:rPr>
                <w:sz w:val="24"/>
              </w:rPr>
              <w:t>Identify the elements</w:t>
            </w:r>
            <w:r>
              <w:rPr>
                <w:spacing w:val="1"/>
                <w:sz w:val="24"/>
              </w:rPr>
              <w:t xml:space="preserve"> </w:t>
            </w:r>
            <w:r>
              <w:rPr>
                <w:sz w:val="24"/>
              </w:rPr>
              <w:t>involved</w:t>
            </w:r>
            <w:r>
              <w:rPr>
                <w:spacing w:val="-8"/>
                <w:sz w:val="24"/>
              </w:rPr>
              <w:t xml:space="preserve"> </w:t>
            </w:r>
            <w:r>
              <w:rPr>
                <w:sz w:val="24"/>
              </w:rPr>
              <w:t>in</w:t>
            </w:r>
            <w:r>
              <w:rPr>
                <w:spacing w:val="-8"/>
                <w:sz w:val="24"/>
              </w:rPr>
              <w:t xml:space="preserve"> </w:t>
            </w:r>
            <w:r>
              <w:rPr>
                <w:sz w:val="24"/>
              </w:rPr>
              <w:t>transforming</w:t>
            </w:r>
            <w:r>
              <w:rPr>
                <w:spacing w:val="-57"/>
                <w:sz w:val="24"/>
              </w:rPr>
              <w:t xml:space="preserve"> </w:t>
            </w:r>
            <w:r>
              <w:rPr>
                <w:sz w:val="24"/>
              </w:rPr>
              <w:t>satellite positions in</w:t>
            </w:r>
            <w:r>
              <w:rPr>
                <w:spacing w:val="1"/>
                <w:sz w:val="24"/>
              </w:rPr>
              <w:t xml:space="preserve"> </w:t>
            </w:r>
            <w:r>
              <w:rPr>
                <w:sz w:val="24"/>
              </w:rPr>
              <w:t>instantaneous system to</w:t>
            </w:r>
            <w:r>
              <w:rPr>
                <w:spacing w:val="1"/>
                <w:sz w:val="24"/>
              </w:rPr>
              <w:t xml:space="preserve"> </w:t>
            </w:r>
            <w:r>
              <w:rPr>
                <w:sz w:val="24"/>
              </w:rPr>
              <w:t>Conventional Terrestrial</w:t>
            </w:r>
            <w:r>
              <w:rPr>
                <w:spacing w:val="-57"/>
                <w:sz w:val="24"/>
              </w:rPr>
              <w:t xml:space="preserve"> </w:t>
            </w:r>
            <w:r>
              <w:rPr>
                <w:sz w:val="24"/>
              </w:rPr>
              <w:t>(CT)</w:t>
            </w:r>
            <w:r>
              <w:rPr>
                <w:spacing w:val="-2"/>
                <w:sz w:val="24"/>
              </w:rPr>
              <w:t xml:space="preserve"> </w:t>
            </w:r>
            <w:r>
              <w:rPr>
                <w:sz w:val="24"/>
              </w:rPr>
              <w:t>system.</w:t>
            </w:r>
          </w:p>
        </w:tc>
        <w:tc>
          <w:tcPr>
            <w:tcW w:w="537" w:type="dxa"/>
          </w:tcPr>
          <w:p w14:paraId="04EB14E4" w14:textId="77777777" w:rsidR="002F3F3A" w:rsidRDefault="002F3F3A">
            <w:pPr>
              <w:pStyle w:val="TableParagraph"/>
              <w:rPr>
                <w:sz w:val="24"/>
              </w:rPr>
            </w:pPr>
          </w:p>
        </w:tc>
        <w:tc>
          <w:tcPr>
            <w:tcW w:w="4015" w:type="dxa"/>
            <w:tcBorders>
              <w:right w:val="double" w:sz="1" w:space="0" w:color="000000"/>
            </w:tcBorders>
          </w:tcPr>
          <w:p w14:paraId="498D2BE6" w14:textId="77777777" w:rsidR="002F3F3A" w:rsidRDefault="002F3F3A">
            <w:pPr>
              <w:pStyle w:val="TableParagraph"/>
              <w:rPr>
                <w:sz w:val="24"/>
              </w:rPr>
            </w:pPr>
          </w:p>
        </w:tc>
        <w:tc>
          <w:tcPr>
            <w:tcW w:w="523" w:type="dxa"/>
            <w:tcBorders>
              <w:left w:val="double" w:sz="1" w:space="0" w:color="000000"/>
              <w:right w:val="double" w:sz="1" w:space="0" w:color="000000"/>
            </w:tcBorders>
          </w:tcPr>
          <w:p w14:paraId="47D9E273" w14:textId="77777777" w:rsidR="002F3F3A" w:rsidRDefault="002F3F3A">
            <w:pPr>
              <w:pStyle w:val="TableParagraph"/>
              <w:rPr>
                <w:sz w:val="24"/>
              </w:rPr>
            </w:pPr>
          </w:p>
        </w:tc>
        <w:tc>
          <w:tcPr>
            <w:tcW w:w="7058" w:type="dxa"/>
            <w:tcBorders>
              <w:left w:val="double" w:sz="1" w:space="0" w:color="000000"/>
              <w:right w:val="double" w:sz="1" w:space="0" w:color="000000"/>
            </w:tcBorders>
          </w:tcPr>
          <w:p w14:paraId="0CD12069" w14:textId="77777777" w:rsidR="002F3F3A" w:rsidRDefault="002F3F3A">
            <w:pPr>
              <w:pStyle w:val="TableParagraph"/>
              <w:rPr>
                <w:sz w:val="24"/>
              </w:rPr>
            </w:pPr>
          </w:p>
        </w:tc>
      </w:tr>
      <w:tr w:rsidR="002F3F3A" w14:paraId="69F8E886" w14:textId="77777777">
        <w:trPr>
          <w:trHeight w:val="5377"/>
        </w:trPr>
        <w:tc>
          <w:tcPr>
            <w:tcW w:w="2342" w:type="dxa"/>
          </w:tcPr>
          <w:p w14:paraId="01469E21" w14:textId="77777777" w:rsidR="002F3F3A" w:rsidRDefault="00CB1CDA">
            <w:pPr>
              <w:pStyle w:val="TableParagraph"/>
              <w:ind w:left="280" w:right="134" w:hanging="284"/>
              <w:rPr>
                <w:rFonts w:ascii="Calibri"/>
                <w:sz w:val="24"/>
              </w:rPr>
            </w:pPr>
            <w:r>
              <w:rPr>
                <w:rFonts w:ascii="Calibri"/>
                <w:sz w:val="24"/>
              </w:rPr>
              <w:t>6)</w:t>
            </w:r>
            <w:r>
              <w:rPr>
                <w:rFonts w:ascii="Calibri"/>
                <w:spacing w:val="1"/>
                <w:sz w:val="24"/>
              </w:rPr>
              <w:t xml:space="preserve"> </w:t>
            </w:r>
            <w:r>
              <w:rPr>
                <w:rFonts w:ascii="Calibri"/>
                <w:sz w:val="24"/>
              </w:rPr>
              <w:t>Discuss the</w:t>
            </w:r>
            <w:r>
              <w:rPr>
                <w:rFonts w:ascii="Calibri"/>
                <w:spacing w:val="1"/>
                <w:sz w:val="24"/>
              </w:rPr>
              <w:t xml:space="preserve"> </w:t>
            </w:r>
            <w:r>
              <w:rPr>
                <w:rFonts w:ascii="Calibri"/>
                <w:sz w:val="24"/>
              </w:rPr>
              <w:t>characteristics and</w:t>
            </w:r>
            <w:r>
              <w:rPr>
                <w:rFonts w:ascii="Calibri"/>
                <w:spacing w:val="1"/>
                <w:sz w:val="24"/>
              </w:rPr>
              <w:t xml:space="preserve"> </w:t>
            </w:r>
            <w:r>
              <w:rPr>
                <w:rFonts w:ascii="Calibri"/>
                <w:sz w:val="24"/>
              </w:rPr>
              <w:t>applications of</w:t>
            </w:r>
            <w:r>
              <w:rPr>
                <w:rFonts w:ascii="Calibri"/>
                <w:spacing w:val="1"/>
                <w:sz w:val="24"/>
              </w:rPr>
              <w:t xml:space="preserve"> </w:t>
            </w:r>
            <w:r>
              <w:rPr>
                <w:rFonts w:ascii="Calibri"/>
                <w:sz w:val="24"/>
              </w:rPr>
              <w:t>spatial reference</w:t>
            </w:r>
            <w:r>
              <w:rPr>
                <w:rFonts w:ascii="Calibri"/>
                <w:spacing w:val="1"/>
                <w:sz w:val="24"/>
              </w:rPr>
              <w:t xml:space="preserve"> </w:t>
            </w:r>
            <w:r>
              <w:rPr>
                <w:rFonts w:ascii="Calibri"/>
                <w:sz w:val="24"/>
              </w:rPr>
              <w:t>systems and spatial</w:t>
            </w:r>
            <w:r>
              <w:rPr>
                <w:rFonts w:ascii="Calibri"/>
                <w:spacing w:val="-52"/>
                <w:sz w:val="24"/>
              </w:rPr>
              <w:t xml:space="preserve"> </w:t>
            </w:r>
            <w:r>
              <w:rPr>
                <w:rFonts w:ascii="Calibri"/>
                <w:sz w:val="24"/>
              </w:rPr>
              <w:t>reference</w:t>
            </w:r>
            <w:r>
              <w:rPr>
                <w:rFonts w:ascii="Calibri"/>
                <w:spacing w:val="-2"/>
                <w:sz w:val="24"/>
              </w:rPr>
              <w:t xml:space="preserve"> </w:t>
            </w:r>
            <w:r>
              <w:rPr>
                <w:rFonts w:ascii="Calibri"/>
                <w:sz w:val="24"/>
              </w:rPr>
              <w:t>frames.</w:t>
            </w:r>
          </w:p>
        </w:tc>
        <w:tc>
          <w:tcPr>
            <w:tcW w:w="3355" w:type="dxa"/>
          </w:tcPr>
          <w:p w14:paraId="0D2D0087" w14:textId="77777777" w:rsidR="002F3F3A" w:rsidRDefault="00CB1CDA">
            <w:pPr>
              <w:pStyle w:val="TableParagraph"/>
              <w:numPr>
                <w:ilvl w:val="0"/>
                <w:numId w:val="126"/>
              </w:numPr>
              <w:tabs>
                <w:tab w:val="left" w:pos="458"/>
                <w:tab w:val="left" w:pos="459"/>
              </w:tabs>
              <w:ind w:right="103" w:hanging="312"/>
              <w:rPr>
                <w:sz w:val="24"/>
              </w:rPr>
            </w:pPr>
            <w:r>
              <w:rPr>
                <w:sz w:val="24"/>
              </w:rPr>
              <w:t>Use the following terms</w:t>
            </w:r>
            <w:r>
              <w:rPr>
                <w:spacing w:val="1"/>
                <w:sz w:val="24"/>
              </w:rPr>
              <w:t xml:space="preserve"> </w:t>
            </w:r>
            <w:r>
              <w:rPr>
                <w:sz w:val="24"/>
              </w:rPr>
              <w:t>correctly: coordinate system,</w:t>
            </w:r>
            <w:r>
              <w:rPr>
                <w:spacing w:val="-57"/>
                <w:sz w:val="24"/>
              </w:rPr>
              <w:t xml:space="preserve"> </w:t>
            </w:r>
            <w:r>
              <w:rPr>
                <w:sz w:val="24"/>
              </w:rPr>
              <w:t>spatial reference system,</w:t>
            </w:r>
            <w:r>
              <w:rPr>
                <w:spacing w:val="1"/>
                <w:sz w:val="24"/>
              </w:rPr>
              <w:t xml:space="preserve"> </w:t>
            </w:r>
            <w:r>
              <w:rPr>
                <w:sz w:val="24"/>
              </w:rPr>
              <w:t>spatial reference frame,</w:t>
            </w:r>
            <w:r>
              <w:rPr>
                <w:spacing w:val="1"/>
                <w:sz w:val="24"/>
              </w:rPr>
              <w:t xml:space="preserve"> </w:t>
            </w:r>
            <w:r>
              <w:rPr>
                <w:sz w:val="24"/>
              </w:rPr>
              <w:t>horizontal datum and vertical</w:t>
            </w:r>
            <w:r>
              <w:rPr>
                <w:spacing w:val="-57"/>
                <w:sz w:val="24"/>
              </w:rPr>
              <w:t xml:space="preserve"> </w:t>
            </w:r>
            <w:r>
              <w:rPr>
                <w:sz w:val="24"/>
              </w:rPr>
              <w:t>datum.</w:t>
            </w:r>
          </w:p>
          <w:p w14:paraId="1279F8CA" w14:textId="77777777" w:rsidR="002F3F3A" w:rsidRDefault="00CB1CDA">
            <w:pPr>
              <w:pStyle w:val="TableParagraph"/>
              <w:numPr>
                <w:ilvl w:val="0"/>
                <w:numId w:val="126"/>
              </w:numPr>
              <w:tabs>
                <w:tab w:val="left" w:pos="458"/>
                <w:tab w:val="left" w:pos="459"/>
              </w:tabs>
              <w:ind w:right="136" w:hanging="312"/>
              <w:rPr>
                <w:sz w:val="24"/>
              </w:rPr>
            </w:pPr>
            <w:r>
              <w:rPr>
                <w:sz w:val="24"/>
              </w:rPr>
              <w:t>Explain the characteristics</w:t>
            </w:r>
            <w:r>
              <w:rPr>
                <w:spacing w:val="1"/>
                <w:sz w:val="24"/>
              </w:rPr>
              <w:t xml:space="preserve"> </w:t>
            </w:r>
            <w:r>
              <w:rPr>
                <w:sz w:val="24"/>
              </w:rPr>
              <w:t xml:space="preserve">(origin, coordinate axes, </w:t>
            </w:r>
            <w:proofErr w:type="spellStart"/>
            <w:r>
              <w:rPr>
                <w:sz w:val="24"/>
              </w:rPr>
              <w:t>etc</w:t>
            </w:r>
            <w:proofErr w:type="spellEnd"/>
            <w:r>
              <w:rPr>
                <w:sz w:val="24"/>
              </w:rPr>
              <w:t>)</w:t>
            </w:r>
            <w:r>
              <w:rPr>
                <w:spacing w:val="-57"/>
                <w:sz w:val="24"/>
              </w:rPr>
              <w:t xml:space="preserve"> </w:t>
            </w:r>
            <w:r>
              <w:rPr>
                <w:sz w:val="24"/>
              </w:rPr>
              <w:t>of commonly used reference</w:t>
            </w:r>
            <w:r>
              <w:rPr>
                <w:spacing w:val="-57"/>
                <w:sz w:val="24"/>
              </w:rPr>
              <w:t xml:space="preserve"> </w:t>
            </w:r>
            <w:r>
              <w:rPr>
                <w:sz w:val="24"/>
              </w:rPr>
              <w:t>systems (CSRS, ITRS);</w:t>
            </w:r>
            <w:r>
              <w:rPr>
                <w:spacing w:val="1"/>
                <w:sz w:val="24"/>
              </w:rPr>
              <w:t xml:space="preserve"> </w:t>
            </w:r>
            <w:r>
              <w:rPr>
                <w:sz w:val="24"/>
              </w:rPr>
              <w:t>reference frames (NAD83,</w:t>
            </w:r>
            <w:r>
              <w:rPr>
                <w:spacing w:val="1"/>
                <w:sz w:val="24"/>
              </w:rPr>
              <w:t xml:space="preserve"> </w:t>
            </w:r>
            <w:r>
              <w:rPr>
                <w:sz w:val="24"/>
              </w:rPr>
              <w:t>ITRF); and datums (NAD27,</w:t>
            </w:r>
            <w:r>
              <w:rPr>
                <w:spacing w:val="-58"/>
                <w:sz w:val="24"/>
              </w:rPr>
              <w:t xml:space="preserve"> </w:t>
            </w:r>
            <w:r>
              <w:rPr>
                <w:sz w:val="24"/>
              </w:rPr>
              <w:t>NAD83, WGS84, CGVD28,</w:t>
            </w:r>
            <w:r>
              <w:rPr>
                <w:spacing w:val="-57"/>
                <w:sz w:val="24"/>
              </w:rPr>
              <w:t xml:space="preserve"> </w:t>
            </w:r>
            <w:r>
              <w:rPr>
                <w:sz w:val="24"/>
              </w:rPr>
              <w:t>CGG20000 or latest version,</w:t>
            </w:r>
            <w:r>
              <w:rPr>
                <w:spacing w:val="-57"/>
                <w:sz w:val="24"/>
              </w:rPr>
              <w:t xml:space="preserve"> </w:t>
            </w:r>
            <w:r>
              <w:rPr>
                <w:sz w:val="24"/>
              </w:rPr>
              <w:t>hybrid</w:t>
            </w:r>
            <w:r>
              <w:rPr>
                <w:spacing w:val="-1"/>
                <w:sz w:val="24"/>
              </w:rPr>
              <w:t xml:space="preserve"> </w:t>
            </w:r>
            <w:r>
              <w:rPr>
                <w:sz w:val="24"/>
              </w:rPr>
              <w:t>datum, etc.).</w:t>
            </w:r>
          </w:p>
          <w:p w14:paraId="6C4A0FC5" w14:textId="77777777" w:rsidR="002F3F3A" w:rsidRDefault="00CB1CDA">
            <w:pPr>
              <w:pStyle w:val="TableParagraph"/>
              <w:numPr>
                <w:ilvl w:val="0"/>
                <w:numId w:val="126"/>
              </w:numPr>
              <w:tabs>
                <w:tab w:val="left" w:pos="399"/>
              </w:tabs>
              <w:ind w:right="666" w:hanging="312"/>
              <w:rPr>
                <w:sz w:val="24"/>
              </w:rPr>
            </w:pPr>
            <w:r>
              <w:rPr>
                <w:sz w:val="24"/>
              </w:rPr>
              <w:t>Describe</w:t>
            </w:r>
            <w:r>
              <w:rPr>
                <w:spacing w:val="-8"/>
                <w:sz w:val="24"/>
              </w:rPr>
              <w:t xml:space="preserve"> </w:t>
            </w:r>
            <w:r>
              <w:rPr>
                <w:sz w:val="24"/>
              </w:rPr>
              <w:t>how</w:t>
            </w:r>
            <w:r>
              <w:rPr>
                <w:spacing w:val="-8"/>
                <w:sz w:val="24"/>
              </w:rPr>
              <w:t xml:space="preserve"> </w:t>
            </w:r>
            <w:r>
              <w:rPr>
                <w:sz w:val="24"/>
              </w:rPr>
              <w:t>reference</w:t>
            </w:r>
            <w:r>
              <w:rPr>
                <w:spacing w:val="-57"/>
                <w:sz w:val="24"/>
              </w:rPr>
              <w:t xml:space="preserve"> </w:t>
            </w:r>
            <w:r>
              <w:rPr>
                <w:sz w:val="24"/>
              </w:rPr>
              <w:t>systems and reference</w:t>
            </w:r>
            <w:r>
              <w:rPr>
                <w:spacing w:val="1"/>
                <w:sz w:val="24"/>
              </w:rPr>
              <w:t xml:space="preserve"> </w:t>
            </w:r>
            <w:r>
              <w:rPr>
                <w:sz w:val="24"/>
              </w:rPr>
              <w:t>frames</w:t>
            </w:r>
            <w:r>
              <w:rPr>
                <w:spacing w:val="-1"/>
                <w:sz w:val="24"/>
              </w:rPr>
              <w:t xml:space="preserve"> </w:t>
            </w:r>
            <w:r>
              <w:rPr>
                <w:sz w:val="24"/>
              </w:rPr>
              <w:t>are</w:t>
            </w:r>
            <w:r>
              <w:rPr>
                <w:spacing w:val="-2"/>
                <w:sz w:val="24"/>
              </w:rPr>
              <w:t xml:space="preserve"> </w:t>
            </w:r>
            <w:r>
              <w:rPr>
                <w:sz w:val="24"/>
              </w:rPr>
              <w:t>defined.</w:t>
            </w:r>
          </w:p>
        </w:tc>
        <w:tc>
          <w:tcPr>
            <w:tcW w:w="537" w:type="dxa"/>
          </w:tcPr>
          <w:p w14:paraId="704BEB77" w14:textId="77777777" w:rsidR="002F3F3A" w:rsidRDefault="002F3F3A">
            <w:pPr>
              <w:pStyle w:val="TableParagraph"/>
              <w:rPr>
                <w:sz w:val="24"/>
              </w:rPr>
            </w:pPr>
          </w:p>
        </w:tc>
        <w:tc>
          <w:tcPr>
            <w:tcW w:w="4015" w:type="dxa"/>
            <w:tcBorders>
              <w:right w:val="double" w:sz="1" w:space="0" w:color="000000"/>
            </w:tcBorders>
          </w:tcPr>
          <w:p w14:paraId="2B95363C" w14:textId="77777777" w:rsidR="002F3F3A" w:rsidRDefault="002F3F3A">
            <w:pPr>
              <w:pStyle w:val="TableParagraph"/>
              <w:rPr>
                <w:sz w:val="24"/>
              </w:rPr>
            </w:pPr>
          </w:p>
        </w:tc>
        <w:tc>
          <w:tcPr>
            <w:tcW w:w="523" w:type="dxa"/>
            <w:tcBorders>
              <w:left w:val="double" w:sz="1" w:space="0" w:color="000000"/>
              <w:right w:val="double" w:sz="1" w:space="0" w:color="000000"/>
            </w:tcBorders>
          </w:tcPr>
          <w:p w14:paraId="164E54F8" w14:textId="77777777" w:rsidR="002F3F3A" w:rsidRDefault="002F3F3A">
            <w:pPr>
              <w:pStyle w:val="TableParagraph"/>
              <w:rPr>
                <w:sz w:val="24"/>
              </w:rPr>
            </w:pPr>
          </w:p>
        </w:tc>
        <w:tc>
          <w:tcPr>
            <w:tcW w:w="7058" w:type="dxa"/>
            <w:tcBorders>
              <w:left w:val="double" w:sz="1" w:space="0" w:color="000000"/>
              <w:right w:val="double" w:sz="1" w:space="0" w:color="000000"/>
            </w:tcBorders>
          </w:tcPr>
          <w:p w14:paraId="561E7846" w14:textId="77777777" w:rsidR="002F3F3A" w:rsidRDefault="002F3F3A">
            <w:pPr>
              <w:pStyle w:val="TableParagraph"/>
              <w:rPr>
                <w:sz w:val="24"/>
              </w:rPr>
            </w:pPr>
          </w:p>
        </w:tc>
      </w:tr>
      <w:tr w:rsidR="002F3F3A" w14:paraId="00A10F69" w14:textId="77777777">
        <w:trPr>
          <w:trHeight w:val="2102"/>
        </w:trPr>
        <w:tc>
          <w:tcPr>
            <w:tcW w:w="2342" w:type="dxa"/>
          </w:tcPr>
          <w:p w14:paraId="0CFD4762" w14:textId="77777777" w:rsidR="002F3F3A" w:rsidRDefault="00CB1CDA">
            <w:pPr>
              <w:pStyle w:val="TableParagraph"/>
              <w:ind w:left="280" w:right="361" w:hanging="284"/>
              <w:rPr>
                <w:rFonts w:ascii="Calibri"/>
                <w:sz w:val="24"/>
              </w:rPr>
            </w:pPr>
            <w:r>
              <w:rPr>
                <w:spacing w:val="-1"/>
                <w:sz w:val="30"/>
              </w:rPr>
              <w:t xml:space="preserve">7) </w:t>
            </w:r>
            <w:r>
              <w:rPr>
                <w:rFonts w:ascii="Calibri"/>
                <w:spacing w:val="-1"/>
                <w:sz w:val="24"/>
              </w:rPr>
              <w:t xml:space="preserve">Demonstrate </w:t>
            </w:r>
            <w:r>
              <w:rPr>
                <w:rFonts w:ascii="Calibri"/>
                <w:sz w:val="24"/>
              </w:rPr>
              <w:t>an</w:t>
            </w:r>
            <w:r>
              <w:rPr>
                <w:rFonts w:ascii="Calibri"/>
                <w:spacing w:val="1"/>
                <w:sz w:val="24"/>
              </w:rPr>
              <w:t xml:space="preserve"> </w:t>
            </w:r>
            <w:r>
              <w:rPr>
                <w:rFonts w:ascii="Calibri"/>
                <w:sz w:val="24"/>
              </w:rPr>
              <w:t>understanding of</w:t>
            </w:r>
            <w:r>
              <w:rPr>
                <w:rFonts w:ascii="Calibri"/>
                <w:spacing w:val="-52"/>
                <w:sz w:val="24"/>
              </w:rPr>
              <w:t xml:space="preserve"> </w:t>
            </w:r>
            <w:r>
              <w:rPr>
                <w:rFonts w:ascii="Calibri"/>
                <w:sz w:val="24"/>
              </w:rPr>
              <w:t>the principles of</w:t>
            </w:r>
            <w:r>
              <w:rPr>
                <w:rFonts w:ascii="Calibri"/>
                <w:spacing w:val="1"/>
                <w:sz w:val="24"/>
              </w:rPr>
              <w:t xml:space="preserve"> </w:t>
            </w:r>
            <w:r>
              <w:rPr>
                <w:rFonts w:ascii="Calibri"/>
                <w:sz w:val="24"/>
              </w:rPr>
              <w:t>map projections</w:t>
            </w:r>
            <w:r>
              <w:rPr>
                <w:rFonts w:ascii="Calibri"/>
                <w:spacing w:val="1"/>
                <w:sz w:val="24"/>
              </w:rPr>
              <w:t xml:space="preserve"> </w:t>
            </w:r>
            <w:r>
              <w:rPr>
                <w:rFonts w:ascii="Calibri"/>
                <w:sz w:val="24"/>
              </w:rPr>
              <w:t>(including</w:t>
            </w:r>
            <w:r>
              <w:rPr>
                <w:rFonts w:ascii="Calibri"/>
                <w:spacing w:val="1"/>
                <w:sz w:val="24"/>
              </w:rPr>
              <w:t xml:space="preserve"> </w:t>
            </w:r>
            <w:r>
              <w:rPr>
                <w:rFonts w:ascii="Calibri"/>
                <w:sz w:val="24"/>
              </w:rPr>
              <w:t>introductory</w:t>
            </w:r>
          </w:p>
          <w:p w14:paraId="6BA820E3" w14:textId="77777777" w:rsidR="002F3F3A" w:rsidRDefault="00CB1CDA">
            <w:pPr>
              <w:pStyle w:val="TableParagraph"/>
              <w:spacing w:line="273" w:lineRule="exact"/>
              <w:ind w:left="280"/>
              <w:rPr>
                <w:rFonts w:ascii="Calibri"/>
                <w:sz w:val="24"/>
              </w:rPr>
            </w:pPr>
            <w:r>
              <w:rPr>
                <w:rFonts w:ascii="Calibri"/>
                <w:sz w:val="24"/>
              </w:rPr>
              <w:t>principles</w:t>
            </w:r>
            <w:r>
              <w:rPr>
                <w:rFonts w:ascii="Calibri"/>
                <w:spacing w:val="-3"/>
                <w:sz w:val="24"/>
              </w:rPr>
              <w:t xml:space="preserve"> </w:t>
            </w:r>
            <w:r>
              <w:rPr>
                <w:rFonts w:ascii="Calibri"/>
                <w:sz w:val="24"/>
              </w:rPr>
              <w:t>of</w:t>
            </w:r>
          </w:p>
        </w:tc>
        <w:tc>
          <w:tcPr>
            <w:tcW w:w="3355" w:type="dxa"/>
          </w:tcPr>
          <w:p w14:paraId="2C029DB3" w14:textId="77777777" w:rsidR="002F3F3A" w:rsidRDefault="00CB1CDA">
            <w:pPr>
              <w:pStyle w:val="TableParagraph"/>
              <w:numPr>
                <w:ilvl w:val="0"/>
                <w:numId w:val="125"/>
              </w:numPr>
              <w:tabs>
                <w:tab w:val="left" w:pos="421"/>
              </w:tabs>
              <w:ind w:right="107"/>
              <w:rPr>
                <w:rFonts w:ascii="Calibri" w:hAnsi="Calibri"/>
                <w:sz w:val="24"/>
              </w:rPr>
            </w:pPr>
            <w:r>
              <w:rPr>
                <w:rFonts w:ascii="Calibri" w:hAnsi="Calibri"/>
                <w:sz w:val="24"/>
              </w:rPr>
              <w:t>Identify the general</w:t>
            </w:r>
            <w:r>
              <w:rPr>
                <w:rFonts w:ascii="Calibri" w:hAnsi="Calibri"/>
                <w:spacing w:val="1"/>
                <w:sz w:val="24"/>
              </w:rPr>
              <w:t xml:space="preserve"> </w:t>
            </w:r>
            <w:r>
              <w:rPr>
                <w:rFonts w:ascii="Calibri" w:hAnsi="Calibri"/>
                <w:sz w:val="24"/>
              </w:rPr>
              <w:t>problems of map projections</w:t>
            </w:r>
            <w:r>
              <w:rPr>
                <w:rFonts w:ascii="Calibri" w:hAnsi="Calibri"/>
                <w:spacing w:val="-52"/>
                <w:sz w:val="24"/>
              </w:rPr>
              <w:t xml:space="preserve"> </w:t>
            </w:r>
            <w:r>
              <w:rPr>
                <w:rFonts w:ascii="Calibri" w:hAnsi="Calibri"/>
                <w:sz w:val="24"/>
              </w:rPr>
              <w:t>(including edge-matching),</w:t>
            </w:r>
            <w:r>
              <w:rPr>
                <w:rFonts w:ascii="Calibri" w:hAnsi="Calibri"/>
                <w:spacing w:val="1"/>
                <w:sz w:val="24"/>
              </w:rPr>
              <w:t xml:space="preserve"> </w:t>
            </w:r>
            <w:r>
              <w:rPr>
                <w:rFonts w:ascii="Calibri" w:hAnsi="Calibri"/>
                <w:sz w:val="24"/>
              </w:rPr>
              <w:t>the different models of the</w:t>
            </w:r>
            <w:r>
              <w:rPr>
                <w:rFonts w:ascii="Calibri" w:hAnsi="Calibri"/>
                <w:spacing w:val="1"/>
                <w:sz w:val="24"/>
              </w:rPr>
              <w:t xml:space="preserve"> </w:t>
            </w:r>
            <w:r>
              <w:rPr>
                <w:rFonts w:ascii="Calibri" w:hAnsi="Calibri"/>
                <w:sz w:val="24"/>
              </w:rPr>
              <w:t>earth, and the uses and</w:t>
            </w:r>
            <w:r>
              <w:rPr>
                <w:rFonts w:ascii="Calibri" w:hAnsi="Calibri"/>
                <w:spacing w:val="1"/>
                <w:sz w:val="24"/>
              </w:rPr>
              <w:t xml:space="preserve"> </w:t>
            </w:r>
            <w:r>
              <w:rPr>
                <w:rFonts w:ascii="Calibri" w:hAnsi="Calibri"/>
                <w:sz w:val="24"/>
              </w:rPr>
              <w:t>applications of map</w:t>
            </w:r>
            <w:r>
              <w:rPr>
                <w:rFonts w:ascii="Calibri" w:hAnsi="Calibri"/>
                <w:spacing w:val="1"/>
                <w:sz w:val="24"/>
              </w:rPr>
              <w:t xml:space="preserve"> </w:t>
            </w:r>
            <w:r>
              <w:rPr>
                <w:rFonts w:ascii="Calibri" w:hAnsi="Calibri"/>
                <w:sz w:val="24"/>
              </w:rPr>
              <w:t>projections.</w:t>
            </w:r>
          </w:p>
        </w:tc>
        <w:tc>
          <w:tcPr>
            <w:tcW w:w="537" w:type="dxa"/>
          </w:tcPr>
          <w:p w14:paraId="7B68B1F7" w14:textId="77777777" w:rsidR="002F3F3A" w:rsidRDefault="002F3F3A">
            <w:pPr>
              <w:pStyle w:val="TableParagraph"/>
              <w:rPr>
                <w:sz w:val="24"/>
              </w:rPr>
            </w:pPr>
          </w:p>
        </w:tc>
        <w:tc>
          <w:tcPr>
            <w:tcW w:w="4015" w:type="dxa"/>
            <w:tcBorders>
              <w:right w:val="double" w:sz="1" w:space="0" w:color="000000"/>
            </w:tcBorders>
          </w:tcPr>
          <w:p w14:paraId="7A805E0B" w14:textId="77777777" w:rsidR="002F3F3A" w:rsidRDefault="002F3F3A">
            <w:pPr>
              <w:pStyle w:val="TableParagraph"/>
              <w:rPr>
                <w:sz w:val="24"/>
              </w:rPr>
            </w:pPr>
          </w:p>
        </w:tc>
        <w:tc>
          <w:tcPr>
            <w:tcW w:w="523" w:type="dxa"/>
            <w:tcBorders>
              <w:left w:val="double" w:sz="1" w:space="0" w:color="000000"/>
              <w:right w:val="double" w:sz="1" w:space="0" w:color="000000"/>
            </w:tcBorders>
          </w:tcPr>
          <w:p w14:paraId="29A4BC04" w14:textId="77777777" w:rsidR="002F3F3A" w:rsidRDefault="002F3F3A">
            <w:pPr>
              <w:pStyle w:val="TableParagraph"/>
              <w:rPr>
                <w:sz w:val="24"/>
              </w:rPr>
            </w:pPr>
          </w:p>
        </w:tc>
        <w:tc>
          <w:tcPr>
            <w:tcW w:w="7058" w:type="dxa"/>
            <w:tcBorders>
              <w:left w:val="double" w:sz="1" w:space="0" w:color="000000"/>
              <w:right w:val="double" w:sz="1" w:space="0" w:color="000000"/>
            </w:tcBorders>
          </w:tcPr>
          <w:p w14:paraId="2FCDAE36" w14:textId="77777777" w:rsidR="002F3F3A" w:rsidRDefault="002F3F3A">
            <w:pPr>
              <w:pStyle w:val="TableParagraph"/>
              <w:rPr>
                <w:sz w:val="24"/>
              </w:rPr>
            </w:pPr>
          </w:p>
        </w:tc>
      </w:tr>
    </w:tbl>
    <w:p w14:paraId="3DD8CEB1" w14:textId="77777777" w:rsidR="002F3F3A" w:rsidRDefault="002F3F3A">
      <w:pPr>
        <w:rPr>
          <w:sz w:val="24"/>
        </w:rPr>
        <w:sectPr w:rsidR="002F3F3A">
          <w:pgSz w:w="20160" w:h="12240" w:orient="landscape"/>
          <w:pgMar w:top="1140" w:right="1320" w:bottom="280" w:left="720" w:header="720" w:footer="720" w:gutter="0"/>
          <w:cols w:space="720"/>
        </w:sectPr>
      </w:pPr>
    </w:p>
    <w:p w14:paraId="417E21D6"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1F93EA96" w14:textId="77777777">
        <w:trPr>
          <w:trHeight w:val="8075"/>
        </w:trPr>
        <w:tc>
          <w:tcPr>
            <w:tcW w:w="2342" w:type="dxa"/>
          </w:tcPr>
          <w:p w14:paraId="1EE4E343" w14:textId="77777777" w:rsidR="002F3F3A" w:rsidRDefault="00CB1CDA">
            <w:pPr>
              <w:pStyle w:val="TableParagraph"/>
              <w:ind w:left="280" w:right="140"/>
              <w:rPr>
                <w:rFonts w:ascii="Calibri"/>
                <w:sz w:val="24"/>
              </w:rPr>
            </w:pPr>
            <w:r>
              <w:rPr>
                <w:rFonts w:ascii="Calibri"/>
                <w:sz w:val="24"/>
              </w:rPr>
              <w:t>derivation to</w:t>
            </w:r>
            <w:r>
              <w:rPr>
                <w:rFonts w:ascii="Calibri"/>
                <w:spacing w:val="1"/>
                <w:sz w:val="24"/>
              </w:rPr>
              <w:t xml:space="preserve"> </w:t>
            </w:r>
            <w:r>
              <w:rPr>
                <w:rFonts w:ascii="Calibri"/>
                <w:sz w:val="24"/>
              </w:rPr>
              <w:t>enable critiquing of</w:t>
            </w:r>
            <w:r>
              <w:rPr>
                <w:rFonts w:ascii="Calibri"/>
                <w:spacing w:val="-52"/>
                <w:sz w:val="24"/>
              </w:rPr>
              <w:t xml:space="preserve"> </w:t>
            </w:r>
            <w:r>
              <w:rPr>
                <w:rFonts w:ascii="Calibri"/>
                <w:sz w:val="24"/>
              </w:rPr>
              <w:t>software</w:t>
            </w:r>
            <w:r>
              <w:rPr>
                <w:rFonts w:ascii="Calibri"/>
                <w:spacing w:val="-2"/>
                <w:sz w:val="24"/>
              </w:rPr>
              <w:t xml:space="preserve"> </w:t>
            </w:r>
            <w:r>
              <w:rPr>
                <w:rFonts w:ascii="Calibri"/>
                <w:sz w:val="24"/>
              </w:rPr>
              <w:t>output).</w:t>
            </w:r>
          </w:p>
        </w:tc>
        <w:tc>
          <w:tcPr>
            <w:tcW w:w="3355" w:type="dxa"/>
          </w:tcPr>
          <w:p w14:paraId="4DEF56FB" w14:textId="77777777" w:rsidR="002F3F3A" w:rsidRDefault="00CB1CDA">
            <w:pPr>
              <w:pStyle w:val="TableParagraph"/>
              <w:numPr>
                <w:ilvl w:val="0"/>
                <w:numId w:val="124"/>
              </w:numPr>
              <w:tabs>
                <w:tab w:val="left" w:pos="428"/>
              </w:tabs>
              <w:spacing w:before="1"/>
              <w:ind w:right="196" w:hanging="284"/>
              <w:rPr>
                <w:sz w:val="24"/>
              </w:rPr>
            </w:pPr>
            <w:r>
              <w:rPr>
                <w:sz w:val="24"/>
              </w:rPr>
              <w:t>Explain different map</w:t>
            </w:r>
            <w:r>
              <w:rPr>
                <w:spacing w:val="1"/>
                <w:sz w:val="24"/>
              </w:rPr>
              <w:t xml:space="preserve"> </w:t>
            </w:r>
            <w:r>
              <w:rPr>
                <w:sz w:val="24"/>
              </w:rPr>
              <w:t>projection types with regard</w:t>
            </w:r>
            <w:r>
              <w:rPr>
                <w:spacing w:val="-57"/>
                <w:sz w:val="24"/>
              </w:rPr>
              <w:t xml:space="preserve"> </w:t>
            </w:r>
            <w:r>
              <w:rPr>
                <w:sz w:val="24"/>
              </w:rPr>
              <w:t>to different projection</w:t>
            </w:r>
            <w:r>
              <w:rPr>
                <w:spacing w:val="1"/>
                <w:sz w:val="24"/>
              </w:rPr>
              <w:t xml:space="preserve"> </w:t>
            </w:r>
            <w:r>
              <w:rPr>
                <w:sz w:val="24"/>
              </w:rPr>
              <w:t>surfaces (or developable</w:t>
            </w:r>
            <w:r>
              <w:rPr>
                <w:spacing w:val="1"/>
                <w:sz w:val="24"/>
              </w:rPr>
              <w:t xml:space="preserve"> </w:t>
            </w:r>
            <w:r>
              <w:rPr>
                <w:sz w:val="24"/>
              </w:rPr>
              <w:t>shapes), aspects, cases</w:t>
            </w:r>
            <w:r>
              <w:rPr>
                <w:spacing w:val="1"/>
                <w:sz w:val="24"/>
              </w:rPr>
              <w:t xml:space="preserve"> </w:t>
            </w:r>
            <w:r>
              <w:rPr>
                <w:sz w:val="24"/>
              </w:rPr>
              <w:t>tangent and secant) and</w:t>
            </w:r>
            <w:r>
              <w:rPr>
                <w:spacing w:val="1"/>
                <w:sz w:val="24"/>
              </w:rPr>
              <w:t xml:space="preserve"> </w:t>
            </w:r>
            <w:r>
              <w:rPr>
                <w:sz w:val="24"/>
              </w:rPr>
              <w:t>distortion characteristics</w:t>
            </w:r>
            <w:r>
              <w:rPr>
                <w:spacing w:val="1"/>
                <w:sz w:val="24"/>
              </w:rPr>
              <w:t xml:space="preserve"> </w:t>
            </w:r>
            <w:r>
              <w:rPr>
                <w:sz w:val="24"/>
              </w:rPr>
              <w:t>(e.g., azimuthal, equidistant,</w:t>
            </w:r>
            <w:r>
              <w:rPr>
                <w:spacing w:val="-57"/>
                <w:sz w:val="24"/>
              </w:rPr>
              <w:t xml:space="preserve"> </w:t>
            </w:r>
            <w:r>
              <w:rPr>
                <w:sz w:val="24"/>
              </w:rPr>
              <w:t>conformal, equal-area,</w:t>
            </w:r>
            <w:r>
              <w:rPr>
                <w:spacing w:val="1"/>
                <w:sz w:val="24"/>
              </w:rPr>
              <w:t xml:space="preserve"> </w:t>
            </w:r>
            <w:r>
              <w:rPr>
                <w:sz w:val="24"/>
              </w:rPr>
              <w:t>Tissot’s indicatrix and scale</w:t>
            </w:r>
            <w:r>
              <w:rPr>
                <w:spacing w:val="-57"/>
                <w:sz w:val="24"/>
              </w:rPr>
              <w:t xml:space="preserve"> </w:t>
            </w:r>
            <w:r>
              <w:rPr>
                <w:sz w:val="24"/>
              </w:rPr>
              <w:t>factor).</w:t>
            </w:r>
          </w:p>
          <w:p w14:paraId="71E8CC9F" w14:textId="77777777" w:rsidR="002F3F3A" w:rsidRDefault="00CB1CDA">
            <w:pPr>
              <w:pStyle w:val="TableParagraph"/>
              <w:numPr>
                <w:ilvl w:val="0"/>
                <w:numId w:val="124"/>
              </w:numPr>
              <w:tabs>
                <w:tab w:val="left" w:pos="428"/>
              </w:tabs>
              <w:ind w:right="114" w:hanging="284"/>
              <w:rPr>
                <w:sz w:val="24"/>
              </w:rPr>
            </w:pPr>
            <w:r>
              <w:rPr>
                <w:sz w:val="24"/>
              </w:rPr>
              <w:t>Derive distortion</w:t>
            </w:r>
            <w:r>
              <w:rPr>
                <w:spacing w:val="1"/>
                <w:sz w:val="24"/>
              </w:rPr>
              <w:t xml:space="preserve"> </w:t>
            </w:r>
            <w:r>
              <w:rPr>
                <w:sz w:val="24"/>
              </w:rPr>
              <w:t>characteristics</w:t>
            </w:r>
            <w:r>
              <w:rPr>
                <w:spacing w:val="-11"/>
                <w:sz w:val="24"/>
              </w:rPr>
              <w:t xml:space="preserve"> </w:t>
            </w:r>
            <w:r>
              <w:rPr>
                <w:sz w:val="24"/>
              </w:rPr>
              <w:t>(conformality,</w:t>
            </w:r>
            <w:r>
              <w:rPr>
                <w:spacing w:val="-57"/>
                <w:sz w:val="24"/>
              </w:rPr>
              <w:t xml:space="preserve"> </w:t>
            </w:r>
            <w:r>
              <w:rPr>
                <w:sz w:val="24"/>
              </w:rPr>
              <w:t>equivalency</w:t>
            </w:r>
            <w:r>
              <w:rPr>
                <w:spacing w:val="60"/>
                <w:sz w:val="24"/>
              </w:rPr>
              <w:t xml:space="preserve"> </w:t>
            </w:r>
            <w:r>
              <w:rPr>
                <w:sz w:val="24"/>
              </w:rPr>
              <w:t>and</w:t>
            </w:r>
            <w:r>
              <w:rPr>
                <w:spacing w:val="1"/>
                <w:sz w:val="24"/>
              </w:rPr>
              <w:t xml:space="preserve"> </w:t>
            </w:r>
            <w:proofErr w:type="spellStart"/>
            <w:r>
              <w:rPr>
                <w:sz w:val="24"/>
              </w:rPr>
              <w:t>equidistancy</w:t>
            </w:r>
            <w:proofErr w:type="spellEnd"/>
            <w:r>
              <w:rPr>
                <w:sz w:val="24"/>
              </w:rPr>
              <w:t xml:space="preserve"> conditions,</w:t>
            </w:r>
            <w:r>
              <w:rPr>
                <w:spacing w:val="1"/>
                <w:sz w:val="24"/>
              </w:rPr>
              <w:t xml:space="preserve"> </w:t>
            </w:r>
            <w:r>
              <w:rPr>
                <w:sz w:val="24"/>
              </w:rPr>
              <w:t>scale factor, etc.) from given</w:t>
            </w:r>
            <w:r>
              <w:rPr>
                <w:spacing w:val="-57"/>
                <w:sz w:val="24"/>
              </w:rPr>
              <w:t xml:space="preserve"> </w:t>
            </w:r>
            <w:r>
              <w:rPr>
                <w:sz w:val="24"/>
              </w:rPr>
              <w:t>mapping equations (from the</w:t>
            </w:r>
            <w:r>
              <w:rPr>
                <w:spacing w:val="-57"/>
                <w:sz w:val="24"/>
              </w:rPr>
              <w:t xml:space="preserve"> </w:t>
            </w:r>
            <w:r>
              <w:rPr>
                <w:sz w:val="24"/>
              </w:rPr>
              <w:t>reference sphere or from the</w:t>
            </w:r>
            <w:r>
              <w:rPr>
                <w:spacing w:val="1"/>
                <w:sz w:val="24"/>
              </w:rPr>
              <w:t xml:space="preserve"> </w:t>
            </w:r>
            <w:r>
              <w:rPr>
                <w:sz w:val="24"/>
              </w:rPr>
              <w:t>reference ellipsoid, to the</w:t>
            </w:r>
            <w:r>
              <w:rPr>
                <w:spacing w:val="1"/>
                <w:sz w:val="24"/>
              </w:rPr>
              <w:t xml:space="preserve"> </w:t>
            </w:r>
            <w:r>
              <w:rPr>
                <w:sz w:val="24"/>
              </w:rPr>
              <w:t>plane).</w:t>
            </w:r>
          </w:p>
          <w:p w14:paraId="0AFEF01E" w14:textId="77777777" w:rsidR="002F3F3A" w:rsidRDefault="00CB1CDA">
            <w:pPr>
              <w:pStyle w:val="TableParagraph"/>
              <w:numPr>
                <w:ilvl w:val="0"/>
                <w:numId w:val="124"/>
              </w:numPr>
              <w:tabs>
                <w:tab w:val="left" w:pos="428"/>
              </w:tabs>
              <w:ind w:right="152" w:hanging="284"/>
              <w:rPr>
                <w:sz w:val="24"/>
              </w:rPr>
            </w:pPr>
            <w:r>
              <w:rPr>
                <w:sz w:val="24"/>
              </w:rPr>
              <w:t>Use</w:t>
            </w:r>
            <w:r>
              <w:rPr>
                <w:spacing w:val="-7"/>
                <w:sz w:val="24"/>
              </w:rPr>
              <w:t xml:space="preserve"> </w:t>
            </w:r>
            <w:r>
              <w:rPr>
                <w:sz w:val="24"/>
              </w:rPr>
              <w:t>the</w:t>
            </w:r>
            <w:r>
              <w:rPr>
                <w:spacing w:val="-4"/>
                <w:sz w:val="24"/>
              </w:rPr>
              <w:t xml:space="preserve"> </w:t>
            </w:r>
            <w:r>
              <w:rPr>
                <w:sz w:val="24"/>
              </w:rPr>
              <w:t>graticule</w:t>
            </w:r>
            <w:r>
              <w:rPr>
                <w:spacing w:val="-6"/>
                <w:sz w:val="24"/>
              </w:rPr>
              <w:t xml:space="preserve"> </w:t>
            </w:r>
            <w:r>
              <w:rPr>
                <w:sz w:val="24"/>
              </w:rPr>
              <w:t>appearance</w:t>
            </w:r>
            <w:r>
              <w:rPr>
                <w:spacing w:val="-57"/>
                <w:sz w:val="24"/>
              </w:rPr>
              <w:t xml:space="preserve"> </w:t>
            </w:r>
            <w:r>
              <w:rPr>
                <w:sz w:val="24"/>
              </w:rPr>
              <w:t>of map projection and</w:t>
            </w:r>
            <w:r>
              <w:rPr>
                <w:spacing w:val="1"/>
                <w:sz w:val="24"/>
              </w:rPr>
              <w:t xml:space="preserve"> </w:t>
            </w:r>
            <w:r>
              <w:rPr>
                <w:sz w:val="24"/>
              </w:rPr>
              <w:t>distortion</w:t>
            </w:r>
            <w:r>
              <w:rPr>
                <w:spacing w:val="2"/>
                <w:sz w:val="24"/>
              </w:rPr>
              <w:t xml:space="preserve"> </w:t>
            </w:r>
            <w:r>
              <w:rPr>
                <w:sz w:val="24"/>
              </w:rPr>
              <w:t>theory</w:t>
            </w:r>
            <w:r>
              <w:rPr>
                <w:spacing w:val="-2"/>
                <w:sz w:val="24"/>
              </w:rPr>
              <w:t xml:space="preserve"> </w:t>
            </w:r>
            <w:r>
              <w:rPr>
                <w:sz w:val="24"/>
              </w:rPr>
              <w:t>to</w:t>
            </w:r>
            <w:r>
              <w:rPr>
                <w:spacing w:val="1"/>
                <w:sz w:val="24"/>
              </w:rPr>
              <w:t xml:space="preserve"> </w:t>
            </w:r>
            <w:r>
              <w:rPr>
                <w:sz w:val="24"/>
              </w:rPr>
              <w:t>recognize and classify map</w:t>
            </w:r>
            <w:r>
              <w:rPr>
                <w:spacing w:val="1"/>
                <w:sz w:val="24"/>
              </w:rPr>
              <w:t xml:space="preserve"> </w:t>
            </w:r>
            <w:r>
              <w:rPr>
                <w:sz w:val="24"/>
              </w:rPr>
              <w:t>projections.</w:t>
            </w:r>
          </w:p>
          <w:p w14:paraId="714E6837" w14:textId="77777777" w:rsidR="002F3F3A" w:rsidRDefault="00CB1CDA">
            <w:pPr>
              <w:pStyle w:val="TableParagraph"/>
              <w:numPr>
                <w:ilvl w:val="0"/>
                <w:numId w:val="124"/>
              </w:numPr>
              <w:tabs>
                <w:tab w:val="left" w:pos="428"/>
              </w:tabs>
              <w:spacing w:line="276" w:lineRule="exact"/>
              <w:ind w:right="270" w:hanging="284"/>
              <w:rPr>
                <w:sz w:val="24"/>
              </w:rPr>
            </w:pPr>
            <w:r>
              <w:rPr>
                <w:sz w:val="24"/>
              </w:rPr>
              <w:t>Use general map projection</w:t>
            </w:r>
            <w:r>
              <w:rPr>
                <w:spacing w:val="-58"/>
                <w:sz w:val="24"/>
              </w:rPr>
              <w:t xml:space="preserve"> </w:t>
            </w:r>
            <w:r>
              <w:rPr>
                <w:sz w:val="24"/>
              </w:rPr>
              <w:t>selection guidelines to</w:t>
            </w:r>
            <w:r>
              <w:rPr>
                <w:spacing w:val="1"/>
                <w:sz w:val="24"/>
              </w:rPr>
              <w:t xml:space="preserve"> </w:t>
            </w:r>
            <w:r>
              <w:rPr>
                <w:sz w:val="24"/>
              </w:rPr>
              <w:t>choose a suitable map</w:t>
            </w:r>
            <w:r>
              <w:rPr>
                <w:spacing w:val="1"/>
                <w:sz w:val="24"/>
              </w:rPr>
              <w:t xml:space="preserve"> </w:t>
            </w:r>
            <w:r>
              <w:rPr>
                <w:sz w:val="24"/>
              </w:rPr>
              <w:t>projection</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region.</w:t>
            </w:r>
          </w:p>
        </w:tc>
        <w:tc>
          <w:tcPr>
            <w:tcW w:w="537" w:type="dxa"/>
          </w:tcPr>
          <w:p w14:paraId="68010475" w14:textId="77777777" w:rsidR="002F3F3A" w:rsidRDefault="002F3F3A">
            <w:pPr>
              <w:pStyle w:val="TableParagraph"/>
            </w:pPr>
          </w:p>
        </w:tc>
        <w:tc>
          <w:tcPr>
            <w:tcW w:w="4015" w:type="dxa"/>
            <w:tcBorders>
              <w:right w:val="double" w:sz="1" w:space="0" w:color="000000"/>
            </w:tcBorders>
          </w:tcPr>
          <w:p w14:paraId="0A14EDB9" w14:textId="77777777" w:rsidR="002F3F3A" w:rsidRDefault="002F3F3A">
            <w:pPr>
              <w:pStyle w:val="TableParagraph"/>
            </w:pPr>
          </w:p>
        </w:tc>
        <w:tc>
          <w:tcPr>
            <w:tcW w:w="523" w:type="dxa"/>
            <w:tcBorders>
              <w:left w:val="double" w:sz="1" w:space="0" w:color="000000"/>
              <w:right w:val="double" w:sz="1" w:space="0" w:color="000000"/>
            </w:tcBorders>
          </w:tcPr>
          <w:p w14:paraId="5FF0974A" w14:textId="77777777" w:rsidR="002F3F3A" w:rsidRDefault="002F3F3A">
            <w:pPr>
              <w:pStyle w:val="TableParagraph"/>
            </w:pPr>
          </w:p>
        </w:tc>
        <w:tc>
          <w:tcPr>
            <w:tcW w:w="7058" w:type="dxa"/>
            <w:tcBorders>
              <w:left w:val="double" w:sz="1" w:space="0" w:color="000000"/>
              <w:right w:val="double" w:sz="1" w:space="0" w:color="000000"/>
            </w:tcBorders>
          </w:tcPr>
          <w:p w14:paraId="2BE8DDDB" w14:textId="77777777" w:rsidR="002F3F3A" w:rsidRDefault="002F3F3A">
            <w:pPr>
              <w:pStyle w:val="TableParagraph"/>
            </w:pPr>
          </w:p>
        </w:tc>
      </w:tr>
      <w:tr w:rsidR="002F3F3A" w14:paraId="397936D9" w14:textId="77777777">
        <w:trPr>
          <w:trHeight w:val="1093"/>
        </w:trPr>
        <w:tc>
          <w:tcPr>
            <w:tcW w:w="2342" w:type="dxa"/>
          </w:tcPr>
          <w:p w14:paraId="089B2FAC" w14:textId="77777777" w:rsidR="002F3F3A" w:rsidRDefault="00CB1CDA">
            <w:pPr>
              <w:pStyle w:val="TableParagraph"/>
              <w:spacing w:before="2" w:line="268" w:lineRule="exact"/>
              <w:ind w:left="280" w:right="151" w:hanging="284"/>
              <w:rPr>
                <w:rFonts w:ascii="Calibri"/>
              </w:rPr>
            </w:pPr>
            <w:r>
              <w:rPr>
                <w:rFonts w:ascii="Calibri"/>
                <w:sz w:val="24"/>
              </w:rPr>
              <w:t>8)</w:t>
            </w:r>
            <w:r>
              <w:rPr>
                <w:rFonts w:ascii="Calibri"/>
                <w:spacing w:val="1"/>
                <w:sz w:val="24"/>
              </w:rPr>
              <w:t xml:space="preserve"> </w:t>
            </w:r>
            <w:r>
              <w:rPr>
                <w:rFonts w:ascii="Calibri"/>
              </w:rPr>
              <w:t>Demonstrate an</w:t>
            </w:r>
            <w:r>
              <w:rPr>
                <w:rFonts w:ascii="Calibri"/>
                <w:spacing w:val="1"/>
              </w:rPr>
              <w:t xml:space="preserve"> </w:t>
            </w:r>
            <w:r>
              <w:rPr>
                <w:rFonts w:ascii="Calibri"/>
              </w:rPr>
              <w:t>understanding of the</w:t>
            </w:r>
            <w:r>
              <w:rPr>
                <w:rFonts w:ascii="Calibri"/>
                <w:spacing w:val="-47"/>
              </w:rPr>
              <w:t xml:space="preserve"> </w:t>
            </w:r>
            <w:r>
              <w:rPr>
                <w:rFonts w:ascii="Calibri"/>
              </w:rPr>
              <w:t>characteristics of the</w:t>
            </w:r>
            <w:r>
              <w:rPr>
                <w:rFonts w:ascii="Calibri"/>
                <w:spacing w:val="-47"/>
              </w:rPr>
              <w:t xml:space="preserve"> </w:t>
            </w:r>
            <w:r>
              <w:rPr>
                <w:rFonts w:ascii="Calibri"/>
              </w:rPr>
              <w:t>Mercator</w:t>
            </w:r>
            <w:r>
              <w:rPr>
                <w:rFonts w:ascii="Calibri"/>
                <w:spacing w:val="-5"/>
              </w:rPr>
              <w:t xml:space="preserve"> </w:t>
            </w:r>
            <w:r>
              <w:rPr>
                <w:rFonts w:ascii="Calibri"/>
              </w:rPr>
              <w:t>projection.</w:t>
            </w:r>
          </w:p>
        </w:tc>
        <w:tc>
          <w:tcPr>
            <w:tcW w:w="3355" w:type="dxa"/>
          </w:tcPr>
          <w:p w14:paraId="44808F48" w14:textId="77777777" w:rsidR="002F3F3A" w:rsidRDefault="00CB1CDA">
            <w:pPr>
              <w:pStyle w:val="TableParagraph"/>
              <w:numPr>
                <w:ilvl w:val="0"/>
                <w:numId w:val="123"/>
              </w:numPr>
              <w:tabs>
                <w:tab w:val="left" w:pos="461"/>
              </w:tabs>
              <w:spacing w:before="1"/>
              <w:ind w:right="218" w:hanging="312"/>
              <w:jc w:val="both"/>
              <w:rPr>
                <w:sz w:val="24"/>
              </w:rPr>
            </w:pPr>
            <w:r>
              <w:tab/>
            </w:r>
            <w:r>
              <w:rPr>
                <w:sz w:val="24"/>
              </w:rPr>
              <w:t>Identify the characteristics,</w:t>
            </w:r>
            <w:r>
              <w:rPr>
                <w:spacing w:val="1"/>
                <w:sz w:val="24"/>
              </w:rPr>
              <w:t xml:space="preserve"> </w:t>
            </w:r>
            <w:r>
              <w:rPr>
                <w:sz w:val="24"/>
              </w:rPr>
              <w:t>appearance and applications</w:t>
            </w:r>
            <w:r>
              <w:rPr>
                <w:spacing w:val="-58"/>
                <w:sz w:val="24"/>
              </w:rPr>
              <w:t xml:space="preserve"> </w:t>
            </w:r>
            <w:r>
              <w:rPr>
                <w:sz w:val="24"/>
              </w:rPr>
              <w:t>of</w:t>
            </w:r>
            <w:r>
              <w:rPr>
                <w:spacing w:val="-2"/>
                <w:sz w:val="24"/>
              </w:rPr>
              <w:t xml:space="preserve"> </w:t>
            </w:r>
            <w:r>
              <w:rPr>
                <w:sz w:val="24"/>
              </w:rPr>
              <w:t>the</w:t>
            </w:r>
            <w:r>
              <w:rPr>
                <w:spacing w:val="-1"/>
                <w:sz w:val="24"/>
              </w:rPr>
              <w:t xml:space="preserve"> </w:t>
            </w:r>
            <w:r>
              <w:rPr>
                <w:sz w:val="24"/>
              </w:rPr>
              <w:t>projection.</w:t>
            </w:r>
          </w:p>
        </w:tc>
        <w:tc>
          <w:tcPr>
            <w:tcW w:w="537" w:type="dxa"/>
          </w:tcPr>
          <w:p w14:paraId="1305A708" w14:textId="77777777" w:rsidR="002F3F3A" w:rsidRDefault="002F3F3A">
            <w:pPr>
              <w:pStyle w:val="TableParagraph"/>
            </w:pPr>
          </w:p>
        </w:tc>
        <w:tc>
          <w:tcPr>
            <w:tcW w:w="4015" w:type="dxa"/>
            <w:tcBorders>
              <w:right w:val="double" w:sz="1" w:space="0" w:color="000000"/>
            </w:tcBorders>
          </w:tcPr>
          <w:p w14:paraId="5AE5AAA2" w14:textId="77777777" w:rsidR="002F3F3A" w:rsidRDefault="002F3F3A">
            <w:pPr>
              <w:pStyle w:val="TableParagraph"/>
            </w:pPr>
          </w:p>
        </w:tc>
        <w:tc>
          <w:tcPr>
            <w:tcW w:w="523" w:type="dxa"/>
            <w:tcBorders>
              <w:left w:val="double" w:sz="1" w:space="0" w:color="000000"/>
              <w:right w:val="double" w:sz="1" w:space="0" w:color="000000"/>
            </w:tcBorders>
          </w:tcPr>
          <w:p w14:paraId="37CFE2B1" w14:textId="77777777" w:rsidR="002F3F3A" w:rsidRDefault="002F3F3A">
            <w:pPr>
              <w:pStyle w:val="TableParagraph"/>
            </w:pPr>
          </w:p>
        </w:tc>
        <w:tc>
          <w:tcPr>
            <w:tcW w:w="7058" w:type="dxa"/>
            <w:tcBorders>
              <w:left w:val="double" w:sz="1" w:space="0" w:color="000000"/>
              <w:right w:val="double" w:sz="1" w:space="0" w:color="000000"/>
            </w:tcBorders>
          </w:tcPr>
          <w:p w14:paraId="3D3871F9" w14:textId="77777777" w:rsidR="002F3F3A" w:rsidRDefault="002F3F3A">
            <w:pPr>
              <w:pStyle w:val="TableParagraph"/>
            </w:pPr>
          </w:p>
        </w:tc>
      </w:tr>
    </w:tbl>
    <w:p w14:paraId="7A39F10E" w14:textId="77777777" w:rsidR="002F3F3A" w:rsidRDefault="002F3F3A">
      <w:pPr>
        <w:sectPr w:rsidR="002F3F3A">
          <w:pgSz w:w="20160" w:h="12240" w:orient="landscape"/>
          <w:pgMar w:top="1140" w:right="1320" w:bottom="280" w:left="720" w:header="720" w:footer="720" w:gutter="0"/>
          <w:cols w:space="720"/>
        </w:sectPr>
      </w:pPr>
    </w:p>
    <w:p w14:paraId="1BE19834"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07D3B3F9" w14:textId="77777777">
        <w:trPr>
          <w:trHeight w:val="2795"/>
        </w:trPr>
        <w:tc>
          <w:tcPr>
            <w:tcW w:w="2342" w:type="dxa"/>
          </w:tcPr>
          <w:p w14:paraId="3898CEF2" w14:textId="77777777" w:rsidR="002F3F3A" w:rsidRDefault="002F3F3A">
            <w:pPr>
              <w:pStyle w:val="TableParagraph"/>
              <w:rPr>
                <w:sz w:val="24"/>
              </w:rPr>
            </w:pPr>
          </w:p>
        </w:tc>
        <w:tc>
          <w:tcPr>
            <w:tcW w:w="3355" w:type="dxa"/>
          </w:tcPr>
          <w:p w14:paraId="5947DB66" w14:textId="77777777" w:rsidR="002F3F3A" w:rsidRDefault="00CB1CDA">
            <w:pPr>
              <w:pStyle w:val="TableParagraph"/>
              <w:numPr>
                <w:ilvl w:val="0"/>
                <w:numId w:val="122"/>
              </w:numPr>
              <w:tabs>
                <w:tab w:val="left" w:pos="458"/>
                <w:tab w:val="left" w:pos="459"/>
              </w:tabs>
              <w:spacing w:before="1"/>
              <w:ind w:right="131" w:hanging="312"/>
              <w:rPr>
                <w:sz w:val="24"/>
              </w:rPr>
            </w:pPr>
            <w:r>
              <w:rPr>
                <w:sz w:val="24"/>
              </w:rPr>
              <w:t>Use appropriate formulas to</w:t>
            </w:r>
            <w:r>
              <w:rPr>
                <w:spacing w:val="1"/>
                <w:sz w:val="24"/>
              </w:rPr>
              <w:t xml:space="preserve"> </w:t>
            </w:r>
            <w:r>
              <w:rPr>
                <w:sz w:val="24"/>
              </w:rPr>
              <w:t>solve direct and inverse</w:t>
            </w:r>
            <w:r>
              <w:rPr>
                <w:spacing w:val="1"/>
                <w:sz w:val="24"/>
              </w:rPr>
              <w:t xml:space="preserve"> </w:t>
            </w:r>
            <w:r>
              <w:rPr>
                <w:sz w:val="24"/>
              </w:rPr>
              <w:t>problems</w:t>
            </w:r>
            <w:r>
              <w:rPr>
                <w:spacing w:val="-4"/>
                <w:sz w:val="24"/>
              </w:rPr>
              <w:t xml:space="preserve"> </w:t>
            </w:r>
            <w:r>
              <w:rPr>
                <w:sz w:val="24"/>
              </w:rPr>
              <w:t>(geographic</w:t>
            </w:r>
            <w:r>
              <w:rPr>
                <w:spacing w:val="-4"/>
                <w:sz w:val="24"/>
              </w:rPr>
              <w:t xml:space="preserve"> </w:t>
            </w:r>
            <w:r>
              <w:rPr>
                <w:sz w:val="24"/>
              </w:rPr>
              <w:t>to</w:t>
            </w:r>
            <w:r>
              <w:rPr>
                <w:spacing w:val="-1"/>
                <w:sz w:val="24"/>
              </w:rPr>
              <w:t xml:space="preserve"> </w:t>
            </w:r>
            <w:r>
              <w:rPr>
                <w:sz w:val="24"/>
              </w:rPr>
              <w:t>grid</w:t>
            </w:r>
            <w:r>
              <w:rPr>
                <w:spacing w:val="-57"/>
                <w:sz w:val="24"/>
              </w:rPr>
              <w:t xml:space="preserve"> </w:t>
            </w:r>
            <w:r>
              <w:rPr>
                <w:sz w:val="24"/>
              </w:rPr>
              <w:t>and grid to geographic</w:t>
            </w:r>
            <w:r>
              <w:rPr>
                <w:spacing w:val="1"/>
                <w:sz w:val="24"/>
              </w:rPr>
              <w:t xml:space="preserve"> </w:t>
            </w:r>
            <w:r>
              <w:rPr>
                <w:sz w:val="24"/>
              </w:rPr>
              <w:t>transformations), including</w:t>
            </w:r>
            <w:r>
              <w:rPr>
                <w:spacing w:val="1"/>
                <w:sz w:val="24"/>
              </w:rPr>
              <w:t xml:space="preserve"> </w:t>
            </w:r>
            <w:r>
              <w:rPr>
                <w:sz w:val="24"/>
              </w:rPr>
              <w:t>loxodrome</w:t>
            </w:r>
            <w:r>
              <w:rPr>
                <w:spacing w:val="-2"/>
                <w:sz w:val="24"/>
              </w:rPr>
              <w:t xml:space="preserve"> </w:t>
            </w:r>
            <w:r>
              <w:rPr>
                <w:sz w:val="24"/>
              </w:rPr>
              <w:t>evaluations.</w:t>
            </w:r>
          </w:p>
          <w:p w14:paraId="34B8CED1" w14:textId="77777777" w:rsidR="002F3F3A" w:rsidRDefault="00CB1CDA">
            <w:pPr>
              <w:pStyle w:val="TableParagraph"/>
              <w:numPr>
                <w:ilvl w:val="0"/>
                <w:numId w:val="122"/>
              </w:numPr>
              <w:tabs>
                <w:tab w:val="left" w:pos="399"/>
              </w:tabs>
              <w:spacing w:line="276" w:lineRule="exact"/>
              <w:ind w:right="145" w:hanging="312"/>
              <w:rPr>
                <w:sz w:val="24"/>
              </w:rPr>
            </w:pPr>
            <w:r>
              <w:rPr>
                <w:sz w:val="24"/>
              </w:rPr>
              <w:t>Use the appropriate formulas</w:t>
            </w:r>
            <w:r>
              <w:rPr>
                <w:spacing w:val="-57"/>
                <w:sz w:val="24"/>
              </w:rPr>
              <w:t xml:space="preserve"> </w:t>
            </w:r>
            <w:r>
              <w:rPr>
                <w:sz w:val="24"/>
              </w:rPr>
              <w:t>to compute the meridian</w:t>
            </w:r>
            <w:r>
              <w:rPr>
                <w:spacing w:val="1"/>
                <w:sz w:val="24"/>
              </w:rPr>
              <w:t xml:space="preserve"> </w:t>
            </w:r>
            <w:r>
              <w:rPr>
                <w:sz w:val="24"/>
              </w:rPr>
              <w:t>convergence</w:t>
            </w:r>
            <w:r>
              <w:rPr>
                <w:spacing w:val="-5"/>
                <w:sz w:val="24"/>
              </w:rPr>
              <w:t xml:space="preserve"> </w:t>
            </w:r>
            <w:r>
              <w:rPr>
                <w:sz w:val="24"/>
              </w:rPr>
              <w:t>and</w:t>
            </w:r>
            <w:r>
              <w:rPr>
                <w:spacing w:val="-6"/>
                <w:sz w:val="24"/>
              </w:rPr>
              <w:t xml:space="preserve"> </w:t>
            </w:r>
            <w:r>
              <w:rPr>
                <w:sz w:val="24"/>
              </w:rPr>
              <w:t>scale</w:t>
            </w:r>
            <w:r>
              <w:rPr>
                <w:spacing w:val="-6"/>
                <w:sz w:val="24"/>
              </w:rPr>
              <w:t xml:space="preserve"> </w:t>
            </w:r>
            <w:r>
              <w:rPr>
                <w:sz w:val="24"/>
              </w:rPr>
              <w:t>factor</w:t>
            </w:r>
            <w:r>
              <w:rPr>
                <w:spacing w:val="-57"/>
                <w:sz w:val="24"/>
              </w:rPr>
              <w:t xml:space="preserve"> </w:t>
            </w:r>
            <w:r>
              <w:rPr>
                <w:sz w:val="24"/>
              </w:rPr>
              <w:t>on</w:t>
            </w:r>
            <w:r>
              <w:rPr>
                <w:spacing w:val="-1"/>
                <w:sz w:val="24"/>
              </w:rPr>
              <w:t xml:space="preserve"> </w:t>
            </w:r>
            <w:r>
              <w:rPr>
                <w:sz w:val="24"/>
              </w:rPr>
              <w:t>the</w:t>
            </w:r>
            <w:r>
              <w:rPr>
                <w:spacing w:val="-1"/>
                <w:sz w:val="24"/>
              </w:rPr>
              <w:t xml:space="preserve"> </w:t>
            </w:r>
            <w:r>
              <w:rPr>
                <w:sz w:val="24"/>
              </w:rPr>
              <w:t>projection</w:t>
            </w:r>
            <w:r>
              <w:rPr>
                <w:spacing w:val="-1"/>
                <w:sz w:val="24"/>
              </w:rPr>
              <w:t xml:space="preserve"> </w:t>
            </w:r>
            <w:r>
              <w:rPr>
                <w:sz w:val="24"/>
              </w:rPr>
              <w:t>plane.</w:t>
            </w:r>
          </w:p>
        </w:tc>
        <w:tc>
          <w:tcPr>
            <w:tcW w:w="537" w:type="dxa"/>
          </w:tcPr>
          <w:p w14:paraId="30E2FDF2" w14:textId="77777777" w:rsidR="002F3F3A" w:rsidRDefault="002F3F3A">
            <w:pPr>
              <w:pStyle w:val="TableParagraph"/>
              <w:rPr>
                <w:sz w:val="24"/>
              </w:rPr>
            </w:pPr>
          </w:p>
        </w:tc>
        <w:tc>
          <w:tcPr>
            <w:tcW w:w="4015" w:type="dxa"/>
            <w:tcBorders>
              <w:right w:val="double" w:sz="1" w:space="0" w:color="000000"/>
            </w:tcBorders>
          </w:tcPr>
          <w:p w14:paraId="0F34F479" w14:textId="77777777" w:rsidR="002F3F3A" w:rsidRDefault="002F3F3A">
            <w:pPr>
              <w:pStyle w:val="TableParagraph"/>
              <w:rPr>
                <w:sz w:val="24"/>
              </w:rPr>
            </w:pPr>
          </w:p>
        </w:tc>
        <w:tc>
          <w:tcPr>
            <w:tcW w:w="523" w:type="dxa"/>
            <w:tcBorders>
              <w:left w:val="double" w:sz="1" w:space="0" w:color="000000"/>
              <w:right w:val="double" w:sz="1" w:space="0" w:color="000000"/>
            </w:tcBorders>
          </w:tcPr>
          <w:p w14:paraId="7D938B56" w14:textId="77777777" w:rsidR="002F3F3A" w:rsidRDefault="002F3F3A">
            <w:pPr>
              <w:pStyle w:val="TableParagraph"/>
              <w:rPr>
                <w:sz w:val="24"/>
              </w:rPr>
            </w:pPr>
          </w:p>
        </w:tc>
        <w:tc>
          <w:tcPr>
            <w:tcW w:w="7058" w:type="dxa"/>
            <w:tcBorders>
              <w:left w:val="double" w:sz="1" w:space="0" w:color="000000"/>
              <w:right w:val="double" w:sz="1" w:space="0" w:color="000000"/>
            </w:tcBorders>
          </w:tcPr>
          <w:p w14:paraId="20556A17" w14:textId="77777777" w:rsidR="002F3F3A" w:rsidRDefault="002F3F3A">
            <w:pPr>
              <w:pStyle w:val="TableParagraph"/>
              <w:rPr>
                <w:sz w:val="24"/>
              </w:rPr>
            </w:pPr>
          </w:p>
        </w:tc>
      </w:tr>
      <w:tr w:rsidR="002F3F3A" w14:paraId="70598988" w14:textId="77777777">
        <w:trPr>
          <w:trHeight w:val="6438"/>
        </w:trPr>
        <w:tc>
          <w:tcPr>
            <w:tcW w:w="2342" w:type="dxa"/>
          </w:tcPr>
          <w:p w14:paraId="5FAC1319" w14:textId="77777777" w:rsidR="002F3F3A" w:rsidRDefault="00CB1CDA">
            <w:pPr>
              <w:pStyle w:val="TableParagraph"/>
              <w:ind w:left="280" w:right="245" w:hanging="284"/>
              <w:rPr>
                <w:rFonts w:ascii="Calibri"/>
                <w:sz w:val="24"/>
              </w:rPr>
            </w:pPr>
            <w:r>
              <w:rPr>
                <w:rFonts w:ascii="Calibri"/>
                <w:sz w:val="24"/>
              </w:rPr>
              <w:t>9)</w:t>
            </w:r>
            <w:r>
              <w:rPr>
                <w:rFonts w:ascii="Calibri"/>
                <w:spacing w:val="1"/>
                <w:sz w:val="24"/>
              </w:rPr>
              <w:t xml:space="preserve"> </w:t>
            </w:r>
            <w:r>
              <w:rPr>
                <w:rFonts w:ascii="Calibri"/>
                <w:sz w:val="24"/>
              </w:rPr>
              <w:t>Demonstrate an</w:t>
            </w:r>
            <w:r>
              <w:rPr>
                <w:rFonts w:ascii="Calibri"/>
                <w:spacing w:val="1"/>
                <w:sz w:val="24"/>
              </w:rPr>
              <w:t xml:space="preserve"> </w:t>
            </w:r>
            <w:r>
              <w:rPr>
                <w:rFonts w:ascii="Calibri"/>
                <w:sz w:val="24"/>
              </w:rPr>
              <w:t>understanding of</w:t>
            </w:r>
            <w:r>
              <w:rPr>
                <w:rFonts w:ascii="Calibri"/>
                <w:spacing w:val="1"/>
                <w:sz w:val="24"/>
              </w:rPr>
              <w:t xml:space="preserve"> </w:t>
            </w:r>
            <w:r>
              <w:rPr>
                <w:rFonts w:ascii="Calibri"/>
                <w:sz w:val="24"/>
              </w:rPr>
              <w:t>the characteristics</w:t>
            </w:r>
            <w:r>
              <w:rPr>
                <w:rFonts w:ascii="Calibri"/>
                <w:spacing w:val="-52"/>
                <w:sz w:val="24"/>
              </w:rPr>
              <w:t xml:space="preserve"> </w:t>
            </w:r>
            <w:r>
              <w:rPr>
                <w:rFonts w:ascii="Calibri"/>
                <w:sz w:val="24"/>
              </w:rPr>
              <w:t>of the Transverse</w:t>
            </w:r>
            <w:r>
              <w:rPr>
                <w:rFonts w:ascii="Calibri"/>
                <w:spacing w:val="1"/>
                <w:sz w:val="24"/>
              </w:rPr>
              <w:t xml:space="preserve"> </w:t>
            </w:r>
            <w:r>
              <w:rPr>
                <w:rFonts w:ascii="Calibri"/>
                <w:sz w:val="24"/>
              </w:rPr>
              <w:t>Mercator</w:t>
            </w:r>
            <w:r>
              <w:rPr>
                <w:rFonts w:ascii="Calibri"/>
                <w:spacing w:val="1"/>
                <w:sz w:val="24"/>
              </w:rPr>
              <w:t xml:space="preserve"> </w:t>
            </w:r>
            <w:r>
              <w:rPr>
                <w:rFonts w:ascii="Calibri"/>
                <w:sz w:val="24"/>
              </w:rPr>
              <w:t>Projection</w:t>
            </w:r>
          </w:p>
          <w:p w14:paraId="67659666" w14:textId="77777777" w:rsidR="002F3F3A" w:rsidRDefault="00CB1CDA">
            <w:pPr>
              <w:pStyle w:val="TableParagraph"/>
              <w:ind w:left="280" w:right="124" w:firstLine="7"/>
              <w:rPr>
                <w:sz w:val="24"/>
              </w:rPr>
            </w:pPr>
            <w:r>
              <w:rPr>
                <w:sz w:val="24"/>
              </w:rPr>
              <w:t>and MTM</w:t>
            </w:r>
            <w:r>
              <w:rPr>
                <w:spacing w:val="1"/>
                <w:sz w:val="24"/>
              </w:rPr>
              <w:t xml:space="preserve"> </w:t>
            </w:r>
            <w:r>
              <w:rPr>
                <w:sz w:val="24"/>
              </w:rPr>
              <w:t>projections (3</w:t>
            </w:r>
            <w:r>
              <w:rPr>
                <w:spacing w:val="1"/>
                <w:sz w:val="24"/>
              </w:rPr>
              <w:t xml:space="preserve"> </w:t>
            </w:r>
            <w:r>
              <w:rPr>
                <w:sz w:val="24"/>
              </w:rPr>
              <w:t>degree</w:t>
            </w:r>
            <w:r>
              <w:rPr>
                <w:spacing w:val="-6"/>
                <w:sz w:val="24"/>
              </w:rPr>
              <w:t xml:space="preserve"> </w:t>
            </w:r>
            <w:r>
              <w:rPr>
                <w:sz w:val="24"/>
              </w:rPr>
              <w:t>and</w:t>
            </w:r>
            <w:r>
              <w:rPr>
                <w:spacing w:val="-6"/>
                <w:sz w:val="24"/>
              </w:rPr>
              <w:t xml:space="preserve"> </w:t>
            </w:r>
            <w:r>
              <w:rPr>
                <w:sz w:val="24"/>
              </w:rPr>
              <w:t>6</w:t>
            </w:r>
            <w:r>
              <w:rPr>
                <w:spacing w:val="-6"/>
                <w:sz w:val="24"/>
              </w:rPr>
              <w:t xml:space="preserve"> </w:t>
            </w:r>
            <w:r>
              <w:rPr>
                <w:sz w:val="24"/>
              </w:rPr>
              <w:t>degree</w:t>
            </w:r>
            <w:r>
              <w:rPr>
                <w:spacing w:val="-57"/>
                <w:sz w:val="24"/>
              </w:rPr>
              <w:t xml:space="preserve"> </w:t>
            </w:r>
            <w:r>
              <w:rPr>
                <w:sz w:val="24"/>
              </w:rPr>
              <w:t>(UTM)).</w:t>
            </w:r>
          </w:p>
        </w:tc>
        <w:tc>
          <w:tcPr>
            <w:tcW w:w="3355" w:type="dxa"/>
          </w:tcPr>
          <w:p w14:paraId="3F47AB9C" w14:textId="77777777" w:rsidR="002F3F3A" w:rsidRDefault="00CB1CDA">
            <w:pPr>
              <w:pStyle w:val="TableParagraph"/>
              <w:numPr>
                <w:ilvl w:val="0"/>
                <w:numId w:val="121"/>
              </w:numPr>
              <w:tabs>
                <w:tab w:val="left" w:pos="460"/>
                <w:tab w:val="left" w:pos="461"/>
              </w:tabs>
              <w:spacing w:before="1"/>
              <w:ind w:right="139" w:hanging="312"/>
              <w:rPr>
                <w:sz w:val="24"/>
              </w:rPr>
            </w:pPr>
            <w:r>
              <w:tab/>
            </w:r>
            <w:r>
              <w:rPr>
                <w:sz w:val="24"/>
              </w:rPr>
              <w:t>Illustrate the graticule</w:t>
            </w:r>
            <w:r>
              <w:rPr>
                <w:spacing w:val="1"/>
                <w:sz w:val="24"/>
              </w:rPr>
              <w:t xml:space="preserve"> </w:t>
            </w:r>
            <w:r>
              <w:rPr>
                <w:sz w:val="24"/>
              </w:rPr>
              <w:t>appearances and the</w:t>
            </w:r>
            <w:r>
              <w:rPr>
                <w:spacing w:val="1"/>
                <w:sz w:val="24"/>
              </w:rPr>
              <w:t xml:space="preserve"> </w:t>
            </w:r>
            <w:r>
              <w:rPr>
                <w:sz w:val="24"/>
              </w:rPr>
              <w:t>interrelationship of the</w:t>
            </w:r>
            <w:r>
              <w:rPr>
                <w:spacing w:val="1"/>
                <w:sz w:val="24"/>
              </w:rPr>
              <w:t xml:space="preserve"> </w:t>
            </w:r>
            <w:r>
              <w:rPr>
                <w:sz w:val="24"/>
              </w:rPr>
              <w:t>following specific map</w:t>
            </w:r>
            <w:r>
              <w:rPr>
                <w:spacing w:val="1"/>
                <w:sz w:val="24"/>
              </w:rPr>
              <w:t xml:space="preserve"> </w:t>
            </w:r>
            <w:r>
              <w:rPr>
                <w:sz w:val="24"/>
              </w:rPr>
              <w:t>projections: Transverse</w:t>
            </w:r>
            <w:r>
              <w:rPr>
                <w:spacing w:val="1"/>
                <w:sz w:val="24"/>
              </w:rPr>
              <w:t xml:space="preserve"> </w:t>
            </w:r>
            <w:r>
              <w:rPr>
                <w:sz w:val="24"/>
              </w:rPr>
              <w:t>Mercator (TM); Universal</w:t>
            </w:r>
            <w:r>
              <w:rPr>
                <w:spacing w:val="1"/>
                <w:sz w:val="24"/>
              </w:rPr>
              <w:t xml:space="preserve"> </w:t>
            </w:r>
            <w:r>
              <w:rPr>
                <w:sz w:val="24"/>
              </w:rPr>
              <w:t>Transverse Mercator (UTM)</w:t>
            </w:r>
            <w:r>
              <w:rPr>
                <w:spacing w:val="-57"/>
                <w:sz w:val="24"/>
              </w:rPr>
              <w:t xml:space="preserve"> </w:t>
            </w:r>
            <w:r>
              <w:rPr>
                <w:sz w:val="24"/>
              </w:rPr>
              <w:t>and</w:t>
            </w:r>
            <w:r>
              <w:rPr>
                <w:spacing w:val="-5"/>
                <w:sz w:val="24"/>
              </w:rPr>
              <w:t xml:space="preserve"> </w:t>
            </w:r>
            <w:r>
              <w:rPr>
                <w:sz w:val="24"/>
              </w:rPr>
              <w:t>its</w:t>
            </w:r>
            <w:r>
              <w:rPr>
                <w:spacing w:val="-5"/>
                <w:sz w:val="24"/>
              </w:rPr>
              <w:t xml:space="preserve"> </w:t>
            </w:r>
            <w:r>
              <w:rPr>
                <w:sz w:val="24"/>
              </w:rPr>
              <w:t>extensions;</w:t>
            </w:r>
            <w:r>
              <w:rPr>
                <w:spacing w:val="-4"/>
                <w:sz w:val="24"/>
              </w:rPr>
              <w:t xml:space="preserve"> </w:t>
            </w:r>
            <w:r>
              <w:rPr>
                <w:sz w:val="24"/>
              </w:rPr>
              <w:t>and</w:t>
            </w:r>
            <w:r>
              <w:rPr>
                <w:spacing w:val="-5"/>
                <w:sz w:val="24"/>
              </w:rPr>
              <w:t xml:space="preserve"> </w:t>
            </w:r>
            <w:r>
              <w:rPr>
                <w:sz w:val="24"/>
              </w:rPr>
              <w:t>Local</w:t>
            </w:r>
            <w:r>
              <w:rPr>
                <w:spacing w:val="-57"/>
                <w:sz w:val="24"/>
              </w:rPr>
              <w:t xml:space="preserve"> </w:t>
            </w:r>
            <w:r>
              <w:rPr>
                <w:sz w:val="24"/>
              </w:rPr>
              <w:t>Transverse Mercator (LTM),</w:t>
            </w:r>
            <w:r>
              <w:rPr>
                <w:spacing w:val="-57"/>
                <w:sz w:val="24"/>
              </w:rPr>
              <w:t xml:space="preserve"> </w:t>
            </w:r>
            <w:r>
              <w:rPr>
                <w:sz w:val="24"/>
              </w:rPr>
              <w:t>such as Transverse Mercator</w:t>
            </w:r>
            <w:r>
              <w:rPr>
                <w:spacing w:val="-57"/>
                <w:sz w:val="24"/>
              </w:rPr>
              <w:t xml:space="preserve"> </w:t>
            </w:r>
            <w:r>
              <w:rPr>
                <w:sz w:val="24"/>
              </w:rPr>
              <w:t>in</w:t>
            </w:r>
            <w:r>
              <w:rPr>
                <w:spacing w:val="-1"/>
                <w:sz w:val="24"/>
              </w:rPr>
              <w:t xml:space="preserve"> </w:t>
            </w:r>
            <w:r>
              <w:rPr>
                <w:sz w:val="24"/>
              </w:rPr>
              <w:t>3-degree</w:t>
            </w:r>
            <w:r>
              <w:rPr>
                <w:spacing w:val="-2"/>
                <w:sz w:val="24"/>
              </w:rPr>
              <w:t xml:space="preserve"> </w:t>
            </w:r>
            <w:r>
              <w:rPr>
                <w:sz w:val="24"/>
              </w:rPr>
              <w:t>zones (3</w:t>
            </w:r>
            <w:r>
              <w:rPr>
                <w:rFonts w:ascii="Symbol" w:hAnsi="Symbol"/>
                <w:sz w:val="24"/>
              </w:rPr>
              <w:t></w:t>
            </w:r>
            <w:r>
              <w:rPr>
                <w:sz w:val="24"/>
              </w:rPr>
              <w:t>TM).</w:t>
            </w:r>
          </w:p>
          <w:p w14:paraId="3B8F505F" w14:textId="77777777" w:rsidR="002F3F3A" w:rsidRDefault="00CB1CDA">
            <w:pPr>
              <w:pStyle w:val="TableParagraph"/>
              <w:numPr>
                <w:ilvl w:val="0"/>
                <w:numId w:val="121"/>
              </w:numPr>
              <w:tabs>
                <w:tab w:val="left" w:pos="458"/>
                <w:tab w:val="left" w:pos="459"/>
              </w:tabs>
              <w:ind w:right="906" w:hanging="312"/>
              <w:rPr>
                <w:sz w:val="24"/>
              </w:rPr>
            </w:pPr>
            <w:r>
              <w:rPr>
                <w:sz w:val="24"/>
              </w:rPr>
              <w:t>Discuss</w:t>
            </w:r>
            <w:r>
              <w:rPr>
                <w:spacing w:val="-6"/>
                <w:sz w:val="24"/>
              </w:rPr>
              <w:t xml:space="preserve"> </w:t>
            </w:r>
            <w:r>
              <w:rPr>
                <w:sz w:val="24"/>
              </w:rPr>
              <w:t>the</w:t>
            </w:r>
            <w:r>
              <w:rPr>
                <w:spacing w:val="-6"/>
                <w:sz w:val="24"/>
              </w:rPr>
              <w:t xml:space="preserve"> </w:t>
            </w:r>
            <w:r>
              <w:rPr>
                <w:sz w:val="24"/>
              </w:rPr>
              <w:t>uses</w:t>
            </w:r>
            <w:r>
              <w:rPr>
                <w:spacing w:val="-5"/>
                <w:sz w:val="24"/>
              </w:rPr>
              <w:t xml:space="preserve"> </w:t>
            </w:r>
            <w:r>
              <w:rPr>
                <w:sz w:val="24"/>
              </w:rPr>
              <w:t>and</w:t>
            </w:r>
            <w:r>
              <w:rPr>
                <w:spacing w:val="-57"/>
                <w:sz w:val="24"/>
              </w:rPr>
              <w:t xml:space="preserve"> </w:t>
            </w:r>
            <w:r>
              <w:rPr>
                <w:sz w:val="24"/>
              </w:rPr>
              <w:t>applications of the</w:t>
            </w:r>
            <w:r>
              <w:rPr>
                <w:spacing w:val="1"/>
                <w:sz w:val="24"/>
              </w:rPr>
              <w:t xml:space="preserve"> </w:t>
            </w:r>
            <w:r>
              <w:rPr>
                <w:sz w:val="24"/>
              </w:rPr>
              <w:t>projections.</w:t>
            </w:r>
          </w:p>
          <w:p w14:paraId="040B180B" w14:textId="77777777" w:rsidR="002F3F3A" w:rsidRDefault="00CB1CDA">
            <w:pPr>
              <w:pStyle w:val="TableParagraph"/>
              <w:numPr>
                <w:ilvl w:val="0"/>
                <w:numId w:val="121"/>
              </w:numPr>
              <w:tabs>
                <w:tab w:val="left" w:pos="458"/>
                <w:tab w:val="left" w:pos="459"/>
              </w:tabs>
              <w:ind w:right="131" w:hanging="312"/>
              <w:rPr>
                <w:sz w:val="24"/>
              </w:rPr>
            </w:pPr>
            <w:r>
              <w:rPr>
                <w:sz w:val="24"/>
              </w:rPr>
              <w:t>Use appropriate formulas to</w:t>
            </w:r>
            <w:r>
              <w:rPr>
                <w:spacing w:val="1"/>
                <w:sz w:val="24"/>
              </w:rPr>
              <w:t xml:space="preserve"> </w:t>
            </w:r>
            <w:r>
              <w:rPr>
                <w:sz w:val="24"/>
              </w:rPr>
              <w:t>solve direct and inverse</w:t>
            </w:r>
            <w:r>
              <w:rPr>
                <w:spacing w:val="1"/>
                <w:sz w:val="24"/>
              </w:rPr>
              <w:t xml:space="preserve"> </w:t>
            </w:r>
            <w:r>
              <w:rPr>
                <w:sz w:val="24"/>
              </w:rPr>
              <w:t>problems</w:t>
            </w:r>
            <w:r>
              <w:rPr>
                <w:spacing w:val="-4"/>
                <w:sz w:val="24"/>
              </w:rPr>
              <w:t xml:space="preserve"> </w:t>
            </w:r>
            <w:r>
              <w:rPr>
                <w:sz w:val="24"/>
              </w:rPr>
              <w:t>(geographic</w:t>
            </w:r>
            <w:r>
              <w:rPr>
                <w:spacing w:val="-4"/>
                <w:sz w:val="24"/>
              </w:rPr>
              <w:t xml:space="preserve"> </w:t>
            </w:r>
            <w:r>
              <w:rPr>
                <w:sz w:val="24"/>
              </w:rPr>
              <w:t>to</w:t>
            </w:r>
            <w:r>
              <w:rPr>
                <w:spacing w:val="-1"/>
                <w:sz w:val="24"/>
              </w:rPr>
              <w:t xml:space="preserve"> </w:t>
            </w:r>
            <w:r>
              <w:rPr>
                <w:sz w:val="24"/>
              </w:rPr>
              <w:t>grid</w:t>
            </w:r>
            <w:r>
              <w:rPr>
                <w:spacing w:val="-57"/>
                <w:sz w:val="24"/>
              </w:rPr>
              <w:t xml:space="preserve"> </w:t>
            </w:r>
            <w:r>
              <w:rPr>
                <w:sz w:val="24"/>
              </w:rPr>
              <w:t>and grid to geographic</w:t>
            </w:r>
            <w:r>
              <w:rPr>
                <w:spacing w:val="1"/>
                <w:sz w:val="24"/>
              </w:rPr>
              <w:t xml:space="preserve"> </w:t>
            </w:r>
            <w:r>
              <w:rPr>
                <w:sz w:val="24"/>
              </w:rPr>
              <w:t>transformations) for the TM,</w:t>
            </w:r>
            <w:r>
              <w:rPr>
                <w:spacing w:val="-57"/>
                <w:sz w:val="24"/>
              </w:rPr>
              <w:t xml:space="preserve"> </w:t>
            </w:r>
            <w:r>
              <w:rPr>
                <w:sz w:val="24"/>
              </w:rPr>
              <w:t>UTM</w:t>
            </w:r>
            <w:r>
              <w:rPr>
                <w:spacing w:val="-2"/>
                <w:sz w:val="24"/>
              </w:rPr>
              <w:t xml:space="preserve"> </w:t>
            </w:r>
            <w:r>
              <w:rPr>
                <w:sz w:val="24"/>
              </w:rPr>
              <w:t>and LTM</w:t>
            </w:r>
            <w:r>
              <w:rPr>
                <w:spacing w:val="-2"/>
                <w:sz w:val="24"/>
              </w:rPr>
              <w:t xml:space="preserve"> </w:t>
            </w:r>
            <w:r>
              <w:rPr>
                <w:sz w:val="24"/>
              </w:rPr>
              <w:t>projections.</w:t>
            </w:r>
          </w:p>
          <w:p w14:paraId="38A61512" w14:textId="77777777" w:rsidR="002F3F3A" w:rsidRDefault="00CB1CDA">
            <w:pPr>
              <w:pStyle w:val="TableParagraph"/>
              <w:numPr>
                <w:ilvl w:val="0"/>
                <w:numId w:val="121"/>
              </w:numPr>
              <w:tabs>
                <w:tab w:val="left" w:pos="458"/>
                <w:tab w:val="left" w:pos="459"/>
              </w:tabs>
              <w:spacing w:line="276" w:lineRule="exact"/>
              <w:ind w:right="145" w:hanging="312"/>
              <w:rPr>
                <w:sz w:val="24"/>
              </w:rPr>
            </w:pPr>
            <w:r>
              <w:rPr>
                <w:sz w:val="24"/>
              </w:rPr>
              <w:t>Use appropriate formulas to</w:t>
            </w:r>
            <w:r>
              <w:rPr>
                <w:spacing w:val="-57"/>
                <w:sz w:val="24"/>
              </w:rPr>
              <w:t xml:space="preserve"> </w:t>
            </w:r>
            <w:r>
              <w:rPr>
                <w:sz w:val="24"/>
              </w:rPr>
              <w:t>compute the meridian</w:t>
            </w:r>
            <w:r>
              <w:rPr>
                <w:spacing w:val="1"/>
                <w:sz w:val="24"/>
              </w:rPr>
              <w:t xml:space="preserve"> </w:t>
            </w:r>
            <w:r>
              <w:rPr>
                <w:sz w:val="24"/>
              </w:rPr>
              <w:t>convergence</w:t>
            </w:r>
            <w:r>
              <w:rPr>
                <w:spacing w:val="-5"/>
                <w:sz w:val="24"/>
              </w:rPr>
              <w:t xml:space="preserve"> </w:t>
            </w:r>
            <w:r>
              <w:rPr>
                <w:sz w:val="24"/>
              </w:rPr>
              <w:t>and</w:t>
            </w:r>
            <w:r>
              <w:rPr>
                <w:spacing w:val="-6"/>
                <w:sz w:val="24"/>
              </w:rPr>
              <w:t xml:space="preserve"> </w:t>
            </w:r>
            <w:r>
              <w:rPr>
                <w:sz w:val="24"/>
              </w:rPr>
              <w:t>scale</w:t>
            </w:r>
            <w:r>
              <w:rPr>
                <w:spacing w:val="-6"/>
                <w:sz w:val="24"/>
              </w:rPr>
              <w:t xml:space="preserve"> </w:t>
            </w:r>
            <w:r>
              <w:rPr>
                <w:sz w:val="24"/>
              </w:rPr>
              <w:t>factor</w:t>
            </w:r>
          </w:p>
        </w:tc>
        <w:tc>
          <w:tcPr>
            <w:tcW w:w="537" w:type="dxa"/>
          </w:tcPr>
          <w:p w14:paraId="56831A6C" w14:textId="77777777" w:rsidR="002F3F3A" w:rsidRDefault="002F3F3A">
            <w:pPr>
              <w:pStyle w:val="TableParagraph"/>
              <w:rPr>
                <w:sz w:val="24"/>
              </w:rPr>
            </w:pPr>
          </w:p>
        </w:tc>
        <w:tc>
          <w:tcPr>
            <w:tcW w:w="4015" w:type="dxa"/>
            <w:tcBorders>
              <w:right w:val="double" w:sz="1" w:space="0" w:color="000000"/>
            </w:tcBorders>
          </w:tcPr>
          <w:p w14:paraId="7E9974A0" w14:textId="77777777" w:rsidR="002F3F3A" w:rsidRDefault="002F3F3A">
            <w:pPr>
              <w:pStyle w:val="TableParagraph"/>
              <w:rPr>
                <w:sz w:val="24"/>
              </w:rPr>
            </w:pPr>
          </w:p>
        </w:tc>
        <w:tc>
          <w:tcPr>
            <w:tcW w:w="523" w:type="dxa"/>
            <w:tcBorders>
              <w:left w:val="double" w:sz="1" w:space="0" w:color="000000"/>
              <w:right w:val="double" w:sz="1" w:space="0" w:color="000000"/>
            </w:tcBorders>
          </w:tcPr>
          <w:p w14:paraId="601C24B2" w14:textId="77777777" w:rsidR="002F3F3A" w:rsidRDefault="002F3F3A">
            <w:pPr>
              <w:pStyle w:val="TableParagraph"/>
              <w:rPr>
                <w:sz w:val="24"/>
              </w:rPr>
            </w:pPr>
          </w:p>
        </w:tc>
        <w:tc>
          <w:tcPr>
            <w:tcW w:w="7058" w:type="dxa"/>
            <w:tcBorders>
              <w:left w:val="double" w:sz="1" w:space="0" w:color="000000"/>
              <w:right w:val="double" w:sz="1" w:space="0" w:color="000000"/>
            </w:tcBorders>
          </w:tcPr>
          <w:p w14:paraId="32B8A332" w14:textId="77777777" w:rsidR="002F3F3A" w:rsidRDefault="002F3F3A">
            <w:pPr>
              <w:pStyle w:val="TableParagraph"/>
              <w:rPr>
                <w:sz w:val="24"/>
              </w:rPr>
            </w:pPr>
          </w:p>
        </w:tc>
      </w:tr>
    </w:tbl>
    <w:p w14:paraId="35FE147A" w14:textId="77777777" w:rsidR="002F3F3A" w:rsidRDefault="002F3F3A">
      <w:pPr>
        <w:rPr>
          <w:sz w:val="24"/>
        </w:rPr>
        <w:sectPr w:rsidR="002F3F3A">
          <w:pgSz w:w="20160" w:h="12240" w:orient="landscape"/>
          <w:pgMar w:top="1140" w:right="1320" w:bottom="280" w:left="720" w:header="720" w:footer="720" w:gutter="0"/>
          <w:cols w:space="720"/>
        </w:sectPr>
      </w:pPr>
    </w:p>
    <w:p w14:paraId="6F645FB7"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3BB2B6CD" w14:textId="77777777">
        <w:trPr>
          <w:trHeight w:val="1950"/>
        </w:trPr>
        <w:tc>
          <w:tcPr>
            <w:tcW w:w="2342" w:type="dxa"/>
          </w:tcPr>
          <w:p w14:paraId="78B8CFAF" w14:textId="77777777" w:rsidR="002F3F3A" w:rsidRDefault="002F3F3A">
            <w:pPr>
              <w:pStyle w:val="TableParagraph"/>
            </w:pPr>
          </w:p>
        </w:tc>
        <w:tc>
          <w:tcPr>
            <w:tcW w:w="3355" w:type="dxa"/>
          </w:tcPr>
          <w:p w14:paraId="65047577" w14:textId="77777777" w:rsidR="002F3F3A" w:rsidRDefault="00CB1CDA">
            <w:pPr>
              <w:pStyle w:val="TableParagraph"/>
              <w:ind w:left="420" w:right="265"/>
              <w:rPr>
                <w:sz w:val="24"/>
              </w:rPr>
            </w:pPr>
            <w:r>
              <w:rPr>
                <w:sz w:val="24"/>
              </w:rPr>
              <w:t>on the TM, UTM and LTM</w:t>
            </w:r>
            <w:r>
              <w:rPr>
                <w:spacing w:val="-58"/>
                <w:sz w:val="24"/>
              </w:rPr>
              <w:t xml:space="preserve"> </w:t>
            </w:r>
            <w:r>
              <w:rPr>
                <w:sz w:val="24"/>
              </w:rPr>
              <w:t>projection</w:t>
            </w:r>
            <w:r>
              <w:rPr>
                <w:spacing w:val="-1"/>
                <w:sz w:val="24"/>
              </w:rPr>
              <w:t xml:space="preserve"> </w:t>
            </w:r>
            <w:r>
              <w:rPr>
                <w:sz w:val="24"/>
              </w:rPr>
              <w:t>planes.</w:t>
            </w:r>
          </w:p>
          <w:p w14:paraId="771B5109" w14:textId="77777777" w:rsidR="002F3F3A" w:rsidRDefault="00CB1CDA">
            <w:pPr>
              <w:pStyle w:val="TableParagraph"/>
              <w:numPr>
                <w:ilvl w:val="0"/>
                <w:numId w:val="120"/>
              </w:numPr>
              <w:tabs>
                <w:tab w:val="left" w:pos="458"/>
                <w:tab w:val="left" w:pos="459"/>
              </w:tabs>
              <w:spacing w:line="276" w:lineRule="exact"/>
              <w:ind w:right="392" w:hanging="312"/>
              <w:rPr>
                <w:sz w:val="24"/>
              </w:rPr>
            </w:pPr>
            <w:r>
              <w:rPr>
                <w:sz w:val="24"/>
              </w:rPr>
              <w:t>Carry out the reduction of</w:t>
            </w:r>
            <w:r>
              <w:rPr>
                <w:spacing w:val="-58"/>
                <w:sz w:val="24"/>
              </w:rPr>
              <w:t xml:space="preserve"> </w:t>
            </w:r>
            <w:r>
              <w:rPr>
                <w:sz w:val="24"/>
              </w:rPr>
              <w:t>angle (direction), azimuth</w:t>
            </w:r>
            <w:r>
              <w:rPr>
                <w:spacing w:val="-57"/>
                <w:sz w:val="24"/>
              </w:rPr>
              <w:t xml:space="preserve"> </w:t>
            </w:r>
            <w:r>
              <w:rPr>
                <w:sz w:val="24"/>
              </w:rPr>
              <w:t>and distance observations</w:t>
            </w:r>
            <w:r>
              <w:rPr>
                <w:spacing w:val="1"/>
                <w:sz w:val="24"/>
              </w:rPr>
              <w:t xml:space="preserve"> </w:t>
            </w:r>
            <w:r>
              <w:rPr>
                <w:sz w:val="24"/>
              </w:rPr>
              <w:t>onto the TM, UTM and</w:t>
            </w:r>
            <w:r>
              <w:rPr>
                <w:spacing w:val="1"/>
                <w:sz w:val="24"/>
              </w:rPr>
              <w:t xml:space="preserve"> </w:t>
            </w:r>
            <w:r>
              <w:rPr>
                <w:sz w:val="24"/>
              </w:rPr>
              <w:t>LTM</w:t>
            </w:r>
            <w:r>
              <w:rPr>
                <w:spacing w:val="-2"/>
                <w:sz w:val="24"/>
              </w:rPr>
              <w:t xml:space="preserve"> </w:t>
            </w:r>
            <w:r>
              <w:rPr>
                <w:sz w:val="24"/>
              </w:rPr>
              <w:t>projection</w:t>
            </w:r>
            <w:r>
              <w:rPr>
                <w:spacing w:val="-1"/>
                <w:sz w:val="24"/>
              </w:rPr>
              <w:t xml:space="preserve"> </w:t>
            </w:r>
            <w:r>
              <w:rPr>
                <w:sz w:val="24"/>
              </w:rPr>
              <w:t>planes.</w:t>
            </w:r>
          </w:p>
        </w:tc>
        <w:tc>
          <w:tcPr>
            <w:tcW w:w="537" w:type="dxa"/>
          </w:tcPr>
          <w:p w14:paraId="6E00BB4E" w14:textId="77777777" w:rsidR="002F3F3A" w:rsidRDefault="002F3F3A">
            <w:pPr>
              <w:pStyle w:val="TableParagraph"/>
            </w:pPr>
          </w:p>
        </w:tc>
        <w:tc>
          <w:tcPr>
            <w:tcW w:w="4015" w:type="dxa"/>
            <w:tcBorders>
              <w:right w:val="double" w:sz="1" w:space="0" w:color="000000"/>
            </w:tcBorders>
          </w:tcPr>
          <w:p w14:paraId="2D1E950D" w14:textId="77777777" w:rsidR="002F3F3A" w:rsidRDefault="002F3F3A">
            <w:pPr>
              <w:pStyle w:val="TableParagraph"/>
            </w:pPr>
          </w:p>
        </w:tc>
        <w:tc>
          <w:tcPr>
            <w:tcW w:w="523" w:type="dxa"/>
            <w:tcBorders>
              <w:left w:val="double" w:sz="1" w:space="0" w:color="000000"/>
              <w:right w:val="double" w:sz="1" w:space="0" w:color="000000"/>
            </w:tcBorders>
          </w:tcPr>
          <w:p w14:paraId="0948D4FD" w14:textId="77777777" w:rsidR="002F3F3A" w:rsidRDefault="002F3F3A">
            <w:pPr>
              <w:pStyle w:val="TableParagraph"/>
            </w:pPr>
          </w:p>
        </w:tc>
        <w:tc>
          <w:tcPr>
            <w:tcW w:w="7058" w:type="dxa"/>
            <w:tcBorders>
              <w:left w:val="double" w:sz="1" w:space="0" w:color="000000"/>
              <w:right w:val="double" w:sz="1" w:space="0" w:color="000000"/>
            </w:tcBorders>
          </w:tcPr>
          <w:p w14:paraId="4A1FA967" w14:textId="77777777" w:rsidR="002F3F3A" w:rsidRDefault="002F3F3A">
            <w:pPr>
              <w:pStyle w:val="TableParagraph"/>
            </w:pPr>
          </w:p>
        </w:tc>
      </w:tr>
      <w:tr w:rsidR="002F3F3A" w14:paraId="08E77F10" w14:textId="77777777">
        <w:trPr>
          <w:trHeight w:val="5608"/>
        </w:trPr>
        <w:tc>
          <w:tcPr>
            <w:tcW w:w="2342" w:type="dxa"/>
          </w:tcPr>
          <w:p w14:paraId="521B9CE8" w14:textId="77777777" w:rsidR="002F3F3A" w:rsidRDefault="00CB1CDA">
            <w:pPr>
              <w:pStyle w:val="TableParagraph"/>
              <w:ind w:left="422" w:right="235" w:hanging="425"/>
              <w:rPr>
                <w:rFonts w:ascii="Calibri"/>
              </w:rPr>
            </w:pPr>
            <w:r>
              <w:rPr>
                <w:rFonts w:ascii="Calibri"/>
                <w:sz w:val="24"/>
              </w:rPr>
              <w:t>10)</w:t>
            </w:r>
            <w:r>
              <w:rPr>
                <w:rFonts w:ascii="Calibri"/>
                <w:spacing w:val="1"/>
                <w:sz w:val="24"/>
              </w:rPr>
              <w:t xml:space="preserve"> </w:t>
            </w:r>
            <w:r>
              <w:rPr>
                <w:rFonts w:ascii="Calibri"/>
              </w:rPr>
              <w:t>Demonstrate an</w:t>
            </w:r>
            <w:r>
              <w:rPr>
                <w:rFonts w:ascii="Calibri"/>
                <w:spacing w:val="1"/>
              </w:rPr>
              <w:t xml:space="preserve"> </w:t>
            </w:r>
            <w:r>
              <w:rPr>
                <w:rFonts w:ascii="Calibri"/>
              </w:rPr>
              <w:t>understanding of</w:t>
            </w:r>
            <w:r>
              <w:rPr>
                <w:rFonts w:ascii="Calibri"/>
                <w:spacing w:val="1"/>
              </w:rPr>
              <w:t xml:space="preserve"> </w:t>
            </w:r>
            <w:r>
              <w:rPr>
                <w:rFonts w:ascii="Calibri"/>
              </w:rPr>
              <w:t>the characteristics</w:t>
            </w:r>
            <w:r>
              <w:rPr>
                <w:rFonts w:ascii="Calibri"/>
                <w:spacing w:val="-47"/>
              </w:rPr>
              <w:t xml:space="preserve"> </w:t>
            </w:r>
            <w:r>
              <w:rPr>
                <w:rFonts w:ascii="Calibri"/>
              </w:rPr>
              <w:t>of the</w:t>
            </w:r>
            <w:r>
              <w:rPr>
                <w:rFonts w:ascii="Calibri"/>
                <w:spacing w:val="1"/>
              </w:rPr>
              <w:t xml:space="preserve"> </w:t>
            </w:r>
            <w:r>
              <w:rPr>
                <w:rFonts w:ascii="Calibri"/>
              </w:rPr>
              <w:t>Stereographic</w:t>
            </w:r>
            <w:r>
              <w:rPr>
                <w:rFonts w:ascii="Calibri"/>
                <w:spacing w:val="1"/>
              </w:rPr>
              <w:t xml:space="preserve"> </w:t>
            </w:r>
            <w:r>
              <w:rPr>
                <w:rFonts w:ascii="Calibri"/>
              </w:rPr>
              <w:t>Double</w:t>
            </w:r>
            <w:r>
              <w:rPr>
                <w:rFonts w:ascii="Calibri"/>
                <w:spacing w:val="-11"/>
              </w:rPr>
              <w:t xml:space="preserve"> </w:t>
            </w:r>
            <w:r>
              <w:rPr>
                <w:rFonts w:ascii="Calibri"/>
              </w:rPr>
              <w:t>Projection.</w:t>
            </w:r>
          </w:p>
        </w:tc>
        <w:tc>
          <w:tcPr>
            <w:tcW w:w="3355" w:type="dxa"/>
          </w:tcPr>
          <w:p w14:paraId="085F403C" w14:textId="77777777" w:rsidR="002F3F3A" w:rsidRDefault="00CB1CDA">
            <w:pPr>
              <w:pStyle w:val="TableParagraph"/>
              <w:numPr>
                <w:ilvl w:val="0"/>
                <w:numId w:val="119"/>
              </w:numPr>
              <w:tabs>
                <w:tab w:val="left" w:pos="460"/>
                <w:tab w:val="left" w:pos="461"/>
              </w:tabs>
              <w:ind w:right="136" w:hanging="312"/>
              <w:rPr>
                <w:sz w:val="24"/>
              </w:rPr>
            </w:pPr>
            <w:r>
              <w:tab/>
            </w:r>
            <w:r>
              <w:rPr>
                <w:sz w:val="24"/>
              </w:rPr>
              <w:t>Illustrate the graticule</w:t>
            </w:r>
            <w:r>
              <w:rPr>
                <w:spacing w:val="1"/>
                <w:sz w:val="24"/>
              </w:rPr>
              <w:t xml:space="preserve"> </w:t>
            </w:r>
            <w:r>
              <w:rPr>
                <w:sz w:val="24"/>
              </w:rPr>
              <w:t>appearance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projection.</w:t>
            </w:r>
          </w:p>
          <w:p w14:paraId="492FEA01" w14:textId="77777777" w:rsidR="002F3F3A" w:rsidRDefault="00CB1CDA">
            <w:pPr>
              <w:pStyle w:val="TableParagraph"/>
              <w:numPr>
                <w:ilvl w:val="0"/>
                <w:numId w:val="119"/>
              </w:numPr>
              <w:tabs>
                <w:tab w:val="left" w:pos="458"/>
                <w:tab w:val="left" w:pos="459"/>
              </w:tabs>
              <w:ind w:right="906" w:hanging="312"/>
              <w:rPr>
                <w:sz w:val="24"/>
              </w:rPr>
            </w:pPr>
            <w:r>
              <w:rPr>
                <w:sz w:val="24"/>
              </w:rPr>
              <w:t>Discuss</w:t>
            </w:r>
            <w:r>
              <w:rPr>
                <w:spacing w:val="-6"/>
                <w:sz w:val="24"/>
              </w:rPr>
              <w:t xml:space="preserve"> </w:t>
            </w:r>
            <w:r>
              <w:rPr>
                <w:sz w:val="24"/>
              </w:rPr>
              <w:t>the</w:t>
            </w:r>
            <w:r>
              <w:rPr>
                <w:spacing w:val="-6"/>
                <w:sz w:val="24"/>
              </w:rPr>
              <w:t xml:space="preserve"> </w:t>
            </w:r>
            <w:r>
              <w:rPr>
                <w:sz w:val="24"/>
              </w:rPr>
              <w:t>uses</w:t>
            </w:r>
            <w:r>
              <w:rPr>
                <w:spacing w:val="-5"/>
                <w:sz w:val="24"/>
              </w:rPr>
              <w:t xml:space="preserve"> </w:t>
            </w:r>
            <w:r>
              <w:rPr>
                <w:sz w:val="24"/>
              </w:rPr>
              <w:t>and</w:t>
            </w:r>
            <w:r>
              <w:rPr>
                <w:spacing w:val="-57"/>
                <w:sz w:val="24"/>
              </w:rPr>
              <w:t xml:space="preserve"> </w:t>
            </w:r>
            <w:r>
              <w:rPr>
                <w:sz w:val="24"/>
              </w:rPr>
              <w:t>applications of the</w:t>
            </w:r>
            <w:r>
              <w:rPr>
                <w:spacing w:val="1"/>
                <w:sz w:val="24"/>
              </w:rPr>
              <w:t xml:space="preserve"> </w:t>
            </w:r>
            <w:r>
              <w:rPr>
                <w:sz w:val="24"/>
              </w:rPr>
              <w:t>projection.</w:t>
            </w:r>
          </w:p>
          <w:p w14:paraId="4E3108A5" w14:textId="77777777" w:rsidR="002F3F3A" w:rsidRDefault="00CB1CDA">
            <w:pPr>
              <w:pStyle w:val="TableParagraph"/>
              <w:numPr>
                <w:ilvl w:val="0"/>
                <w:numId w:val="119"/>
              </w:numPr>
              <w:tabs>
                <w:tab w:val="left" w:pos="458"/>
                <w:tab w:val="left" w:pos="459"/>
              </w:tabs>
              <w:ind w:right="131" w:hanging="312"/>
              <w:rPr>
                <w:sz w:val="24"/>
              </w:rPr>
            </w:pPr>
            <w:r>
              <w:rPr>
                <w:sz w:val="24"/>
              </w:rPr>
              <w:t>Use appropriate formulas to</w:t>
            </w:r>
            <w:r>
              <w:rPr>
                <w:spacing w:val="1"/>
                <w:sz w:val="24"/>
              </w:rPr>
              <w:t xml:space="preserve"> </w:t>
            </w:r>
            <w:r>
              <w:rPr>
                <w:sz w:val="24"/>
              </w:rPr>
              <w:t>solve direct and inverse</w:t>
            </w:r>
            <w:r>
              <w:rPr>
                <w:spacing w:val="1"/>
                <w:sz w:val="24"/>
              </w:rPr>
              <w:t xml:space="preserve"> </w:t>
            </w:r>
            <w:r>
              <w:rPr>
                <w:sz w:val="24"/>
              </w:rPr>
              <w:t>problems</w:t>
            </w:r>
            <w:r>
              <w:rPr>
                <w:spacing w:val="-4"/>
                <w:sz w:val="24"/>
              </w:rPr>
              <w:t xml:space="preserve"> </w:t>
            </w:r>
            <w:r>
              <w:rPr>
                <w:sz w:val="24"/>
              </w:rPr>
              <w:t>(geographic</w:t>
            </w:r>
            <w:r>
              <w:rPr>
                <w:spacing w:val="-4"/>
                <w:sz w:val="24"/>
              </w:rPr>
              <w:t xml:space="preserve"> </w:t>
            </w:r>
            <w:r>
              <w:rPr>
                <w:sz w:val="24"/>
              </w:rPr>
              <w:t>to</w:t>
            </w:r>
            <w:r>
              <w:rPr>
                <w:spacing w:val="-1"/>
                <w:sz w:val="24"/>
              </w:rPr>
              <w:t xml:space="preserve"> </w:t>
            </w:r>
            <w:r>
              <w:rPr>
                <w:sz w:val="24"/>
              </w:rPr>
              <w:t>grid</w:t>
            </w:r>
            <w:r>
              <w:rPr>
                <w:spacing w:val="-57"/>
                <w:sz w:val="24"/>
              </w:rPr>
              <w:t xml:space="preserve"> </w:t>
            </w:r>
            <w:r>
              <w:rPr>
                <w:sz w:val="24"/>
              </w:rPr>
              <w:t>and grid to geographic</w:t>
            </w:r>
            <w:r>
              <w:rPr>
                <w:spacing w:val="1"/>
                <w:sz w:val="24"/>
              </w:rPr>
              <w:t xml:space="preserve"> </w:t>
            </w:r>
            <w:r>
              <w:rPr>
                <w:sz w:val="24"/>
              </w:rPr>
              <w:t>transformations) of the</w:t>
            </w:r>
            <w:r>
              <w:rPr>
                <w:spacing w:val="1"/>
                <w:sz w:val="24"/>
              </w:rPr>
              <w:t xml:space="preserve"> </w:t>
            </w:r>
            <w:r>
              <w:rPr>
                <w:sz w:val="24"/>
              </w:rPr>
              <w:t>projection.</w:t>
            </w:r>
          </w:p>
          <w:p w14:paraId="4A258B71" w14:textId="77777777" w:rsidR="002F3F3A" w:rsidRDefault="00CB1CDA">
            <w:pPr>
              <w:pStyle w:val="TableParagraph"/>
              <w:numPr>
                <w:ilvl w:val="0"/>
                <w:numId w:val="119"/>
              </w:numPr>
              <w:tabs>
                <w:tab w:val="left" w:pos="458"/>
                <w:tab w:val="left" w:pos="459"/>
              </w:tabs>
              <w:ind w:right="145" w:hanging="312"/>
              <w:rPr>
                <w:sz w:val="24"/>
              </w:rPr>
            </w:pPr>
            <w:r>
              <w:rPr>
                <w:sz w:val="24"/>
              </w:rPr>
              <w:t>Use appropriate formulas to</w:t>
            </w:r>
            <w:r>
              <w:rPr>
                <w:spacing w:val="-57"/>
                <w:sz w:val="24"/>
              </w:rPr>
              <w:t xml:space="preserve"> </w:t>
            </w:r>
            <w:r>
              <w:rPr>
                <w:sz w:val="24"/>
              </w:rPr>
              <w:t>compute the meridian</w:t>
            </w:r>
            <w:r>
              <w:rPr>
                <w:spacing w:val="1"/>
                <w:sz w:val="24"/>
              </w:rPr>
              <w:t xml:space="preserve"> </w:t>
            </w:r>
            <w:r>
              <w:rPr>
                <w:sz w:val="24"/>
              </w:rPr>
              <w:t>convergence</w:t>
            </w:r>
            <w:r>
              <w:rPr>
                <w:spacing w:val="-5"/>
                <w:sz w:val="24"/>
              </w:rPr>
              <w:t xml:space="preserve"> </w:t>
            </w:r>
            <w:r>
              <w:rPr>
                <w:sz w:val="24"/>
              </w:rPr>
              <w:t>and</w:t>
            </w:r>
            <w:r>
              <w:rPr>
                <w:spacing w:val="-6"/>
                <w:sz w:val="24"/>
              </w:rPr>
              <w:t xml:space="preserve"> </w:t>
            </w:r>
            <w:r>
              <w:rPr>
                <w:sz w:val="24"/>
              </w:rPr>
              <w:t>scale</w:t>
            </w:r>
            <w:r>
              <w:rPr>
                <w:spacing w:val="-6"/>
                <w:sz w:val="24"/>
              </w:rPr>
              <w:t xml:space="preserve"> </w:t>
            </w:r>
            <w:r>
              <w:rPr>
                <w:sz w:val="24"/>
              </w:rPr>
              <w:t>factor</w:t>
            </w:r>
            <w:r>
              <w:rPr>
                <w:spacing w:val="-57"/>
                <w:sz w:val="24"/>
              </w:rPr>
              <w:t xml:space="preserve"> </w:t>
            </w:r>
            <w:r>
              <w:rPr>
                <w:sz w:val="24"/>
              </w:rPr>
              <w:t>on</w:t>
            </w:r>
            <w:r>
              <w:rPr>
                <w:spacing w:val="-1"/>
                <w:sz w:val="24"/>
              </w:rPr>
              <w:t xml:space="preserve"> </w:t>
            </w:r>
            <w:r>
              <w:rPr>
                <w:sz w:val="24"/>
              </w:rPr>
              <w:t>the</w:t>
            </w:r>
            <w:r>
              <w:rPr>
                <w:spacing w:val="-1"/>
                <w:sz w:val="24"/>
              </w:rPr>
              <w:t xml:space="preserve"> </w:t>
            </w:r>
            <w:r>
              <w:rPr>
                <w:sz w:val="24"/>
              </w:rPr>
              <w:t>projection</w:t>
            </w:r>
            <w:r>
              <w:rPr>
                <w:spacing w:val="-1"/>
                <w:sz w:val="24"/>
              </w:rPr>
              <w:t xml:space="preserve"> </w:t>
            </w:r>
            <w:r>
              <w:rPr>
                <w:sz w:val="24"/>
              </w:rPr>
              <w:t>plane.</w:t>
            </w:r>
          </w:p>
          <w:p w14:paraId="1D633E4D" w14:textId="77777777" w:rsidR="002F3F3A" w:rsidRDefault="00CB1CDA">
            <w:pPr>
              <w:pStyle w:val="TableParagraph"/>
              <w:numPr>
                <w:ilvl w:val="0"/>
                <w:numId w:val="119"/>
              </w:numPr>
              <w:tabs>
                <w:tab w:val="left" w:pos="458"/>
                <w:tab w:val="left" w:pos="459"/>
              </w:tabs>
              <w:spacing w:line="276" w:lineRule="exact"/>
              <w:ind w:right="392" w:hanging="312"/>
              <w:rPr>
                <w:sz w:val="24"/>
              </w:rPr>
            </w:pPr>
            <w:r>
              <w:rPr>
                <w:sz w:val="24"/>
              </w:rPr>
              <w:t>Carry out the reduction of</w:t>
            </w:r>
            <w:r>
              <w:rPr>
                <w:spacing w:val="-58"/>
                <w:sz w:val="24"/>
              </w:rPr>
              <w:t xml:space="preserve"> </w:t>
            </w:r>
            <w:r>
              <w:rPr>
                <w:sz w:val="24"/>
              </w:rPr>
              <w:t>angle (direction), azimuth</w:t>
            </w:r>
            <w:r>
              <w:rPr>
                <w:spacing w:val="-57"/>
                <w:sz w:val="24"/>
              </w:rPr>
              <w:t xml:space="preserve"> </w:t>
            </w:r>
            <w:r>
              <w:rPr>
                <w:sz w:val="24"/>
              </w:rPr>
              <w:t>and distance observations</w:t>
            </w:r>
            <w:r>
              <w:rPr>
                <w:spacing w:val="1"/>
                <w:sz w:val="24"/>
              </w:rPr>
              <w:t xml:space="preserve"> </w:t>
            </w:r>
            <w:r>
              <w:rPr>
                <w:sz w:val="24"/>
              </w:rPr>
              <w:t>onto the Stereographic</w:t>
            </w:r>
            <w:r>
              <w:rPr>
                <w:spacing w:val="1"/>
                <w:sz w:val="24"/>
              </w:rPr>
              <w:t xml:space="preserve"> </w:t>
            </w:r>
            <w:r>
              <w:rPr>
                <w:sz w:val="24"/>
              </w:rPr>
              <w:t>Double</w:t>
            </w:r>
            <w:r>
              <w:rPr>
                <w:spacing w:val="-3"/>
                <w:sz w:val="24"/>
              </w:rPr>
              <w:t xml:space="preserve"> </w:t>
            </w:r>
            <w:r>
              <w:rPr>
                <w:sz w:val="24"/>
              </w:rPr>
              <w:t>Projection</w:t>
            </w:r>
            <w:r>
              <w:rPr>
                <w:spacing w:val="-1"/>
                <w:sz w:val="24"/>
              </w:rPr>
              <w:t xml:space="preserve"> </w:t>
            </w:r>
            <w:r>
              <w:rPr>
                <w:sz w:val="24"/>
              </w:rPr>
              <w:t>plane.</w:t>
            </w:r>
          </w:p>
        </w:tc>
        <w:tc>
          <w:tcPr>
            <w:tcW w:w="537" w:type="dxa"/>
          </w:tcPr>
          <w:p w14:paraId="0359D80F" w14:textId="77777777" w:rsidR="002F3F3A" w:rsidRDefault="002F3F3A">
            <w:pPr>
              <w:pStyle w:val="TableParagraph"/>
            </w:pPr>
          </w:p>
        </w:tc>
        <w:tc>
          <w:tcPr>
            <w:tcW w:w="4015" w:type="dxa"/>
            <w:tcBorders>
              <w:right w:val="double" w:sz="1" w:space="0" w:color="000000"/>
            </w:tcBorders>
          </w:tcPr>
          <w:p w14:paraId="28C260E3" w14:textId="77777777" w:rsidR="002F3F3A" w:rsidRDefault="002F3F3A">
            <w:pPr>
              <w:pStyle w:val="TableParagraph"/>
            </w:pPr>
          </w:p>
        </w:tc>
        <w:tc>
          <w:tcPr>
            <w:tcW w:w="523" w:type="dxa"/>
            <w:tcBorders>
              <w:left w:val="double" w:sz="1" w:space="0" w:color="000000"/>
              <w:right w:val="double" w:sz="1" w:space="0" w:color="000000"/>
            </w:tcBorders>
          </w:tcPr>
          <w:p w14:paraId="440BA919" w14:textId="77777777" w:rsidR="002F3F3A" w:rsidRDefault="002F3F3A">
            <w:pPr>
              <w:pStyle w:val="TableParagraph"/>
            </w:pPr>
          </w:p>
        </w:tc>
        <w:tc>
          <w:tcPr>
            <w:tcW w:w="7058" w:type="dxa"/>
            <w:tcBorders>
              <w:left w:val="double" w:sz="1" w:space="0" w:color="000000"/>
              <w:right w:val="double" w:sz="1" w:space="0" w:color="000000"/>
            </w:tcBorders>
          </w:tcPr>
          <w:p w14:paraId="0E630C9C" w14:textId="77777777" w:rsidR="002F3F3A" w:rsidRDefault="002F3F3A">
            <w:pPr>
              <w:pStyle w:val="TableParagraph"/>
            </w:pPr>
          </w:p>
        </w:tc>
      </w:tr>
      <w:tr w:rsidR="002F3F3A" w14:paraId="35B499D7" w14:textId="77777777">
        <w:trPr>
          <w:trHeight w:val="1758"/>
        </w:trPr>
        <w:tc>
          <w:tcPr>
            <w:tcW w:w="2342" w:type="dxa"/>
          </w:tcPr>
          <w:p w14:paraId="340239BE" w14:textId="77777777" w:rsidR="002F3F3A" w:rsidRDefault="00CB1CDA">
            <w:pPr>
              <w:pStyle w:val="TableParagraph"/>
              <w:ind w:left="422" w:right="103" w:hanging="425"/>
              <w:rPr>
                <w:rFonts w:ascii="Calibri"/>
                <w:sz w:val="24"/>
              </w:rPr>
            </w:pPr>
            <w:r>
              <w:rPr>
                <w:rFonts w:ascii="Calibri"/>
                <w:sz w:val="24"/>
              </w:rPr>
              <w:t>11)</w:t>
            </w:r>
            <w:r>
              <w:rPr>
                <w:rFonts w:ascii="Calibri"/>
                <w:spacing w:val="1"/>
                <w:sz w:val="24"/>
              </w:rPr>
              <w:t xml:space="preserve"> </w:t>
            </w:r>
            <w:r>
              <w:rPr>
                <w:rFonts w:ascii="Calibri"/>
                <w:sz w:val="24"/>
              </w:rPr>
              <w:t>Demonstrate an</w:t>
            </w:r>
            <w:r>
              <w:rPr>
                <w:rFonts w:ascii="Calibri"/>
                <w:spacing w:val="1"/>
                <w:sz w:val="24"/>
              </w:rPr>
              <w:t xml:space="preserve"> </w:t>
            </w:r>
            <w:r>
              <w:rPr>
                <w:rFonts w:ascii="Calibri"/>
                <w:sz w:val="24"/>
              </w:rPr>
              <w:t>understanding of</w:t>
            </w:r>
            <w:r>
              <w:rPr>
                <w:rFonts w:ascii="Calibri"/>
                <w:spacing w:val="1"/>
                <w:sz w:val="24"/>
              </w:rPr>
              <w:t xml:space="preserve"> </w:t>
            </w:r>
            <w:r>
              <w:rPr>
                <w:rFonts w:ascii="Calibri"/>
                <w:sz w:val="24"/>
              </w:rPr>
              <w:t>the characteristics</w:t>
            </w:r>
            <w:r>
              <w:rPr>
                <w:rFonts w:ascii="Calibri"/>
                <w:spacing w:val="-52"/>
                <w:sz w:val="24"/>
              </w:rPr>
              <w:t xml:space="preserve"> </w:t>
            </w:r>
            <w:r>
              <w:rPr>
                <w:rFonts w:ascii="Calibri"/>
                <w:sz w:val="24"/>
              </w:rPr>
              <w:t>of the Lambert</w:t>
            </w:r>
            <w:r>
              <w:rPr>
                <w:rFonts w:ascii="Calibri"/>
                <w:spacing w:val="1"/>
                <w:sz w:val="24"/>
              </w:rPr>
              <w:t xml:space="preserve"> </w:t>
            </w:r>
            <w:r>
              <w:rPr>
                <w:rFonts w:ascii="Calibri"/>
                <w:sz w:val="24"/>
              </w:rPr>
              <w:t>Conformal</w:t>
            </w:r>
            <w:r>
              <w:rPr>
                <w:rFonts w:ascii="Calibri"/>
                <w:spacing w:val="-1"/>
                <w:sz w:val="24"/>
              </w:rPr>
              <w:t xml:space="preserve"> </w:t>
            </w:r>
            <w:r>
              <w:rPr>
                <w:rFonts w:ascii="Calibri"/>
                <w:sz w:val="24"/>
              </w:rPr>
              <w:t>Conic</w:t>
            </w:r>
          </w:p>
          <w:p w14:paraId="546DF8F3" w14:textId="77777777" w:rsidR="002F3F3A" w:rsidRDefault="00CB1CDA">
            <w:pPr>
              <w:pStyle w:val="TableParagraph"/>
              <w:spacing w:before="1" w:line="273" w:lineRule="exact"/>
              <w:ind w:left="422"/>
              <w:rPr>
                <w:rFonts w:ascii="Calibri"/>
                <w:sz w:val="24"/>
              </w:rPr>
            </w:pPr>
            <w:r>
              <w:rPr>
                <w:rFonts w:ascii="Calibri"/>
                <w:sz w:val="24"/>
              </w:rPr>
              <w:t>projection.</w:t>
            </w:r>
          </w:p>
        </w:tc>
        <w:tc>
          <w:tcPr>
            <w:tcW w:w="3355" w:type="dxa"/>
          </w:tcPr>
          <w:p w14:paraId="19F474B2" w14:textId="77777777" w:rsidR="002F3F3A" w:rsidRDefault="00CB1CDA">
            <w:pPr>
              <w:pStyle w:val="TableParagraph"/>
              <w:numPr>
                <w:ilvl w:val="0"/>
                <w:numId w:val="118"/>
              </w:numPr>
              <w:tabs>
                <w:tab w:val="left" w:pos="442"/>
              </w:tabs>
              <w:ind w:right="136" w:hanging="284"/>
              <w:rPr>
                <w:rFonts w:ascii="Symbol" w:hAnsi="Symbol"/>
                <w:sz w:val="25"/>
              </w:rPr>
            </w:pPr>
            <w:r>
              <w:rPr>
                <w:sz w:val="24"/>
              </w:rPr>
              <w:t>Illustrate the graticule</w:t>
            </w:r>
            <w:r>
              <w:rPr>
                <w:spacing w:val="1"/>
                <w:sz w:val="24"/>
              </w:rPr>
              <w:t xml:space="preserve"> </w:t>
            </w:r>
            <w:r>
              <w:rPr>
                <w:sz w:val="24"/>
              </w:rPr>
              <w:t>appearance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projection.</w:t>
            </w:r>
          </w:p>
          <w:p w14:paraId="522D9227" w14:textId="77777777" w:rsidR="002F3F3A" w:rsidRDefault="00CB1CDA">
            <w:pPr>
              <w:pStyle w:val="TableParagraph"/>
              <w:numPr>
                <w:ilvl w:val="0"/>
                <w:numId w:val="118"/>
              </w:numPr>
              <w:tabs>
                <w:tab w:val="left" w:pos="428"/>
              </w:tabs>
              <w:ind w:right="937" w:hanging="284"/>
              <w:rPr>
                <w:rFonts w:ascii="Symbol" w:hAnsi="Symbol"/>
                <w:sz w:val="24"/>
              </w:rPr>
            </w:pPr>
            <w:r>
              <w:rPr>
                <w:sz w:val="24"/>
              </w:rPr>
              <w:t>Discuss</w:t>
            </w:r>
            <w:r>
              <w:rPr>
                <w:spacing w:val="-6"/>
                <w:sz w:val="24"/>
              </w:rPr>
              <w:t xml:space="preserve"> </w:t>
            </w:r>
            <w:r>
              <w:rPr>
                <w:sz w:val="24"/>
              </w:rPr>
              <w:t>the</w:t>
            </w:r>
            <w:r>
              <w:rPr>
                <w:spacing w:val="-6"/>
                <w:sz w:val="24"/>
              </w:rPr>
              <w:t xml:space="preserve"> </w:t>
            </w:r>
            <w:r>
              <w:rPr>
                <w:sz w:val="24"/>
              </w:rPr>
              <w:t>uses</w:t>
            </w:r>
            <w:r>
              <w:rPr>
                <w:spacing w:val="-5"/>
                <w:sz w:val="24"/>
              </w:rPr>
              <w:t xml:space="preserve"> </w:t>
            </w:r>
            <w:r>
              <w:rPr>
                <w:sz w:val="24"/>
              </w:rPr>
              <w:t>and</w:t>
            </w:r>
            <w:r>
              <w:rPr>
                <w:spacing w:val="-57"/>
                <w:sz w:val="24"/>
              </w:rPr>
              <w:t xml:space="preserve"> </w:t>
            </w:r>
            <w:r>
              <w:rPr>
                <w:sz w:val="24"/>
              </w:rPr>
              <w:t>applications of the</w:t>
            </w:r>
            <w:r>
              <w:rPr>
                <w:spacing w:val="1"/>
                <w:sz w:val="24"/>
              </w:rPr>
              <w:t xml:space="preserve"> </w:t>
            </w:r>
            <w:r>
              <w:rPr>
                <w:sz w:val="24"/>
              </w:rPr>
              <w:t>projection.</w:t>
            </w:r>
          </w:p>
        </w:tc>
        <w:tc>
          <w:tcPr>
            <w:tcW w:w="537" w:type="dxa"/>
          </w:tcPr>
          <w:p w14:paraId="394CB291" w14:textId="77777777" w:rsidR="002F3F3A" w:rsidRDefault="002F3F3A">
            <w:pPr>
              <w:pStyle w:val="TableParagraph"/>
            </w:pPr>
          </w:p>
        </w:tc>
        <w:tc>
          <w:tcPr>
            <w:tcW w:w="4015" w:type="dxa"/>
            <w:tcBorders>
              <w:right w:val="double" w:sz="1" w:space="0" w:color="000000"/>
            </w:tcBorders>
          </w:tcPr>
          <w:p w14:paraId="4E6B3AB1" w14:textId="77777777" w:rsidR="002F3F3A" w:rsidRDefault="002F3F3A">
            <w:pPr>
              <w:pStyle w:val="TableParagraph"/>
            </w:pPr>
          </w:p>
        </w:tc>
        <w:tc>
          <w:tcPr>
            <w:tcW w:w="523" w:type="dxa"/>
            <w:tcBorders>
              <w:left w:val="double" w:sz="1" w:space="0" w:color="000000"/>
              <w:right w:val="double" w:sz="1" w:space="0" w:color="000000"/>
            </w:tcBorders>
          </w:tcPr>
          <w:p w14:paraId="02B7863A" w14:textId="77777777" w:rsidR="002F3F3A" w:rsidRDefault="002F3F3A">
            <w:pPr>
              <w:pStyle w:val="TableParagraph"/>
            </w:pPr>
          </w:p>
        </w:tc>
        <w:tc>
          <w:tcPr>
            <w:tcW w:w="7058" w:type="dxa"/>
            <w:tcBorders>
              <w:left w:val="double" w:sz="1" w:space="0" w:color="000000"/>
              <w:right w:val="double" w:sz="1" w:space="0" w:color="000000"/>
            </w:tcBorders>
          </w:tcPr>
          <w:p w14:paraId="55A4FE17" w14:textId="77777777" w:rsidR="002F3F3A" w:rsidRDefault="002F3F3A">
            <w:pPr>
              <w:pStyle w:val="TableParagraph"/>
            </w:pPr>
          </w:p>
        </w:tc>
      </w:tr>
    </w:tbl>
    <w:p w14:paraId="6C7EA3A5" w14:textId="77777777" w:rsidR="002F3F3A" w:rsidRDefault="002F3F3A">
      <w:pPr>
        <w:sectPr w:rsidR="002F3F3A">
          <w:pgSz w:w="20160" w:h="12240" w:orient="landscape"/>
          <w:pgMar w:top="1140" w:right="1320" w:bottom="280" w:left="720" w:header="720" w:footer="720" w:gutter="0"/>
          <w:cols w:space="720"/>
        </w:sectPr>
      </w:pPr>
    </w:p>
    <w:p w14:paraId="5158E947"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0B53BDC6" w14:textId="77777777">
        <w:trPr>
          <w:trHeight w:val="3153"/>
        </w:trPr>
        <w:tc>
          <w:tcPr>
            <w:tcW w:w="2342" w:type="dxa"/>
          </w:tcPr>
          <w:p w14:paraId="5AFA17D7" w14:textId="77777777" w:rsidR="002F3F3A" w:rsidRDefault="002F3F3A">
            <w:pPr>
              <w:pStyle w:val="TableParagraph"/>
              <w:rPr>
                <w:sz w:val="24"/>
              </w:rPr>
            </w:pPr>
          </w:p>
        </w:tc>
        <w:tc>
          <w:tcPr>
            <w:tcW w:w="3355" w:type="dxa"/>
          </w:tcPr>
          <w:p w14:paraId="47718525" w14:textId="77777777" w:rsidR="002F3F3A" w:rsidRDefault="00CB1CDA">
            <w:pPr>
              <w:pStyle w:val="TableParagraph"/>
              <w:numPr>
                <w:ilvl w:val="0"/>
                <w:numId w:val="117"/>
              </w:numPr>
              <w:tabs>
                <w:tab w:val="left" w:pos="428"/>
              </w:tabs>
              <w:spacing w:before="1"/>
              <w:ind w:right="131" w:hanging="284"/>
              <w:rPr>
                <w:sz w:val="24"/>
              </w:rPr>
            </w:pPr>
            <w:r>
              <w:rPr>
                <w:sz w:val="24"/>
              </w:rPr>
              <w:t>Use appropriate formulas to</w:t>
            </w:r>
            <w:r>
              <w:rPr>
                <w:spacing w:val="1"/>
                <w:sz w:val="24"/>
              </w:rPr>
              <w:t xml:space="preserve"> </w:t>
            </w:r>
            <w:r>
              <w:rPr>
                <w:sz w:val="24"/>
              </w:rPr>
              <w:t>solve direct and inverse</w:t>
            </w:r>
            <w:r>
              <w:rPr>
                <w:spacing w:val="1"/>
                <w:sz w:val="24"/>
              </w:rPr>
              <w:t xml:space="preserve"> </w:t>
            </w:r>
            <w:r>
              <w:rPr>
                <w:sz w:val="24"/>
              </w:rPr>
              <w:t>problems</w:t>
            </w:r>
            <w:r>
              <w:rPr>
                <w:spacing w:val="-4"/>
                <w:sz w:val="24"/>
              </w:rPr>
              <w:t xml:space="preserve"> </w:t>
            </w:r>
            <w:r>
              <w:rPr>
                <w:sz w:val="24"/>
              </w:rPr>
              <w:t>(geographic</w:t>
            </w:r>
            <w:r>
              <w:rPr>
                <w:spacing w:val="-4"/>
                <w:sz w:val="24"/>
              </w:rPr>
              <w:t xml:space="preserve"> </w:t>
            </w:r>
            <w:r>
              <w:rPr>
                <w:sz w:val="24"/>
              </w:rPr>
              <w:t>to</w:t>
            </w:r>
            <w:r>
              <w:rPr>
                <w:spacing w:val="-1"/>
                <w:sz w:val="24"/>
              </w:rPr>
              <w:t xml:space="preserve"> </w:t>
            </w:r>
            <w:r>
              <w:rPr>
                <w:sz w:val="24"/>
              </w:rPr>
              <w:t>grid</w:t>
            </w:r>
            <w:r>
              <w:rPr>
                <w:spacing w:val="-57"/>
                <w:sz w:val="24"/>
              </w:rPr>
              <w:t xml:space="preserve"> </w:t>
            </w:r>
            <w:r>
              <w:rPr>
                <w:sz w:val="24"/>
              </w:rPr>
              <w:t>and grid to geographic</w:t>
            </w:r>
            <w:r>
              <w:rPr>
                <w:spacing w:val="1"/>
                <w:sz w:val="24"/>
              </w:rPr>
              <w:t xml:space="preserve"> </w:t>
            </w:r>
            <w:r>
              <w:rPr>
                <w:sz w:val="24"/>
              </w:rPr>
              <w:t>transformations) of the</w:t>
            </w:r>
            <w:r>
              <w:rPr>
                <w:spacing w:val="1"/>
                <w:sz w:val="24"/>
              </w:rPr>
              <w:t xml:space="preserve"> </w:t>
            </w:r>
            <w:r>
              <w:rPr>
                <w:sz w:val="24"/>
              </w:rPr>
              <w:t>projection.</w:t>
            </w:r>
          </w:p>
          <w:p w14:paraId="690DC7D0" w14:textId="77777777" w:rsidR="002F3F3A" w:rsidRDefault="00CB1CDA">
            <w:pPr>
              <w:pStyle w:val="TableParagraph"/>
              <w:numPr>
                <w:ilvl w:val="0"/>
                <w:numId w:val="117"/>
              </w:numPr>
              <w:tabs>
                <w:tab w:val="left" w:pos="428"/>
              </w:tabs>
              <w:ind w:right="145" w:hanging="284"/>
              <w:rPr>
                <w:sz w:val="24"/>
              </w:rPr>
            </w:pPr>
            <w:r>
              <w:rPr>
                <w:sz w:val="24"/>
              </w:rPr>
              <w:t>Use appropriate formulas to</w:t>
            </w:r>
            <w:r>
              <w:rPr>
                <w:spacing w:val="1"/>
                <w:sz w:val="24"/>
              </w:rPr>
              <w:t xml:space="preserve"> </w:t>
            </w:r>
            <w:r>
              <w:rPr>
                <w:sz w:val="24"/>
              </w:rPr>
              <w:t>compute the meridian</w:t>
            </w:r>
            <w:r>
              <w:rPr>
                <w:spacing w:val="1"/>
                <w:sz w:val="24"/>
              </w:rPr>
              <w:t xml:space="preserve"> </w:t>
            </w:r>
            <w:r>
              <w:rPr>
                <w:sz w:val="24"/>
              </w:rPr>
              <w:t>convergence</w:t>
            </w:r>
            <w:r>
              <w:rPr>
                <w:spacing w:val="-5"/>
                <w:sz w:val="24"/>
              </w:rPr>
              <w:t xml:space="preserve"> </w:t>
            </w:r>
            <w:r>
              <w:rPr>
                <w:sz w:val="24"/>
              </w:rPr>
              <w:t>and</w:t>
            </w:r>
            <w:r>
              <w:rPr>
                <w:spacing w:val="-6"/>
                <w:sz w:val="24"/>
              </w:rPr>
              <w:t xml:space="preserve"> </w:t>
            </w:r>
            <w:r>
              <w:rPr>
                <w:sz w:val="24"/>
              </w:rPr>
              <w:t>scale</w:t>
            </w:r>
            <w:r>
              <w:rPr>
                <w:spacing w:val="-6"/>
                <w:sz w:val="24"/>
              </w:rPr>
              <w:t xml:space="preserve"> </w:t>
            </w:r>
            <w:r>
              <w:rPr>
                <w:sz w:val="24"/>
              </w:rPr>
              <w:t>factor</w:t>
            </w:r>
            <w:r>
              <w:rPr>
                <w:spacing w:val="-57"/>
                <w:sz w:val="24"/>
              </w:rPr>
              <w:t xml:space="preserve"> </w:t>
            </w:r>
            <w:r>
              <w:rPr>
                <w:sz w:val="24"/>
              </w:rPr>
              <w:t>on</w:t>
            </w:r>
            <w:r>
              <w:rPr>
                <w:spacing w:val="-1"/>
                <w:sz w:val="24"/>
              </w:rPr>
              <w:t xml:space="preserve"> </w:t>
            </w:r>
            <w:r>
              <w:rPr>
                <w:sz w:val="24"/>
              </w:rPr>
              <w:t>the</w:t>
            </w:r>
            <w:r>
              <w:rPr>
                <w:spacing w:val="-1"/>
                <w:sz w:val="24"/>
              </w:rPr>
              <w:t xml:space="preserve"> </w:t>
            </w:r>
            <w:r>
              <w:rPr>
                <w:sz w:val="24"/>
              </w:rPr>
              <w:t>projection</w:t>
            </w:r>
            <w:r>
              <w:rPr>
                <w:spacing w:val="-1"/>
                <w:sz w:val="24"/>
              </w:rPr>
              <w:t xml:space="preserve"> </w:t>
            </w:r>
            <w:r>
              <w:rPr>
                <w:sz w:val="24"/>
              </w:rPr>
              <w:t>plane.</w:t>
            </w:r>
          </w:p>
        </w:tc>
        <w:tc>
          <w:tcPr>
            <w:tcW w:w="537" w:type="dxa"/>
          </w:tcPr>
          <w:p w14:paraId="50B75B91" w14:textId="77777777" w:rsidR="002F3F3A" w:rsidRDefault="002F3F3A">
            <w:pPr>
              <w:pStyle w:val="TableParagraph"/>
              <w:rPr>
                <w:sz w:val="24"/>
              </w:rPr>
            </w:pPr>
          </w:p>
        </w:tc>
        <w:tc>
          <w:tcPr>
            <w:tcW w:w="4015" w:type="dxa"/>
            <w:tcBorders>
              <w:right w:val="double" w:sz="1" w:space="0" w:color="000000"/>
            </w:tcBorders>
          </w:tcPr>
          <w:p w14:paraId="25409DD2" w14:textId="77777777" w:rsidR="002F3F3A" w:rsidRDefault="002F3F3A">
            <w:pPr>
              <w:pStyle w:val="TableParagraph"/>
              <w:rPr>
                <w:sz w:val="24"/>
              </w:rPr>
            </w:pPr>
          </w:p>
        </w:tc>
        <w:tc>
          <w:tcPr>
            <w:tcW w:w="523" w:type="dxa"/>
            <w:tcBorders>
              <w:left w:val="double" w:sz="1" w:space="0" w:color="000000"/>
              <w:right w:val="double" w:sz="1" w:space="0" w:color="000000"/>
            </w:tcBorders>
          </w:tcPr>
          <w:p w14:paraId="3AF35A74" w14:textId="77777777" w:rsidR="002F3F3A" w:rsidRDefault="002F3F3A">
            <w:pPr>
              <w:pStyle w:val="TableParagraph"/>
              <w:rPr>
                <w:sz w:val="24"/>
              </w:rPr>
            </w:pPr>
          </w:p>
        </w:tc>
        <w:tc>
          <w:tcPr>
            <w:tcW w:w="7058" w:type="dxa"/>
            <w:tcBorders>
              <w:left w:val="double" w:sz="1" w:space="0" w:color="000000"/>
              <w:right w:val="double" w:sz="1" w:space="0" w:color="000000"/>
            </w:tcBorders>
          </w:tcPr>
          <w:p w14:paraId="24E1F3D3" w14:textId="77777777" w:rsidR="002F3F3A" w:rsidRDefault="002F3F3A">
            <w:pPr>
              <w:pStyle w:val="TableParagraph"/>
              <w:rPr>
                <w:sz w:val="24"/>
              </w:rPr>
            </w:pPr>
          </w:p>
        </w:tc>
      </w:tr>
    </w:tbl>
    <w:p w14:paraId="26A3F96C" w14:textId="77777777" w:rsidR="002F3F3A" w:rsidRDefault="002F3F3A">
      <w:pPr>
        <w:rPr>
          <w:sz w:val="24"/>
        </w:rPr>
        <w:sectPr w:rsidR="002F3F3A">
          <w:pgSz w:w="20160" w:h="12240" w:orient="landscape"/>
          <w:pgMar w:top="1140" w:right="1320" w:bottom="280" w:left="720" w:header="720" w:footer="720" w:gutter="0"/>
          <w:cols w:space="720"/>
        </w:sectPr>
      </w:pPr>
    </w:p>
    <w:p w14:paraId="7BA46951" w14:textId="77777777" w:rsidR="002F3F3A" w:rsidRDefault="002F3F3A">
      <w:pPr>
        <w:spacing w:before="4"/>
        <w:rPr>
          <w:sz w:val="18"/>
        </w:rPr>
      </w:pPr>
    </w:p>
    <w:p w14:paraId="6D693465" w14:textId="77777777" w:rsidR="002F3F3A" w:rsidRDefault="00CB1CDA">
      <w:pPr>
        <w:pStyle w:val="Heading1"/>
        <w:tabs>
          <w:tab w:val="left" w:pos="2879"/>
        </w:tabs>
        <w:rPr>
          <w:rFonts w:ascii="Times New Roman"/>
        </w:rPr>
      </w:pPr>
      <w:r>
        <w:rPr>
          <w:rFonts w:ascii="Times New Roman"/>
          <w:u w:val="thick"/>
        </w:rPr>
        <w:t>C5</w:t>
      </w:r>
      <w:r>
        <w:rPr>
          <w:rFonts w:ascii="Times New Roman"/>
          <w:u w:val="thick"/>
        </w:rPr>
        <w:tab/>
        <w:t>Geospatial</w:t>
      </w:r>
      <w:r>
        <w:rPr>
          <w:rFonts w:ascii="Times New Roman"/>
          <w:spacing w:val="-4"/>
          <w:u w:val="thick"/>
        </w:rPr>
        <w:t xml:space="preserve"> </w:t>
      </w:r>
      <w:r>
        <w:rPr>
          <w:rFonts w:ascii="Times New Roman"/>
          <w:u w:val="thick"/>
        </w:rPr>
        <w:t>Information</w:t>
      </w:r>
      <w:r>
        <w:rPr>
          <w:rFonts w:ascii="Times New Roman"/>
          <w:spacing w:val="-2"/>
          <w:u w:val="thick"/>
        </w:rPr>
        <w:t xml:space="preserve"> </w:t>
      </w:r>
      <w:r>
        <w:rPr>
          <w:rFonts w:ascii="Times New Roman"/>
          <w:u w:val="thick"/>
        </w:rPr>
        <w:t>Systems</w:t>
      </w:r>
    </w:p>
    <w:p w14:paraId="780BFD26" w14:textId="77777777" w:rsidR="002F3F3A" w:rsidRDefault="002F3F3A">
      <w:pPr>
        <w:rPr>
          <w:b/>
          <w:sz w:val="20"/>
        </w:rPr>
      </w:pPr>
    </w:p>
    <w:p w14:paraId="7EFBA1BF" w14:textId="77777777" w:rsidR="002F3F3A" w:rsidRDefault="00CB1CDA">
      <w:pPr>
        <w:spacing w:before="91"/>
        <w:ind w:left="5040"/>
        <w:rPr>
          <w:b/>
          <w:sz w:val="20"/>
        </w:rPr>
      </w:pPr>
      <w:r>
        <w:rPr>
          <w:b/>
          <w:sz w:val="20"/>
        </w:rPr>
        <w:t>RATING</w:t>
      </w:r>
      <w:r>
        <w:rPr>
          <w:b/>
          <w:spacing w:val="-1"/>
          <w:sz w:val="20"/>
        </w:rPr>
        <w:t xml:space="preserve"> </w:t>
      </w:r>
      <w:r>
        <w:rPr>
          <w:b/>
          <w:sz w:val="20"/>
        </w:rPr>
        <w:t>SCALE:</w:t>
      </w:r>
    </w:p>
    <w:p w14:paraId="167921D6" w14:textId="77777777" w:rsidR="002F3F3A" w:rsidRDefault="00CB1CDA">
      <w:pPr>
        <w:pStyle w:val="ListParagraph"/>
        <w:numPr>
          <w:ilvl w:val="0"/>
          <w:numId w:val="116"/>
        </w:numPr>
        <w:tabs>
          <w:tab w:val="left" w:pos="5242"/>
        </w:tabs>
        <w:spacing w:before="1"/>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4013D58D" w14:textId="77777777" w:rsidR="002F3F3A" w:rsidRDefault="00CB1CDA">
      <w:pPr>
        <w:pStyle w:val="ListParagraph"/>
        <w:numPr>
          <w:ilvl w:val="0"/>
          <w:numId w:val="116"/>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53F44EA6" w14:textId="77777777" w:rsidR="002F3F3A" w:rsidRDefault="00CB1CDA">
      <w:pPr>
        <w:pStyle w:val="ListParagraph"/>
        <w:numPr>
          <w:ilvl w:val="0"/>
          <w:numId w:val="116"/>
        </w:numPr>
        <w:tabs>
          <w:tab w:val="left" w:pos="5242"/>
        </w:tabs>
        <w:spacing w:before="1" w:line="229" w:lineRule="exact"/>
        <w:rPr>
          <w:sz w:val="20"/>
        </w:rPr>
      </w:pPr>
      <w:r>
        <w:rPr>
          <w:sz w:val="20"/>
        </w:rPr>
        <w:t>Can</w:t>
      </w:r>
      <w:r>
        <w:rPr>
          <w:spacing w:val="-5"/>
          <w:sz w:val="20"/>
        </w:rPr>
        <w:t xml:space="preserve"> </w:t>
      </w:r>
      <w:r>
        <w:rPr>
          <w:sz w:val="20"/>
        </w:rPr>
        <w:t>participate</w:t>
      </w:r>
      <w:r>
        <w:rPr>
          <w:spacing w:val="-4"/>
          <w:sz w:val="20"/>
        </w:rPr>
        <w:t xml:space="preserve"> </w:t>
      </w:r>
      <w:r>
        <w:rPr>
          <w:sz w:val="20"/>
        </w:rPr>
        <w:t>in</w:t>
      </w:r>
      <w:r>
        <w:rPr>
          <w:spacing w:val="-5"/>
          <w:sz w:val="20"/>
        </w:rPr>
        <w:t xml:space="preserve"> </w:t>
      </w:r>
      <w:r>
        <w:rPr>
          <w:sz w:val="20"/>
        </w:rPr>
        <w:t>and</w:t>
      </w:r>
      <w:r>
        <w:rPr>
          <w:spacing w:val="-3"/>
          <w:sz w:val="20"/>
        </w:rPr>
        <w:t xml:space="preserve"> </w:t>
      </w:r>
      <w:r>
        <w:rPr>
          <w:sz w:val="20"/>
        </w:rPr>
        <w:t>assist with</w:t>
      </w:r>
      <w:r>
        <w:rPr>
          <w:spacing w:val="-5"/>
          <w:sz w:val="20"/>
        </w:rPr>
        <w:t xml:space="preserve"> </w:t>
      </w:r>
      <w:r>
        <w:rPr>
          <w:sz w:val="20"/>
        </w:rPr>
        <w:t>this</w:t>
      </w:r>
    </w:p>
    <w:p w14:paraId="5E7A1AA2" w14:textId="77777777" w:rsidR="002F3F3A" w:rsidRDefault="00CB1CDA">
      <w:pPr>
        <w:pStyle w:val="ListParagraph"/>
        <w:numPr>
          <w:ilvl w:val="0"/>
          <w:numId w:val="116"/>
        </w:numPr>
        <w:tabs>
          <w:tab w:val="left" w:pos="5242"/>
        </w:tabs>
        <w:spacing w:line="229" w:lineRule="exact"/>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0D5C9B03" w14:textId="77777777" w:rsidR="002F3F3A" w:rsidRDefault="00CB1CDA">
      <w:pPr>
        <w:pStyle w:val="ListParagraph"/>
        <w:numPr>
          <w:ilvl w:val="0"/>
          <w:numId w:val="116"/>
        </w:numPr>
        <w:tabs>
          <w:tab w:val="left" w:pos="5242"/>
        </w:tabs>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34B3739E" w14:textId="77777777" w:rsidR="002F3F3A" w:rsidRDefault="00CB1CDA">
      <w:pPr>
        <w:pStyle w:val="ListParagraph"/>
        <w:numPr>
          <w:ilvl w:val="0"/>
          <w:numId w:val="116"/>
        </w:numPr>
        <w:tabs>
          <w:tab w:val="left" w:pos="5242"/>
        </w:tabs>
        <w:spacing w:before="1"/>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636750B5" w14:textId="77777777" w:rsidR="002F3F3A" w:rsidRDefault="002F3F3A">
      <w:pPr>
        <w:spacing w:before="9"/>
        <w:rPr>
          <w:sz w:val="24"/>
        </w:rPr>
      </w:pPr>
    </w:p>
    <w:tbl>
      <w:tblPr>
        <w:tblW w:w="0" w:type="auto"/>
        <w:tblInd w:w="15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76600612" w14:textId="77777777">
        <w:trPr>
          <w:trHeight w:val="553"/>
        </w:trPr>
        <w:tc>
          <w:tcPr>
            <w:tcW w:w="2338" w:type="dxa"/>
            <w:tcBorders>
              <w:left w:val="single" w:sz="4" w:space="0" w:color="000000"/>
              <w:right w:val="single" w:sz="4" w:space="0" w:color="000000"/>
            </w:tcBorders>
          </w:tcPr>
          <w:p w14:paraId="0D902791" w14:textId="77777777" w:rsidR="002F3F3A" w:rsidRDefault="00CB1CDA">
            <w:pPr>
              <w:pStyle w:val="TableParagraph"/>
              <w:spacing w:before="1"/>
              <w:ind w:left="518"/>
              <w:rPr>
                <w:b/>
                <w:sz w:val="24"/>
              </w:rPr>
            </w:pPr>
            <w:r>
              <w:rPr>
                <w:b/>
                <w:sz w:val="24"/>
              </w:rPr>
              <w:t>Competency</w:t>
            </w:r>
          </w:p>
        </w:tc>
        <w:tc>
          <w:tcPr>
            <w:tcW w:w="3320" w:type="dxa"/>
            <w:tcBorders>
              <w:left w:val="single" w:sz="4" w:space="0" w:color="000000"/>
              <w:right w:val="single" w:sz="4" w:space="0" w:color="000000"/>
            </w:tcBorders>
          </w:tcPr>
          <w:p w14:paraId="6E4AAA28" w14:textId="77777777" w:rsidR="002F3F3A" w:rsidRDefault="00CB1CDA">
            <w:pPr>
              <w:pStyle w:val="TableParagraph"/>
              <w:spacing w:line="270" w:lineRule="atLeast"/>
              <w:ind w:left="1067" w:right="69" w:hanging="980"/>
              <w:rPr>
                <w:b/>
                <w:sz w:val="24"/>
              </w:rPr>
            </w:pPr>
            <w:r>
              <w:rPr>
                <w:b/>
                <w:sz w:val="24"/>
              </w:rPr>
              <w:t>What Constitutes Competency</w:t>
            </w:r>
            <w:r>
              <w:rPr>
                <w:b/>
                <w:spacing w:val="-58"/>
                <w:sz w:val="24"/>
              </w:rPr>
              <w:t xml:space="preserve"> </w:t>
            </w:r>
            <w:r>
              <w:rPr>
                <w:b/>
                <w:sz w:val="24"/>
              </w:rPr>
              <w:t>Attainment</w:t>
            </w:r>
          </w:p>
        </w:tc>
        <w:tc>
          <w:tcPr>
            <w:tcW w:w="538" w:type="dxa"/>
            <w:tcBorders>
              <w:left w:val="single" w:sz="4" w:space="0" w:color="000000"/>
              <w:right w:val="single" w:sz="4" w:space="0" w:color="000000"/>
            </w:tcBorders>
          </w:tcPr>
          <w:p w14:paraId="416EC17C" w14:textId="77777777" w:rsidR="002F3F3A" w:rsidRDefault="00CB1CDA">
            <w:pPr>
              <w:pStyle w:val="TableParagraph"/>
              <w:spacing w:before="1"/>
              <w:ind w:left="185"/>
              <w:rPr>
                <w:b/>
                <w:sz w:val="24"/>
              </w:rPr>
            </w:pPr>
            <w:r>
              <w:rPr>
                <w:b/>
                <w:sz w:val="24"/>
              </w:rPr>
              <w:t>R</w:t>
            </w:r>
          </w:p>
        </w:tc>
        <w:tc>
          <w:tcPr>
            <w:tcW w:w="4025" w:type="dxa"/>
            <w:tcBorders>
              <w:left w:val="single" w:sz="4" w:space="0" w:color="000000"/>
            </w:tcBorders>
          </w:tcPr>
          <w:p w14:paraId="51017CC0" w14:textId="77777777" w:rsidR="002F3F3A" w:rsidRDefault="00CB1CDA">
            <w:pPr>
              <w:pStyle w:val="TableParagraph"/>
              <w:spacing w:line="270" w:lineRule="atLeast"/>
              <w:ind w:left="1541" w:right="211"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55" w:type="dxa"/>
          </w:tcPr>
          <w:p w14:paraId="411BAF43" w14:textId="77777777" w:rsidR="002F3F3A" w:rsidRDefault="00CB1CDA">
            <w:pPr>
              <w:pStyle w:val="TableParagraph"/>
              <w:spacing w:before="1"/>
              <w:ind w:left="177"/>
              <w:rPr>
                <w:b/>
                <w:sz w:val="24"/>
              </w:rPr>
            </w:pPr>
            <w:r>
              <w:rPr>
                <w:b/>
                <w:sz w:val="24"/>
              </w:rPr>
              <w:t>R</w:t>
            </w:r>
          </w:p>
        </w:tc>
        <w:tc>
          <w:tcPr>
            <w:tcW w:w="7059" w:type="dxa"/>
          </w:tcPr>
          <w:p w14:paraId="5E1F6B30" w14:textId="77777777" w:rsidR="002F3F3A" w:rsidRDefault="00CB1CDA">
            <w:pPr>
              <w:pStyle w:val="TableParagraph"/>
              <w:spacing w:before="1"/>
              <w:ind w:left="2471" w:right="2472"/>
              <w:jc w:val="center"/>
              <w:rPr>
                <w:b/>
                <w:sz w:val="24"/>
              </w:rPr>
            </w:pPr>
            <w:r>
              <w:rPr>
                <w:b/>
                <w:sz w:val="24"/>
              </w:rPr>
              <w:t>Assessor</w:t>
            </w:r>
            <w:r>
              <w:rPr>
                <w:b/>
                <w:spacing w:val="-3"/>
                <w:sz w:val="24"/>
              </w:rPr>
              <w:t xml:space="preserve"> </w:t>
            </w:r>
            <w:r>
              <w:rPr>
                <w:b/>
                <w:sz w:val="24"/>
              </w:rPr>
              <w:t>Comments</w:t>
            </w:r>
          </w:p>
        </w:tc>
      </w:tr>
      <w:tr w:rsidR="002F3F3A" w14:paraId="34366F9C" w14:textId="77777777">
        <w:trPr>
          <w:trHeight w:val="6157"/>
        </w:trPr>
        <w:tc>
          <w:tcPr>
            <w:tcW w:w="2338" w:type="dxa"/>
            <w:tcBorders>
              <w:left w:val="single" w:sz="4" w:space="0" w:color="000000"/>
              <w:bottom w:val="single" w:sz="4" w:space="0" w:color="000000"/>
              <w:right w:val="single" w:sz="4" w:space="0" w:color="000000"/>
            </w:tcBorders>
          </w:tcPr>
          <w:p w14:paraId="5CD5E77C" w14:textId="77777777" w:rsidR="002F3F3A" w:rsidRDefault="00CB1CDA">
            <w:pPr>
              <w:pStyle w:val="TableParagraph"/>
              <w:ind w:left="280" w:right="114" w:hanging="284"/>
              <w:rPr>
                <w:sz w:val="24"/>
              </w:rPr>
            </w:pPr>
            <w:r>
              <w:rPr>
                <w:rFonts w:ascii="Calibri"/>
                <w:sz w:val="24"/>
              </w:rPr>
              <w:t>1)</w:t>
            </w:r>
            <w:r>
              <w:rPr>
                <w:rFonts w:ascii="Calibri"/>
                <w:spacing w:val="1"/>
                <w:sz w:val="24"/>
              </w:rPr>
              <w:t xml:space="preserve"> </w:t>
            </w:r>
            <w:r>
              <w:rPr>
                <w:sz w:val="24"/>
              </w:rPr>
              <w:t>Describe the</w:t>
            </w:r>
            <w:r>
              <w:rPr>
                <w:spacing w:val="1"/>
                <w:sz w:val="24"/>
              </w:rPr>
              <w:t xml:space="preserve"> </w:t>
            </w:r>
            <w:r>
              <w:rPr>
                <w:sz w:val="24"/>
              </w:rPr>
              <w:t>concepts,</w:t>
            </w:r>
            <w:r>
              <w:rPr>
                <w:spacing w:val="1"/>
                <w:sz w:val="24"/>
              </w:rPr>
              <w:t xml:space="preserve"> </w:t>
            </w:r>
            <w:r>
              <w:rPr>
                <w:sz w:val="24"/>
              </w:rPr>
              <w:t>principles,</w:t>
            </w:r>
            <w:r>
              <w:rPr>
                <w:spacing w:val="1"/>
                <w:sz w:val="24"/>
              </w:rPr>
              <w:t xml:space="preserve"> </w:t>
            </w:r>
            <w:r>
              <w:rPr>
                <w:sz w:val="24"/>
              </w:rPr>
              <w:t>techniques and</w:t>
            </w:r>
            <w:r>
              <w:rPr>
                <w:spacing w:val="1"/>
                <w:sz w:val="24"/>
              </w:rPr>
              <w:t xml:space="preserve"> </w:t>
            </w:r>
            <w:r>
              <w:rPr>
                <w:sz w:val="24"/>
              </w:rPr>
              <w:t>applications</w:t>
            </w:r>
            <w:r>
              <w:rPr>
                <w:spacing w:val="-8"/>
                <w:sz w:val="24"/>
              </w:rPr>
              <w:t xml:space="preserve"> </w:t>
            </w:r>
            <w:r>
              <w:rPr>
                <w:sz w:val="24"/>
              </w:rPr>
              <w:t>that</w:t>
            </w:r>
            <w:r>
              <w:rPr>
                <w:spacing w:val="-8"/>
                <w:sz w:val="24"/>
              </w:rPr>
              <w:t xml:space="preserve"> </w:t>
            </w:r>
            <w:r>
              <w:rPr>
                <w:sz w:val="24"/>
              </w:rPr>
              <w:t>are</w:t>
            </w:r>
            <w:r>
              <w:rPr>
                <w:spacing w:val="-57"/>
                <w:sz w:val="24"/>
              </w:rPr>
              <w:t xml:space="preserve"> </w:t>
            </w:r>
            <w:r>
              <w:rPr>
                <w:sz w:val="24"/>
              </w:rPr>
              <w:t>fundamental to GIS</w:t>
            </w:r>
            <w:r>
              <w:rPr>
                <w:spacing w:val="-57"/>
                <w:sz w:val="24"/>
              </w:rPr>
              <w:t xml:space="preserve"> </w:t>
            </w:r>
            <w:r>
              <w:rPr>
                <w:sz w:val="24"/>
              </w:rPr>
              <w:t>and that</w:t>
            </w:r>
            <w:r>
              <w:rPr>
                <w:spacing w:val="1"/>
                <w:sz w:val="24"/>
              </w:rPr>
              <w:t xml:space="preserve"> </w:t>
            </w:r>
            <w:r>
              <w:rPr>
                <w:sz w:val="24"/>
              </w:rPr>
              <w:t>differentiate GIS</w:t>
            </w:r>
            <w:r>
              <w:rPr>
                <w:spacing w:val="1"/>
                <w:sz w:val="24"/>
              </w:rPr>
              <w:t xml:space="preserve"> </w:t>
            </w:r>
            <w:r>
              <w:rPr>
                <w:sz w:val="24"/>
              </w:rPr>
              <w:t>and geographic</w:t>
            </w:r>
            <w:r>
              <w:rPr>
                <w:spacing w:val="1"/>
                <w:sz w:val="24"/>
              </w:rPr>
              <w:t xml:space="preserve"> </w:t>
            </w:r>
            <w:r>
              <w:rPr>
                <w:sz w:val="24"/>
              </w:rPr>
              <w:t>science from other</w:t>
            </w:r>
            <w:r>
              <w:rPr>
                <w:spacing w:val="1"/>
                <w:sz w:val="24"/>
              </w:rPr>
              <w:t xml:space="preserve"> </w:t>
            </w:r>
            <w:r>
              <w:rPr>
                <w:sz w:val="24"/>
              </w:rPr>
              <w:t>information</w:t>
            </w:r>
            <w:r>
              <w:rPr>
                <w:spacing w:val="1"/>
                <w:sz w:val="24"/>
              </w:rPr>
              <w:t xml:space="preserve"> </w:t>
            </w:r>
            <w:r>
              <w:rPr>
                <w:sz w:val="24"/>
              </w:rPr>
              <w:t>systems,</w:t>
            </w:r>
            <w:r>
              <w:rPr>
                <w:spacing w:val="1"/>
                <w:sz w:val="24"/>
              </w:rPr>
              <w:t xml:space="preserve"> </w:t>
            </w:r>
            <w:r>
              <w:rPr>
                <w:sz w:val="24"/>
              </w:rPr>
              <w:t>technologies and</w:t>
            </w:r>
            <w:r>
              <w:rPr>
                <w:spacing w:val="1"/>
                <w:sz w:val="24"/>
              </w:rPr>
              <w:t xml:space="preserve"> </w:t>
            </w:r>
            <w:r>
              <w:rPr>
                <w:sz w:val="24"/>
              </w:rPr>
              <w:t>sciences.</w:t>
            </w:r>
          </w:p>
        </w:tc>
        <w:tc>
          <w:tcPr>
            <w:tcW w:w="3320" w:type="dxa"/>
            <w:tcBorders>
              <w:left w:val="single" w:sz="4" w:space="0" w:color="000000"/>
              <w:bottom w:val="single" w:sz="4" w:space="0" w:color="000000"/>
              <w:right w:val="single" w:sz="4" w:space="0" w:color="000000"/>
            </w:tcBorders>
          </w:tcPr>
          <w:p w14:paraId="151E5F22" w14:textId="77777777" w:rsidR="002F3F3A" w:rsidRDefault="00CB1CDA">
            <w:pPr>
              <w:pStyle w:val="TableParagraph"/>
              <w:numPr>
                <w:ilvl w:val="0"/>
                <w:numId w:val="115"/>
              </w:numPr>
              <w:tabs>
                <w:tab w:val="left" w:pos="420"/>
              </w:tabs>
              <w:ind w:right="248"/>
              <w:rPr>
                <w:sz w:val="24"/>
              </w:rPr>
            </w:pPr>
            <w:r>
              <w:rPr>
                <w:sz w:val="24"/>
              </w:rPr>
              <w:t>Define GIS terms as shown</w:t>
            </w:r>
            <w:r>
              <w:rPr>
                <w:spacing w:val="-57"/>
                <w:sz w:val="24"/>
              </w:rPr>
              <w:t xml:space="preserve"> </w:t>
            </w:r>
            <w:r>
              <w:rPr>
                <w:sz w:val="24"/>
              </w:rPr>
              <w:t>in the Glossary of GIS</w:t>
            </w:r>
            <w:r>
              <w:rPr>
                <w:spacing w:val="1"/>
                <w:sz w:val="24"/>
              </w:rPr>
              <w:t xml:space="preserve"> </w:t>
            </w:r>
            <w:r>
              <w:rPr>
                <w:sz w:val="24"/>
              </w:rPr>
              <w:t>Terms in the appendix</w:t>
            </w:r>
            <w:r>
              <w:rPr>
                <w:spacing w:val="1"/>
                <w:sz w:val="24"/>
              </w:rPr>
              <w:t xml:space="preserve"> </w:t>
            </w:r>
            <w:r>
              <w:rPr>
                <w:sz w:val="24"/>
              </w:rPr>
              <w:t>section of the essential</w:t>
            </w:r>
            <w:r>
              <w:rPr>
                <w:spacing w:val="1"/>
                <w:sz w:val="24"/>
              </w:rPr>
              <w:t xml:space="preserve"> </w:t>
            </w:r>
            <w:r>
              <w:rPr>
                <w:sz w:val="24"/>
              </w:rPr>
              <w:t>reference.</w:t>
            </w:r>
          </w:p>
          <w:p w14:paraId="49346215" w14:textId="77777777" w:rsidR="002F3F3A" w:rsidRDefault="00CB1CDA">
            <w:pPr>
              <w:pStyle w:val="TableParagraph"/>
              <w:numPr>
                <w:ilvl w:val="0"/>
                <w:numId w:val="115"/>
              </w:numPr>
              <w:tabs>
                <w:tab w:val="left" w:pos="420"/>
              </w:tabs>
              <w:ind w:right="236"/>
              <w:rPr>
                <w:sz w:val="24"/>
              </w:rPr>
            </w:pPr>
            <w:r>
              <w:rPr>
                <w:sz w:val="24"/>
              </w:rPr>
              <w:t>Explain the basic concepts</w:t>
            </w:r>
            <w:r>
              <w:rPr>
                <w:spacing w:val="1"/>
                <w:sz w:val="24"/>
              </w:rPr>
              <w:t xml:space="preserve"> </w:t>
            </w:r>
            <w:r>
              <w:rPr>
                <w:sz w:val="24"/>
              </w:rPr>
              <w:t>and principles associated</w:t>
            </w:r>
            <w:r>
              <w:rPr>
                <w:spacing w:val="1"/>
                <w:sz w:val="24"/>
              </w:rPr>
              <w:t xml:space="preserve"> </w:t>
            </w:r>
            <w:r>
              <w:rPr>
                <w:sz w:val="24"/>
              </w:rPr>
              <w:t>with geospatial information</w:t>
            </w:r>
            <w:r>
              <w:rPr>
                <w:spacing w:val="-58"/>
                <w:sz w:val="24"/>
              </w:rPr>
              <w:t xml:space="preserve"> </w:t>
            </w:r>
            <w:r>
              <w:rPr>
                <w:sz w:val="24"/>
              </w:rPr>
              <w:t>management and systems,</w:t>
            </w:r>
            <w:r>
              <w:rPr>
                <w:spacing w:val="1"/>
                <w:sz w:val="24"/>
              </w:rPr>
              <w:t xml:space="preserve"> </w:t>
            </w:r>
            <w:r>
              <w:rPr>
                <w:sz w:val="24"/>
              </w:rPr>
              <w:t>including how they differ</w:t>
            </w:r>
            <w:r>
              <w:rPr>
                <w:spacing w:val="1"/>
                <w:sz w:val="24"/>
              </w:rPr>
              <w:t xml:space="preserve"> </w:t>
            </w:r>
            <w:r>
              <w:rPr>
                <w:sz w:val="24"/>
              </w:rPr>
              <w:t>from other information</w:t>
            </w:r>
            <w:r>
              <w:rPr>
                <w:spacing w:val="1"/>
                <w:sz w:val="24"/>
              </w:rPr>
              <w:t xml:space="preserve"> </w:t>
            </w:r>
            <w:r>
              <w:rPr>
                <w:sz w:val="24"/>
              </w:rPr>
              <w:t>systems,</w:t>
            </w:r>
            <w:r>
              <w:rPr>
                <w:spacing w:val="-1"/>
                <w:sz w:val="24"/>
              </w:rPr>
              <w:t xml:space="preserve"> </w:t>
            </w:r>
            <w:r>
              <w:rPr>
                <w:sz w:val="24"/>
              </w:rPr>
              <w:t>and why.</w:t>
            </w:r>
          </w:p>
          <w:p w14:paraId="79A3AB73" w14:textId="77777777" w:rsidR="002F3F3A" w:rsidRDefault="00CB1CDA">
            <w:pPr>
              <w:pStyle w:val="TableParagraph"/>
              <w:numPr>
                <w:ilvl w:val="0"/>
                <w:numId w:val="115"/>
              </w:numPr>
              <w:tabs>
                <w:tab w:val="left" w:pos="420"/>
              </w:tabs>
              <w:ind w:right="109"/>
              <w:rPr>
                <w:sz w:val="24"/>
              </w:rPr>
            </w:pPr>
            <w:r>
              <w:rPr>
                <w:sz w:val="24"/>
              </w:rPr>
              <w:t>Describe the functional basis</w:t>
            </w:r>
            <w:r>
              <w:rPr>
                <w:spacing w:val="-58"/>
                <w:sz w:val="24"/>
              </w:rPr>
              <w:t xml:space="preserve"> </w:t>
            </w:r>
            <w:r>
              <w:rPr>
                <w:sz w:val="24"/>
              </w:rPr>
              <w:t>of a GIS, including its</w:t>
            </w:r>
            <w:r>
              <w:rPr>
                <w:spacing w:val="1"/>
                <w:sz w:val="24"/>
              </w:rPr>
              <w:t xml:space="preserve"> </w:t>
            </w:r>
            <w:r>
              <w:rPr>
                <w:sz w:val="24"/>
              </w:rPr>
              <w:t>classical three-tier</w:t>
            </w:r>
            <w:r>
              <w:rPr>
                <w:spacing w:val="1"/>
                <w:sz w:val="24"/>
              </w:rPr>
              <w:t xml:space="preserve"> </w:t>
            </w:r>
            <w:r>
              <w:rPr>
                <w:sz w:val="24"/>
              </w:rPr>
              <w:t>architecture,</w:t>
            </w:r>
          </w:p>
          <w:p w14:paraId="16F5433B" w14:textId="77777777" w:rsidR="002F3F3A" w:rsidRDefault="00CB1CDA">
            <w:pPr>
              <w:pStyle w:val="TableParagraph"/>
              <w:numPr>
                <w:ilvl w:val="0"/>
                <w:numId w:val="115"/>
              </w:numPr>
              <w:tabs>
                <w:tab w:val="left" w:pos="420"/>
              </w:tabs>
              <w:ind w:right="128"/>
              <w:rPr>
                <w:sz w:val="24"/>
              </w:rPr>
            </w:pPr>
            <w:r>
              <w:rPr>
                <w:sz w:val="24"/>
              </w:rPr>
              <w:t>major system components,</w:t>
            </w:r>
            <w:r>
              <w:rPr>
                <w:spacing w:val="1"/>
                <w:sz w:val="24"/>
              </w:rPr>
              <w:t xml:space="preserve"> </w:t>
            </w:r>
            <w:r>
              <w:rPr>
                <w:sz w:val="24"/>
              </w:rPr>
              <w:t>typical software components</w:t>
            </w:r>
            <w:r>
              <w:rPr>
                <w:spacing w:val="-57"/>
                <w:sz w:val="24"/>
              </w:rPr>
              <w:t xml:space="preserve"> </w:t>
            </w:r>
            <w:r>
              <w:rPr>
                <w:sz w:val="24"/>
              </w:rPr>
              <w:t>(functions), and how it</w:t>
            </w:r>
            <w:r>
              <w:rPr>
                <w:spacing w:val="1"/>
                <w:sz w:val="24"/>
              </w:rPr>
              <w:t xml:space="preserve"> </w:t>
            </w:r>
            <w:r>
              <w:rPr>
                <w:sz w:val="24"/>
              </w:rPr>
              <w:t>works.</w:t>
            </w:r>
          </w:p>
          <w:p w14:paraId="5A20EA00" w14:textId="77777777" w:rsidR="002F3F3A" w:rsidRDefault="00CB1CDA">
            <w:pPr>
              <w:pStyle w:val="TableParagraph"/>
              <w:numPr>
                <w:ilvl w:val="0"/>
                <w:numId w:val="115"/>
              </w:numPr>
              <w:tabs>
                <w:tab w:val="left" w:pos="420"/>
              </w:tabs>
              <w:spacing w:line="276" w:lineRule="exact"/>
              <w:ind w:right="255"/>
              <w:rPr>
                <w:sz w:val="24"/>
              </w:rPr>
            </w:pPr>
            <w:r>
              <w:rPr>
                <w:sz w:val="24"/>
              </w:rPr>
              <w:t>Explain how the real-world</w:t>
            </w:r>
            <w:r>
              <w:rPr>
                <w:spacing w:val="-57"/>
                <w:sz w:val="24"/>
              </w:rPr>
              <w:t xml:space="preserve"> </w:t>
            </w:r>
            <w:r>
              <w:rPr>
                <w:sz w:val="24"/>
              </w:rPr>
              <w:t>is</w:t>
            </w:r>
            <w:r>
              <w:rPr>
                <w:spacing w:val="-1"/>
                <w:sz w:val="24"/>
              </w:rPr>
              <w:t xml:space="preserve"> </w:t>
            </w:r>
            <w:r>
              <w:rPr>
                <w:sz w:val="24"/>
              </w:rPr>
              <w:t>represented</w:t>
            </w:r>
            <w:r>
              <w:rPr>
                <w:spacing w:val="-1"/>
                <w:sz w:val="24"/>
              </w:rPr>
              <w:t xml:space="preserve"> </w:t>
            </w:r>
            <w:r>
              <w:rPr>
                <w:sz w:val="24"/>
              </w:rPr>
              <w:t>based</w:t>
            </w:r>
            <w:r>
              <w:rPr>
                <w:spacing w:val="-1"/>
                <w:sz w:val="24"/>
              </w:rPr>
              <w:t xml:space="preserve"> </w:t>
            </w:r>
            <w:r>
              <w:rPr>
                <w:sz w:val="24"/>
              </w:rPr>
              <w:t>on</w:t>
            </w:r>
            <w:r>
              <w:rPr>
                <w:spacing w:val="2"/>
                <w:sz w:val="24"/>
              </w:rPr>
              <w:t xml:space="preserve"> </w:t>
            </w:r>
            <w:r>
              <w:rPr>
                <w:sz w:val="24"/>
              </w:rPr>
              <w:t>a</w:t>
            </w:r>
          </w:p>
        </w:tc>
        <w:tc>
          <w:tcPr>
            <w:tcW w:w="538" w:type="dxa"/>
            <w:tcBorders>
              <w:left w:val="single" w:sz="4" w:space="0" w:color="000000"/>
              <w:bottom w:val="single" w:sz="4" w:space="0" w:color="000000"/>
              <w:right w:val="single" w:sz="4" w:space="0" w:color="000000"/>
            </w:tcBorders>
          </w:tcPr>
          <w:p w14:paraId="3BBDEB5A" w14:textId="77777777" w:rsidR="002F3F3A" w:rsidRDefault="002F3F3A">
            <w:pPr>
              <w:pStyle w:val="TableParagraph"/>
            </w:pPr>
          </w:p>
        </w:tc>
        <w:tc>
          <w:tcPr>
            <w:tcW w:w="4025" w:type="dxa"/>
            <w:tcBorders>
              <w:left w:val="single" w:sz="4" w:space="0" w:color="000000"/>
              <w:bottom w:val="single" w:sz="4" w:space="0" w:color="000000"/>
            </w:tcBorders>
          </w:tcPr>
          <w:p w14:paraId="7FFA9E01" w14:textId="77777777" w:rsidR="002F3F3A" w:rsidRDefault="002F3F3A">
            <w:pPr>
              <w:pStyle w:val="TableParagraph"/>
            </w:pPr>
          </w:p>
        </w:tc>
        <w:tc>
          <w:tcPr>
            <w:tcW w:w="555" w:type="dxa"/>
            <w:tcBorders>
              <w:bottom w:val="single" w:sz="4" w:space="0" w:color="000000"/>
            </w:tcBorders>
          </w:tcPr>
          <w:p w14:paraId="4C8C830D" w14:textId="77777777" w:rsidR="002F3F3A" w:rsidRDefault="002F3F3A">
            <w:pPr>
              <w:pStyle w:val="TableParagraph"/>
            </w:pPr>
          </w:p>
        </w:tc>
        <w:tc>
          <w:tcPr>
            <w:tcW w:w="7059" w:type="dxa"/>
            <w:tcBorders>
              <w:bottom w:val="single" w:sz="4" w:space="0" w:color="000000"/>
            </w:tcBorders>
          </w:tcPr>
          <w:p w14:paraId="458C58C6" w14:textId="77777777" w:rsidR="002F3F3A" w:rsidRDefault="002F3F3A">
            <w:pPr>
              <w:pStyle w:val="TableParagraph"/>
            </w:pPr>
          </w:p>
        </w:tc>
      </w:tr>
    </w:tbl>
    <w:p w14:paraId="276478AF" w14:textId="77777777" w:rsidR="002F3F3A" w:rsidRDefault="002F3F3A">
      <w:pPr>
        <w:sectPr w:rsidR="002F3F3A">
          <w:pgSz w:w="20160" w:h="12240" w:orient="landscape"/>
          <w:pgMar w:top="1140" w:right="1320" w:bottom="280" w:left="720" w:header="720" w:footer="720" w:gutter="0"/>
          <w:cols w:space="720"/>
        </w:sectPr>
      </w:pPr>
    </w:p>
    <w:p w14:paraId="54769037"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4ECC5059" w14:textId="77777777">
        <w:trPr>
          <w:trHeight w:val="4192"/>
        </w:trPr>
        <w:tc>
          <w:tcPr>
            <w:tcW w:w="2338" w:type="dxa"/>
          </w:tcPr>
          <w:p w14:paraId="63876220" w14:textId="77777777" w:rsidR="002F3F3A" w:rsidRDefault="002F3F3A">
            <w:pPr>
              <w:pStyle w:val="TableParagraph"/>
              <w:rPr>
                <w:sz w:val="24"/>
              </w:rPr>
            </w:pPr>
          </w:p>
        </w:tc>
        <w:tc>
          <w:tcPr>
            <w:tcW w:w="3320" w:type="dxa"/>
          </w:tcPr>
          <w:p w14:paraId="5BCC3ECA" w14:textId="77777777" w:rsidR="002F3F3A" w:rsidRDefault="00CB1CDA">
            <w:pPr>
              <w:pStyle w:val="TableParagraph"/>
              <w:ind w:left="419" w:right="455"/>
              <w:rPr>
                <w:sz w:val="24"/>
              </w:rPr>
            </w:pPr>
            <w:r>
              <w:rPr>
                <w:sz w:val="24"/>
              </w:rPr>
              <w:t>feature</w:t>
            </w:r>
            <w:r>
              <w:rPr>
                <w:spacing w:val="-7"/>
                <w:sz w:val="24"/>
              </w:rPr>
              <w:t xml:space="preserve"> </w:t>
            </w:r>
            <w:r>
              <w:rPr>
                <w:sz w:val="24"/>
              </w:rPr>
              <w:t>model</w:t>
            </w:r>
            <w:r>
              <w:rPr>
                <w:spacing w:val="-5"/>
                <w:sz w:val="24"/>
              </w:rPr>
              <w:t xml:space="preserve"> </w:t>
            </w:r>
            <w:r>
              <w:rPr>
                <w:sz w:val="24"/>
              </w:rPr>
              <w:t>(i.e.,</w:t>
            </w:r>
            <w:r>
              <w:rPr>
                <w:spacing w:val="-5"/>
                <w:sz w:val="24"/>
              </w:rPr>
              <w:t xml:space="preserve"> </w:t>
            </w:r>
            <w:r>
              <w:rPr>
                <w:sz w:val="24"/>
              </w:rPr>
              <w:t>point,</w:t>
            </w:r>
            <w:r>
              <w:rPr>
                <w:spacing w:val="-57"/>
                <w:sz w:val="24"/>
              </w:rPr>
              <w:t xml:space="preserve"> </w:t>
            </w:r>
            <w:r>
              <w:rPr>
                <w:sz w:val="24"/>
              </w:rPr>
              <w:t>line</w:t>
            </w:r>
            <w:r>
              <w:rPr>
                <w:spacing w:val="-2"/>
                <w:sz w:val="24"/>
              </w:rPr>
              <w:t xml:space="preserve"> </w:t>
            </w:r>
            <w:r>
              <w:rPr>
                <w:sz w:val="24"/>
              </w:rPr>
              <w:t>and</w:t>
            </w:r>
            <w:r>
              <w:rPr>
                <w:spacing w:val="-1"/>
                <w:sz w:val="24"/>
              </w:rPr>
              <w:t xml:space="preserve"> </w:t>
            </w:r>
            <w:r>
              <w:rPr>
                <w:sz w:val="24"/>
              </w:rPr>
              <w:t>area)</w:t>
            </w:r>
            <w:r>
              <w:rPr>
                <w:spacing w:val="-1"/>
                <w:sz w:val="24"/>
              </w:rPr>
              <w:t xml:space="preserve"> </w:t>
            </w:r>
            <w:r>
              <w:rPr>
                <w:sz w:val="24"/>
              </w:rPr>
              <w:t>in</w:t>
            </w:r>
            <w:r>
              <w:rPr>
                <w:spacing w:val="-1"/>
                <w:sz w:val="24"/>
              </w:rPr>
              <w:t xml:space="preserve"> </w:t>
            </w:r>
            <w:r>
              <w:rPr>
                <w:sz w:val="24"/>
              </w:rPr>
              <w:t>GIS.</w:t>
            </w:r>
          </w:p>
          <w:p w14:paraId="4591AB11" w14:textId="77777777" w:rsidR="002F3F3A" w:rsidRDefault="00CB1CDA">
            <w:pPr>
              <w:pStyle w:val="TableParagraph"/>
              <w:numPr>
                <w:ilvl w:val="0"/>
                <w:numId w:val="114"/>
              </w:numPr>
              <w:tabs>
                <w:tab w:val="left" w:pos="420"/>
              </w:tabs>
              <w:ind w:right="121"/>
              <w:rPr>
                <w:sz w:val="24"/>
              </w:rPr>
            </w:pPr>
            <w:r>
              <w:rPr>
                <w:sz w:val="24"/>
              </w:rPr>
              <w:t>Illustrate the range and</w:t>
            </w:r>
            <w:r>
              <w:rPr>
                <w:spacing w:val="1"/>
                <w:sz w:val="24"/>
              </w:rPr>
              <w:t xml:space="preserve"> </w:t>
            </w:r>
            <w:r>
              <w:rPr>
                <w:sz w:val="24"/>
              </w:rPr>
              <w:t>diversity of GIS applications</w:t>
            </w:r>
            <w:r>
              <w:rPr>
                <w:spacing w:val="-57"/>
                <w:sz w:val="24"/>
              </w:rPr>
              <w:t xml:space="preserve"> </w:t>
            </w:r>
            <w:r>
              <w:rPr>
                <w:sz w:val="24"/>
              </w:rPr>
              <w:t>for solving real-world</w:t>
            </w:r>
            <w:r>
              <w:rPr>
                <w:spacing w:val="1"/>
                <w:sz w:val="24"/>
              </w:rPr>
              <w:t xml:space="preserve"> </w:t>
            </w:r>
            <w:r>
              <w:rPr>
                <w:sz w:val="24"/>
              </w:rPr>
              <w:t>problems.</w:t>
            </w:r>
          </w:p>
          <w:p w14:paraId="005C834C" w14:textId="77777777" w:rsidR="002F3F3A" w:rsidRDefault="00CB1CDA">
            <w:pPr>
              <w:pStyle w:val="TableParagraph"/>
              <w:numPr>
                <w:ilvl w:val="0"/>
                <w:numId w:val="114"/>
              </w:numPr>
              <w:tabs>
                <w:tab w:val="left" w:pos="420"/>
              </w:tabs>
              <w:ind w:right="102"/>
              <w:rPr>
                <w:sz w:val="24"/>
              </w:rPr>
            </w:pPr>
            <w:r>
              <w:rPr>
                <w:sz w:val="24"/>
              </w:rPr>
              <w:t>Describe</w:t>
            </w:r>
            <w:r>
              <w:rPr>
                <w:spacing w:val="1"/>
                <w:sz w:val="24"/>
              </w:rPr>
              <w:t xml:space="preserve"> </w:t>
            </w:r>
            <w:r>
              <w:rPr>
                <w:sz w:val="24"/>
              </w:rPr>
              <w:t>the</w:t>
            </w:r>
            <w:r>
              <w:rPr>
                <w:spacing w:val="60"/>
                <w:sz w:val="24"/>
              </w:rPr>
              <w:t xml:space="preserve"> </w:t>
            </w:r>
            <w:r>
              <w:rPr>
                <w:sz w:val="24"/>
              </w:rPr>
              <w:t>map</w:t>
            </w:r>
            <w:r>
              <w:rPr>
                <w:spacing w:val="1"/>
                <w:sz w:val="24"/>
              </w:rPr>
              <w:t xml:space="preserve"> </w:t>
            </w:r>
            <w:r>
              <w:rPr>
                <w:sz w:val="24"/>
              </w:rPr>
              <w:t>projections</w:t>
            </w:r>
            <w:r>
              <w:rPr>
                <w:spacing w:val="-1"/>
                <w:sz w:val="24"/>
              </w:rPr>
              <w:t xml:space="preserve"> </w:t>
            </w:r>
            <w:r>
              <w:rPr>
                <w:sz w:val="24"/>
              </w:rPr>
              <w:t>and</w:t>
            </w:r>
            <w:r>
              <w:rPr>
                <w:spacing w:val="1"/>
                <w:sz w:val="24"/>
              </w:rPr>
              <w:t xml:space="preserve"> </w:t>
            </w:r>
            <w:r>
              <w:rPr>
                <w:sz w:val="24"/>
              </w:rPr>
              <w:t>geo-</w:t>
            </w:r>
            <w:r>
              <w:rPr>
                <w:spacing w:val="1"/>
                <w:sz w:val="24"/>
              </w:rPr>
              <w:t xml:space="preserve"> </w:t>
            </w:r>
            <w:r>
              <w:rPr>
                <w:sz w:val="24"/>
              </w:rPr>
              <w:t>referencing methods adopted</w:t>
            </w:r>
            <w:r>
              <w:rPr>
                <w:spacing w:val="-57"/>
                <w:sz w:val="24"/>
              </w:rPr>
              <w:t xml:space="preserve"> </w:t>
            </w:r>
            <w:r>
              <w:rPr>
                <w:sz w:val="24"/>
              </w:rPr>
              <w:t>in Canada and their</w:t>
            </w:r>
            <w:r>
              <w:rPr>
                <w:spacing w:val="1"/>
                <w:sz w:val="24"/>
              </w:rPr>
              <w:t xml:space="preserve"> </w:t>
            </w:r>
            <w:r>
              <w:rPr>
                <w:sz w:val="24"/>
              </w:rPr>
              <w:t>importance</w:t>
            </w:r>
            <w:r>
              <w:rPr>
                <w:spacing w:val="-2"/>
                <w:sz w:val="24"/>
              </w:rPr>
              <w:t xml:space="preserve"> </w:t>
            </w:r>
            <w:r>
              <w:rPr>
                <w:sz w:val="24"/>
              </w:rPr>
              <w:t>to GIS.</w:t>
            </w:r>
          </w:p>
          <w:p w14:paraId="78259F19" w14:textId="77777777" w:rsidR="002F3F3A" w:rsidRDefault="00CB1CDA">
            <w:pPr>
              <w:pStyle w:val="TableParagraph"/>
              <w:numPr>
                <w:ilvl w:val="0"/>
                <w:numId w:val="114"/>
              </w:numPr>
              <w:tabs>
                <w:tab w:val="left" w:pos="420"/>
              </w:tabs>
              <w:ind w:right="171"/>
              <w:rPr>
                <w:sz w:val="24"/>
              </w:rPr>
            </w:pPr>
            <w:r>
              <w:rPr>
                <w:sz w:val="24"/>
              </w:rPr>
              <w:t>Use common GIS</w:t>
            </w:r>
            <w:r>
              <w:rPr>
                <w:spacing w:val="1"/>
                <w:sz w:val="24"/>
              </w:rPr>
              <w:t xml:space="preserve"> </w:t>
            </w:r>
            <w:r>
              <w:rPr>
                <w:sz w:val="24"/>
              </w:rPr>
              <w:t>techniques</w:t>
            </w:r>
            <w:r>
              <w:rPr>
                <w:spacing w:val="-7"/>
                <w:sz w:val="24"/>
              </w:rPr>
              <w:t xml:space="preserve"> </w:t>
            </w:r>
            <w:r>
              <w:rPr>
                <w:sz w:val="24"/>
              </w:rPr>
              <w:t>for</w:t>
            </w:r>
            <w:r>
              <w:rPr>
                <w:spacing w:val="-7"/>
                <w:sz w:val="24"/>
              </w:rPr>
              <w:t xml:space="preserve"> </w:t>
            </w:r>
            <w:r>
              <w:rPr>
                <w:sz w:val="24"/>
              </w:rPr>
              <w:t>spatial</w:t>
            </w:r>
            <w:r>
              <w:rPr>
                <w:spacing w:val="-6"/>
                <w:sz w:val="24"/>
              </w:rPr>
              <w:t xml:space="preserve"> </w:t>
            </w:r>
            <w:r>
              <w:rPr>
                <w:sz w:val="24"/>
              </w:rPr>
              <w:t>query,</w:t>
            </w:r>
          </w:p>
          <w:p w14:paraId="56556D88" w14:textId="77777777" w:rsidR="002F3F3A" w:rsidRDefault="00CB1CDA">
            <w:pPr>
              <w:pStyle w:val="TableParagraph"/>
              <w:spacing w:line="270" w:lineRule="atLeast"/>
              <w:ind w:left="419" w:right="151"/>
              <w:rPr>
                <w:sz w:val="24"/>
              </w:rPr>
            </w:pPr>
            <w:r>
              <w:rPr>
                <w:sz w:val="24"/>
              </w:rPr>
              <w:t>analysis, modeling, and</w:t>
            </w:r>
            <w:r>
              <w:rPr>
                <w:spacing w:val="1"/>
                <w:sz w:val="24"/>
              </w:rPr>
              <w:t xml:space="preserve"> </w:t>
            </w:r>
            <w:r>
              <w:rPr>
                <w:sz w:val="24"/>
              </w:rPr>
              <w:t>related</w:t>
            </w:r>
            <w:r>
              <w:rPr>
                <w:spacing w:val="-10"/>
                <w:sz w:val="24"/>
              </w:rPr>
              <w:t xml:space="preserve"> </w:t>
            </w:r>
            <w:r>
              <w:rPr>
                <w:sz w:val="24"/>
              </w:rPr>
              <w:t>scientific</w:t>
            </w:r>
            <w:r>
              <w:rPr>
                <w:spacing w:val="-10"/>
                <w:sz w:val="24"/>
              </w:rPr>
              <w:t xml:space="preserve"> </w:t>
            </w:r>
            <w:r>
              <w:rPr>
                <w:sz w:val="24"/>
              </w:rPr>
              <w:t>computing.</w:t>
            </w:r>
          </w:p>
        </w:tc>
        <w:tc>
          <w:tcPr>
            <w:tcW w:w="538" w:type="dxa"/>
          </w:tcPr>
          <w:p w14:paraId="2657CE67" w14:textId="77777777" w:rsidR="002F3F3A" w:rsidRDefault="002F3F3A">
            <w:pPr>
              <w:pStyle w:val="TableParagraph"/>
              <w:rPr>
                <w:sz w:val="24"/>
              </w:rPr>
            </w:pPr>
          </w:p>
        </w:tc>
        <w:tc>
          <w:tcPr>
            <w:tcW w:w="4025" w:type="dxa"/>
            <w:tcBorders>
              <w:right w:val="double" w:sz="1" w:space="0" w:color="000000"/>
            </w:tcBorders>
          </w:tcPr>
          <w:p w14:paraId="119610A6" w14:textId="77777777" w:rsidR="002F3F3A" w:rsidRDefault="002F3F3A">
            <w:pPr>
              <w:pStyle w:val="TableParagraph"/>
              <w:rPr>
                <w:sz w:val="24"/>
              </w:rPr>
            </w:pPr>
          </w:p>
        </w:tc>
        <w:tc>
          <w:tcPr>
            <w:tcW w:w="555" w:type="dxa"/>
            <w:tcBorders>
              <w:left w:val="double" w:sz="1" w:space="0" w:color="000000"/>
              <w:right w:val="double" w:sz="1" w:space="0" w:color="000000"/>
            </w:tcBorders>
          </w:tcPr>
          <w:p w14:paraId="450971DE" w14:textId="77777777" w:rsidR="002F3F3A" w:rsidRDefault="002F3F3A">
            <w:pPr>
              <w:pStyle w:val="TableParagraph"/>
              <w:rPr>
                <w:sz w:val="24"/>
              </w:rPr>
            </w:pPr>
          </w:p>
        </w:tc>
        <w:tc>
          <w:tcPr>
            <w:tcW w:w="7059" w:type="dxa"/>
            <w:tcBorders>
              <w:left w:val="double" w:sz="1" w:space="0" w:color="000000"/>
              <w:right w:val="double" w:sz="1" w:space="0" w:color="000000"/>
            </w:tcBorders>
          </w:tcPr>
          <w:p w14:paraId="16622905" w14:textId="77777777" w:rsidR="002F3F3A" w:rsidRDefault="002F3F3A">
            <w:pPr>
              <w:pStyle w:val="TableParagraph"/>
              <w:rPr>
                <w:sz w:val="24"/>
              </w:rPr>
            </w:pPr>
          </w:p>
        </w:tc>
      </w:tr>
      <w:tr w:rsidR="002F3F3A" w14:paraId="3CEE1ADB" w14:textId="77777777">
        <w:trPr>
          <w:trHeight w:val="5033"/>
        </w:trPr>
        <w:tc>
          <w:tcPr>
            <w:tcW w:w="2338" w:type="dxa"/>
          </w:tcPr>
          <w:p w14:paraId="0F3354A1" w14:textId="77777777" w:rsidR="002F3F3A" w:rsidRDefault="00CB1CDA">
            <w:pPr>
              <w:pStyle w:val="TableParagraph"/>
              <w:spacing w:line="237" w:lineRule="auto"/>
              <w:ind w:left="280" w:right="155" w:hanging="284"/>
              <w:rPr>
                <w:sz w:val="24"/>
              </w:rPr>
            </w:pPr>
            <w:r>
              <w:rPr>
                <w:rFonts w:ascii="Calibri"/>
                <w:sz w:val="24"/>
              </w:rPr>
              <w:t>2)</w:t>
            </w:r>
            <w:r>
              <w:rPr>
                <w:rFonts w:ascii="Calibri"/>
                <w:spacing w:val="1"/>
                <w:sz w:val="24"/>
              </w:rPr>
              <w:t xml:space="preserve"> </w:t>
            </w:r>
            <w:r>
              <w:rPr>
                <w:sz w:val="24"/>
              </w:rPr>
              <w:t>Explain the nature</w:t>
            </w:r>
            <w:r>
              <w:rPr>
                <w:spacing w:val="1"/>
                <w:sz w:val="24"/>
              </w:rPr>
              <w:t xml:space="preserve"> </w:t>
            </w:r>
            <w:r>
              <w:rPr>
                <w:sz w:val="24"/>
              </w:rPr>
              <w:t>and characteristics</w:t>
            </w:r>
            <w:r>
              <w:rPr>
                <w:spacing w:val="1"/>
                <w:sz w:val="24"/>
              </w:rPr>
              <w:t xml:space="preserve"> </w:t>
            </w:r>
            <w:r>
              <w:rPr>
                <w:sz w:val="24"/>
              </w:rPr>
              <w:t>of geospatial data,</w:t>
            </w:r>
            <w:r>
              <w:rPr>
                <w:spacing w:val="1"/>
                <w:sz w:val="24"/>
              </w:rPr>
              <w:t xml:space="preserve"> </w:t>
            </w:r>
            <w:r>
              <w:rPr>
                <w:sz w:val="24"/>
              </w:rPr>
              <w:t>data</w:t>
            </w:r>
            <w:r>
              <w:rPr>
                <w:spacing w:val="1"/>
                <w:sz w:val="24"/>
              </w:rPr>
              <w:t xml:space="preserve"> </w:t>
            </w:r>
            <w:r>
              <w:rPr>
                <w:sz w:val="24"/>
              </w:rPr>
              <w:t>representations,</w:t>
            </w:r>
            <w:r>
              <w:rPr>
                <w:spacing w:val="1"/>
                <w:sz w:val="24"/>
              </w:rPr>
              <w:t xml:space="preserve"> </w:t>
            </w:r>
            <w:r>
              <w:rPr>
                <w:sz w:val="24"/>
              </w:rPr>
              <w:t>methods of data</w:t>
            </w:r>
            <w:r>
              <w:rPr>
                <w:spacing w:val="1"/>
                <w:sz w:val="24"/>
              </w:rPr>
              <w:t xml:space="preserve"> </w:t>
            </w:r>
            <w:r>
              <w:rPr>
                <w:sz w:val="24"/>
              </w:rPr>
              <w:t>input and editing,</w:t>
            </w:r>
            <w:r>
              <w:rPr>
                <w:spacing w:val="1"/>
                <w:sz w:val="24"/>
              </w:rPr>
              <w:t xml:space="preserve"> </w:t>
            </w:r>
            <w:r>
              <w:rPr>
                <w:sz w:val="24"/>
              </w:rPr>
              <w:t>and data</w:t>
            </w:r>
            <w:r>
              <w:rPr>
                <w:spacing w:val="1"/>
                <w:sz w:val="24"/>
              </w:rPr>
              <w:t xml:space="preserve"> </w:t>
            </w:r>
            <w:r>
              <w:rPr>
                <w:sz w:val="24"/>
              </w:rPr>
              <w:t>organization and/or</w:t>
            </w:r>
            <w:r>
              <w:rPr>
                <w:spacing w:val="-57"/>
                <w:sz w:val="24"/>
              </w:rPr>
              <w:t xml:space="preserve"> </w:t>
            </w:r>
            <w:r>
              <w:rPr>
                <w:sz w:val="24"/>
              </w:rPr>
              <w:t>management in</w:t>
            </w:r>
            <w:r>
              <w:rPr>
                <w:spacing w:val="1"/>
                <w:sz w:val="24"/>
              </w:rPr>
              <w:t xml:space="preserve"> </w:t>
            </w:r>
            <w:r>
              <w:rPr>
                <w:sz w:val="24"/>
              </w:rPr>
              <w:t>GIS.</w:t>
            </w:r>
          </w:p>
        </w:tc>
        <w:tc>
          <w:tcPr>
            <w:tcW w:w="3320" w:type="dxa"/>
          </w:tcPr>
          <w:p w14:paraId="3F42665A" w14:textId="77777777" w:rsidR="002F3F3A" w:rsidRDefault="00CB1CDA">
            <w:pPr>
              <w:pStyle w:val="TableParagraph"/>
              <w:numPr>
                <w:ilvl w:val="0"/>
                <w:numId w:val="113"/>
              </w:numPr>
              <w:tabs>
                <w:tab w:val="left" w:pos="420"/>
              </w:tabs>
              <w:ind w:right="172"/>
              <w:rPr>
                <w:sz w:val="24"/>
              </w:rPr>
            </w:pPr>
            <w:r>
              <w:rPr>
                <w:sz w:val="24"/>
              </w:rPr>
              <w:t>Explain the main</w:t>
            </w:r>
            <w:r>
              <w:rPr>
                <w:spacing w:val="1"/>
                <w:sz w:val="24"/>
              </w:rPr>
              <w:t xml:space="preserve"> </w:t>
            </w:r>
            <w:r>
              <w:rPr>
                <w:sz w:val="24"/>
              </w:rPr>
              <w:t>characteristics (spatial and</w:t>
            </w:r>
            <w:r>
              <w:rPr>
                <w:spacing w:val="1"/>
                <w:sz w:val="24"/>
              </w:rPr>
              <w:t xml:space="preserve"> </w:t>
            </w:r>
            <w:r>
              <w:rPr>
                <w:sz w:val="24"/>
              </w:rPr>
              <w:t>thematic)</w:t>
            </w:r>
            <w:r>
              <w:rPr>
                <w:spacing w:val="-5"/>
                <w:sz w:val="24"/>
              </w:rPr>
              <w:t xml:space="preserve"> </w:t>
            </w:r>
            <w:r>
              <w:rPr>
                <w:sz w:val="24"/>
              </w:rPr>
              <w:t>of</w:t>
            </w:r>
            <w:r>
              <w:rPr>
                <w:spacing w:val="-2"/>
                <w:sz w:val="24"/>
              </w:rPr>
              <w:t xml:space="preserve"> </w:t>
            </w:r>
            <w:r>
              <w:rPr>
                <w:sz w:val="24"/>
              </w:rPr>
              <w:t>geospatial</w:t>
            </w:r>
            <w:r>
              <w:rPr>
                <w:spacing w:val="-4"/>
                <w:sz w:val="24"/>
              </w:rPr>
              <w:t xml:space="preserve"> </w:t>
            </w:r>
            <w:r>
              <w:rPr>
                <w:sz w:val="24"/>
              </w:rPr>
              <w:t>data.</w:t>
            </w:r>
          </w:p>
          <w:p w14:paraId="715D5792" w14:textId="77777777" w:rsidR="002F3F3A" w:rsidRDefault="00CB1CDA">
            <w:pPr>
              <w:pStyle w:val="TableParagraph"/>
              <w:numPr>
                <w:ilvl w:val="0"/>
                <w:numId w:val="113"/>
              </w:numPr>
              <w:tabs>
                <w:tab w:val="left" w:pos="420"/>
              </w:tabs>
              <w:ind w:right="189"/>
              <w:jc w:val="both"/>
              <w:rPr>
                <w:sz w:val="24"/>
              </w:rPr>
            </w:pPr>
            <w:r>
              <w:rPr>
                <w:sz w:val="24"/>
              </w:rPr>
              <w:t>Differentiate the vector and</w:t>
            </w:r>
            <w:r>
              <w:rPr>
                <w:spacing w:val="-57"/>
                <w:sz w:val="24"/>
              </w:rPr>
              <w:t xml:space="preserve"> </w:t>
            </w:r>
            <w:r>
              <w:rPr>
                <w:sz w:val="24"/>
              </w:rPr>
              <w:t>raster methods of geospatial</w:t>
            </w:r>
            <w:r>
              <w:rPr>
                <w:spacing w:val="-58"/>
                <w:sz w:val="24"/>
              </w:rPr>
              <w:t xml:space="preserve"> </w:t>
            </w:r>
            <w:r>
              <w:rPr>
                <w:sz w:val="24"/>
              </w:rPr>
              <w:t>data</w:t>
            </w:r>
            <w:r>
              <w:rPr>
                <w:spacing w:val="-2"/>
                <w:sz w:val="24"/>
              </w:rPr>
              <w:t xml:space="preserve"> </w:t>
            </w:r>
            <w:r>
              <w:rPr>
                <w:sz w:val="24"/>
              </w:rPr>
              <w:t>representation.</w:t>
            </w:r>
          </w:p>
          <w:p w14:paraId="24F563D1" w14:textId="77777777" w:rsidR="002F3F3A" w:rsidRDefault="00CB1CDA">
            <w:pPr>
              <w:pStyle w:val="TableParagraph"/>
              <w:numPr>
                <w:ilvl w:val="0"/>
                <w:numId w:val="113"/>
              </w:numPr>
              <w:tabs>
                <w:tab w:val="left" w:pos="420"/>
              </w:tabs>
              <w:ind w:right="109"/>
              <w:rPr>
                <w:sz w:val="24"/>
              </w:rPr>
            </w:pPr>
            <w:r>
              <w:rPr>
                <w:sz w:val="24"/>
              </w:rPr>
              <w:t>Explain</w:t>
            </w:r>
            <w:r>
              <w:rPr>
                <w:spacing w:val="11"/>
                <w:sz w:val="24"/>
              </w:rPr>
              <w:t xml:space="preserve"> </w:t>
            </w:r>
            <w:r>
              <w:rPr>
                <w:sz w:val="24"/>
              </w:rPr>
              <w:t>how</w:t>
            </w:r>
            <w:r>
              <w:rPr>
                <w:spacing w:val="11"/>
                <w:sz w:val="24"/>
              </w:rPr>
              <w:t xml:space="preserve"> </w:t>
            </w:r>
            <w:r>
              <w:rPr>
                <w:sz w:val="24"/>
              </w:rPr>
              <w:t>topological</w:t>
            </w:r>
            <w:r>
              <w:rPr>
                <w:spacing w:val="1"/>
                <w:sz w:val="24"/>
              </w:rPr>
              <w:t xml:space="preserve"> </w:t>
            </w:r>
            <w:r>
              <w:rPr>
                <w:sz w:val="24"/>
              </w:rPr>
              <w:t>data is created and handled</w:t>
            </w:r>
            <w:r>
              <w:rPr>
                <w:spacing w:val="1"/>
                <w:sz w:val="24"/>
              </w:rPr>
              <w:t xml:space="preserve"> </w:t>
            </w:r>
            <w:r>
              <w:rPr>
                <w:sz w:val="24"/>
              </w:rPr>
              <w:t>in GIS by recalling the</w:t>
            </w:r>
            <w:r>
              <w:rPr>
                <w:spacing w:val="1"/>
                <w:sz w:val="24"/>
              </w:rPr>
              <w:t xml:space="preserve"> </w:t>
            </w:r>
            <w:r>
              <w:rPr>
                <w:sz w:val="24"/>
              </w:rPr>
              <w:t>concept of topology and</w:t>
            </w:r>
            <w:r>
              <w:rPr>
                <w:spacing w:val="1"/>
                <w:sz w:val="24"/>
              </w:rPr>
              <w:t xml:space="preserve"> </w:t>
            </w:r>
            <w:r>
              <w:rPr>
                <w:sz w:val="24"/>
              </w:rPr>
              <w:t>topological data structures in</w:t>
            </w:r>
            <w:r>
              <w:rPr>
                <w:spacing w:val="-58"/>
                <w:sz w:val="24"/>
              </w:rPr>
              <w:t xml:space="preserve"> </w:t>
            </w:r>
            <w:r>
              <w:rPr>
                <w:sz w:val="24"/>
              </w:rPr>
              <w:t>relation</w:t>
            </w:r>
            <w:r>
              <w:rPr>
                <w:spacing w:val="-1"/>
                <w:sz w:val="24"/>
              </w:rPr>
              <w:t xml:space="preserve"> </w:t>
            </w:r>
            <w:r>
              <w:rPr>
                <w:sz w:val="24"/>
              </w:rPr>
              <w:t>to</w:t>
            </w:r>
            <w:r>
              <w:rPr>
                <w:spacing w:val="-1"/>
                <w:sz w:val="24"/>
              </w:rPr>
              <w:t xml:space="preserve"> </w:t>
            </w:r>
            <w:r>
              <w:rPr>
                <w:sz w:val="24"/>
              </w:rPr>
              <w:t>geospatial</w:t>
            </w:r>
            <w:r>
              <w:rPr>
                <w:spacing w:val="-1"/>
                <w:sz w:val="24"/>
              </w:rPr>
              <w:t xml:space="preserve"> </w:t>
            </w:r>
            <w:r>
              <w:rPr>
                <w:sz w:val="24"/>
              </w:rPr>
              <w:t>data.</w:t>
            </w:r>
          </w:p>
          <w:p w14:paraId="7503126D" w14:textId="77777777" w:rsidR="002F3F3A" w:rsidRDefault="00CB1CDA">
            <w:pPr>
              <w:pStyle w:val="TableParagraph"/>
              <w:numPr>
                <w:ilvl w:val="0"/>
                <w:numId w:val="113"/>
              </w:numPr>
              <w:tabs>
                <w:tab w:val="left" w:pos="420"/>
              </w:tabs>
              <w:spacing w:line="276" w:lineRule="exact"/>
              <w:ind w:right="117"/>
              <w:rPr>
                <w:sz w:val="24"/>
              </w:rPr>
            </w:pPr>
            <w:r>
              <w:rPr>
                <w:sz w:val="24"/>
              </w:rPr>
              <w:t>Illustrate how commonly-</w:t>
            </w:r>
            <w:r>
              <w:rPr>
                <w:spacing w:val="1"/>
                <w:sz w:val="24"/>
              </w:rPr>
              <w:t xml:space="preserve"> </w:t>
            </w:r>
            <w:r>
              <w:rPr>
                <w:sz w:val="24"/>
              </w:rPr>
              <w:t>used data editing methods</w:t>
            </w:r>
            <w:r>
              <w:rPr>
                <w:spacing w:val="1"/>
                <w:sz w:val="24"/>
              </w:rPr>
              <w:t xml:space="preserve"> </w:t>
            </w:r>
            <w:r>
              <w:rPr>
                <w:sz w:val="24"/>
              </w:rPr>
              <w:t>(such</w:t>
            </w:r>
            <w:r>
              <w:rPr>
                <w:spacing w:val="-4"/>
                <w:sz w:val="24"/>
              </w:rPr>
              <w:t xml:space="preserve"> </w:t>
            </w:r>
            <w:r>
              <w:rPr>
                <w:sz w:val="24"/>
              </w:rPr>
              <w:t>as</w:t>
            </w:r>
            <w:r>
              <w:rPr>
                <w:spacing w:val="-1"/>
                <w:sz w:val="24"/>
              </w:rPr>
              <w:t xml:space="preserve"> </w:t>
            </w:r>
            <w:r>
              <w:rPr>
                <w:sz w:val="24"/>
              </w:rPr>
              <w:t>generalization,</w:t>
            </w:r>
            <w:r>
              <w:rPr>
                <w:spacing w:val="-4"/>
                <w:sz w:val="24"/>
              </w:rPr>
              <w:t xml:space="preserve"> </w:t>
            </w:r>
            <w:r>
              <w:rPr>
                <w:sz w:val="24"/>
              </w:rPr>
              <w:t>edge</w:t>
            </w:r>
            <w:r>
              <w:rPr>
                <w:spacing w:val="-57"/>
                <w:sz w:val="24"/>
              </w:rPr>
              <w:t xml:space="preserve"> </w:t>
            </w:r>
            <w:r>
              <w:rPr>
                <w:sz w:val="24"/>
              </w:rPr>
              <w:t>matching, rubber sheeting,</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geocoding)</w:t>
            </w:r>
            <w:r>
              <w:rPr>
                <w:spacing w:val="1"/>
                <w:sz w:val="24"/>
              </w:rPr>
              <w:t xml:space="preserve"> </w:t>
            </w:r>
            <w:r>
              <w:rPr>
                <w:sz w:val="24"/>
              </w:rPr>
              <w:t>work.</w:t>
            </w:r>
          </w:p>
        </w:tc>
        <w:tc>
          <w:tcPr>
            <w:tcW w:w="538" w:type="dxa"/>
          </w:tcPr>
          <w:p w14:paraId="11E6E712" w14:textId="77777777" w:rsidR="002F3F3A" w:rsidRDefault="002F3F3A">
            <w:pPr>
              <w:pStyle w:val="TableParagraph"/>
              <w:rPr>
                <w:sz w:val="24"/>
              </w:rPr>
            </w:pPr>
          </w:p>
        </w:tc>
        <w:tc>
          <w:tcPr>
            <w:tcW w:w="4025" w:type="dxa"/>
            <w:tcBorders>
              <w:right w:val="double" w:sz="1" w:space="0" w:color="000000"/>
            </w:tcBorders>
          </w:tcPr>
          <w:p w14:paraId="623B6099" w14:textId="77777777" w:rsidR="002F3F3A" w:rsidRDefault="002F3F3A">
            <w:pPr>
              <w:pStyle w:val="TableParagraph"/>
              <w:rPr>
                <w:sz w:val="24"/>
              </w:rPr>
            </w:pPr>
          </w:p>
        </w:tc>
        <w:tc>
          <w:tcPr>
            <w:tcW w:w="555" w:type="dxa"/>
            <w:tcBorders>
              <w:left w:val="double" w:sz="1" w:space="0" w:color="000000"/>
              <w:right w:val="double" w:sz="1" w:space="0" w:color="000000"/>
            </w:tcBorders>
          </w:tcPr>
          <w:p w14:paraId="1AF5BD3A" w14:textId="77777777" w:rsidR="002F3F3A" w:rsidRDefault="002F3F3A">
            <w:pPr>
              <w:pStyle w:val="TableParagraph"/>
              <w:rPr>
                <w:sz w:val="24"/>
              </w:rPr>
            </w:pPr>
          </w:p>
        </w:tc>
        <w:tc>
          <w:tcPr>
            <w:tcW w:w="7059" w:type="dxa"/>
            <w:tcBorders>
              <w:left w:val="double" w:sz="1" w:space="0" w:color="000000"/>
              <w:right w:val="double" w:sz="1" w:space="0" w:color="000000"/>
            </w:tcBorders>
          </w:tcPr>
          <w:p w14:paraId="60692645" w14:textId="77777777" w:rsidR="002F3F3A" w:rsidRDefault="002F3F3A">
            <w:pPr>
              <w:pStyle w:val="TableParagraph"/>
              <w:rPr>
                <w:sz w:val="24"/>
              </w:rPr>
            </w:pPr>
          </w:p>
        </w:tc>
      </w:tr>
    </w:tbl>
    <w:p w14:paraId="15890BB8" w14:textId="77777777" w:rsidR="002F3F3A" w:rsidRDefault="002F3F3A">
      <w:pPr>
        <w:rPr>
          <w:sz w:val="24"/>
        </w:rPr>
        <w:sectPr w:rsidR="002F3F3A">
          <w:pgSz w:w="20160" w:h="12240" w:orient="landscape"/>
          <w:pgMar w:top="1140" w:right="1320" w:bottom="280" w:left="720" w:header="720" w:footer="720" w:gutter="0"/>
          <w:cols w:space="720"/>
        </w:sectPr>
      </w:pPr>
    </w:p>
    <w:p w14:paraId="4593423F"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14021E3A" w14:textId="77777777">
        <w:trPr>
          <w:trHeight w:val="4765"/>
        </w:trPr>
        <w:tc>
          <w:tcPr>
            <w:tcW w:w="2338" w:type="dxa"/>
          </w:tcPr>
          <w:p w14:paraId="3D6151C4" w14:textId="77777777" w:rsidR="002F3F3A" w:rsidRDefault="002F3F3A">
            <w:pPr>
              <w:pStyle w:val="TableParagraph"/>
              <w:rPr>
                <w:sz w:val="24"/>
              </w:rPr>
            </w:pPr>
          </w:p>
        </w:tc>
        <w:tc>
          <w:tcPr>
            <w:tcW w:w="3320" w:type="dxa"/>
          </w:tcPr>
          <w:p w14:paraId="598A8EBD" w14:textId="77777777" w:rsidR="002F3F3A" w:rsidRDefault="00CB1CDA">
            <w:pPr>
              <w:pStyle w:val="TableParagraph"/>
              <w:numPr>
                <w:ilvl w:val="0"/>
                <w:numId w:val="112"/>
              </w:numPr>
              <w:tabs>
                <w:tab w:val="left" w:pos="420"/>
              </w:tabs>
              <w:ind w:right="343"/>
              <w:rPr>
                <w:sz w:val="24"/>
              </w:rPr>
            </w:pPr>
            <w:r>
              <w:rPr>
                <w:sz w:val="24"/>
              </w:rPr>
              <w:t>Describe characteristics of</w:t>
            </w:r>
            <w:r>
              <w:rPr>
                <w:spacing w:val="-58"/>
                <w:sz w:val="24"/>
              </w:rPr>
              <w:t xml:space="preserve"> </w:t>
            </w:r>
            <w:r>
              <w:rPr>
                <w:sz w:val="24"/>
              </w:rPr>
              <w:t>DEM</w:t>
            </w:r>
            <w:r>
              <w:rPr>
                <w:spacing w:val="-1"/>
                <w:sz w:val="24"/>
              </w:rPr>
              <w:t xml:space="preserve"> </w:t>
            </w:r>
            <w:r>
              <w:rPr>
                <w:sz w:val="24"/>
              </w:rPr>
              <w:t>and</w:t>
            </w:r>
            <w:r>
              <w:rPr>
                <w:spacing w:val="-1"/>
                <w:sz w:val="24"/>
              </w:rPr>
              <w:t xml:space="preserve"> </w:t>
            </w:r>
            <w:r>
              <w:rPr>
                <w:sz w:val="24"/>
              </w:rPr>
              <w:t>TIN</w:t>
            </w:r>
            <w:r>
              <w:rPr>
                <w:spacing w:val="-1"/>
                <w:sz w:val="24"/>
              </w:rPr>
              <w:t xml:space="preserve"> </w:t>
            </w:r>
            <w:r>
              <w:rPr>
                <w:sz w:val="24"/>
              </w:rPr>
              <w:t>model.</w:t>
            </w:r>
          </w:p>
          <w:p w14:paraId="3392CDE4" w14:textId="77777777" w:rsidR="002F3F3A" w:rsidRDefault="00CB1CDA">
            <w:pPr>
              <w:pStyle w:val="TableParagraph"/>
              <w:numPr>
                <w:ilvl w:val="0"/>
                <w:numId w:val="112"/>
              </w:numPr>
              <w:tabs>
                <w:tab w:val="left" w:pos="420"/>
              </w:tabs>
              <w:ind w:right="175"/>
              <w:rPr>
                <w:sz w:val="24"/>
              </w:rPr>
            </w:pPr>
            <w:r>
              <w:rPr>
                <w:sz w:val="24"/>
              </w:rPr>
              <w:t>Explain the concept of</w:t>
            </w:r>
            <w:r>
              <w:rPr>
                <w:spacing w:val="1"/>
                <w:sz w:val="24"/>
              </w:rPr>
              <w:t xml:space="preserve"> </w:t>
            </w:r>
            <w:r>
              <w:rPr>
                <w:sz w:val="24"/>
              </w:rPr>
              <w:t>database, database</w:t>
            </w:r>
            <w:r>
              <w:rPr>
                <w:spacing w:val="1"/>
                <w:sz w:val="24"/>
              </w:rPr>
              <w:t xml:space="preserve"> </w:t>
            </w:r>
            <w:r>
              <w:rPr>
                <w:sz w:val="24"/>
              </w:rPr>
              <w:t>management system, and</w:t>
            </w:r>
            <w:r>
              <w:rPr>
                <w:spacing w:val="1"/>
                <w:sz w:val="24"/>
              </w:rPr>
              <w:t xml:space="preserve"> </w:t>
            </w:r>
            <w:r>
              <w:rPr>
                <w:sz w:val="24"/>
              </w:rPr>
              <w:t>how databases are linked to</w:t>
            </w:r>
            <w:r>
              <w:rPr>
                <w:spacing w:val="1"/>
                <w:sz w:val="24"/>
              </w:rPr>
              <w:t xml:space="preserve"> </w:t>
            </w:r>
            <w:r>
              <w:rPr>
                <w:sz w:val="24"/>
              </w:rPr>
              <w:t>GIS following either</w:t>
            </w:r>
            <w:r>
              <w:rPr>
                <w:spacing w:val="1"/>
                <w:sz w:val="24"/>
              </w:rPr>
              <w:t xml:space="preserve"> </w:t>
            </w:r>
            <w:r>
              <w:rPr>
                <w:sz w:val="24"/>
              </w:rPr>
              <w:t>relational database model or</w:t>
            </w:r>
            <w:r>
              <w:rPr>
                <w:spacing w:val="-57"/>
                <w:sz w:val="24"/>
              </w:rPr>
              <w:t xml:space="preserve"> </w:t>
            </w:r>
            <w:r>
              <w:rPr>
                <w:sz w:val="24"/>
              </w:rPr>
              <w:t>object-relational database</w:t>
            </w:r>
            <w:r>
              <w:rPr>
                <w:spacing w:val="1"/>
                <w:sz w:val="24"/>
              </w:rPr>
              <w:t xml:space="preserve"> </w:t>
            </w:r>
            <w:r>
              <w:rPr>
                <w:sz w:val="24"/>
              </w:rPr>
              <w:t>model.</w:t>
            </w:r>
          </w:p>
          <w:p w14:paraId="21F16684" w14:textId="77777777" w:rsidR="002F3F3A" w:rsidRDefault="00CB1CDA">
            <w:pPr>
              <w:pStyle w:val="TableParagraph"/>
              <w:numPr>
                <w:ilvl w:val="0"/>
                <w:numId w:val="112"/>
              </w:numPr>
              <w:tabs>
                <w:tab w:val="left" w:pos="420"/>
              </w:tabs>
              <w:spacing w:before="18" w:line="276" w:lineRule="exact"/>
              <w:ind w:right="296"/>
              <w:rPr>
                <w:sz w:val="24"/>
              </w:rPr>
            </w:pPr>
            <w:r>
              <w:rPr>
                <w:sz w:val="24"/>
              </w:rPr>
              <w:t>Outline GIS data modeling</w:t>
            </w:r>
            <w:r>
              <w:rPr>
                <w:spacing w:val="-58"/>
                <w:sz w:val="24"/>
              </w:rPr>
              <w:t xml:space="preserve"> </w:t>
            </w:r>
            <w:r>
              <w:rPr>
                <w:sz w:val="24"/>
              </w:rPr>
              <w:t>process by identifying and</w:t>
            </w:r>
            <w:r>
              <w:rPr>
                <w:spacing w:val="-57"/>
                <w:sz w:val="24"/>
              </w:rPr>
              <w:t xml:space="preserve"> </w:t>
            </w:r>
            <w:r>
              <w:rPr>
                <w:sz w:val="24"/>
              </w:rPr>
              <w:t>explaining the different</w:t>
            </w:r>
            <w:r>
              <w:rPr>
                <w:spacing w:val="1"/>
                <w:sz w:val="24"/>
              </w:rPr>
              <w:t xml:space="preserve"> </w:t>
            </w:r>
            <w:r>
              <w:rPr>
                <w:sz w:val="24"/>
              </w:rPr>
              <w:t>levels of data abstraction</w:t>
            </w:r>
            <w:r>
              <w:rPr>
                <w:spacing w:val="1"/>
                <w:sz w:val="24"/>
              </w:rPr>
              <w:t xml:space="preserve"> </w:t>
            </w:r>
            <w:r>
              <w:rPr>
                <w:sz w:val="24"/>
              </w:rPr>
              <w:t>(conceptual, logical and</w:t>
            </w:r>
            <w:r>
              <w:rPr>
                <w:spacing w:val="1"/>
                <w:sz w:val="24"/>
              </w:rPr>
              <w:t xml:space="preserve"> </w:t>
            </w:r>
            <w:r>
              <w:rPr>
                <w:sz w:val="24"/>
              </w:rPr>
              <w:t>physical), data models and</w:t>
            </w:r>
            <w:r>
              <w:rPr>
                <w:spacing w:val="-57"/>
                <w:sz w:val="24"/>
              </w:rPr>
              <w:t xml:space="preserve"> </w:t>
            </w:r>
            <w:r>
              <w:rPr>
                <w:sz w:val="24"/>
              </w:rPr>
              <w:t>their</w:t>
            </w:r>
            <w:r>
              <w:rPr>
                <w:spacing w:val="-2"/>
                <w:sz w:val="24"/>
              </w:rPr>
              <w:t xml:space="preserve"> </w:t>
            </w:r>
            <w:r>
              <w:rPr>
                <w:sz w:val="24"/>
              </w:rPr>
              <w:t>features.</w:t>
            </w:r>
          </w:p>
        </w:tc>
        <w:tc>
          <w:tcPr>
            <w:tcW w:w="538" w:type="dxa"/>
          </w:tcPr>
          <w:p w14:paraId="44F6A2C1" w14:textId="77777777" w:rsidR="002F3F3A" w:rsidRDefault="002F3F3A">
            <w:pPr>
              <w:pStyle w:val="TableParagraph"/>
              <w:rPr>
                <w:sz w:val="24"/>
              </w:rPr>
            </w:pPr>
          </w:p>
        </w:tc>
        <w:tc>
          <w:tcPr>
            <w:tcW w:w="4025" w:type="dxa"/>
            <w:tcBorders>
              <w:right w:val="double" w:sz="1" w:space="0" w:color="000000"/>
            </w:tcBorders>
          </w:tcPr>
          <w:p w14:paraId="44CEA6EC" w14:textId="77777777" w:rsidR="002F3F3A" w:rsidRDefault="002F3F3A">
            <w:pPr>
              <w:pStyle w:val="TableParagraph"/>
              <w:rPr>
                <w:sz w:val="24"/>
              </w:rPr>
            </w:pPr>
          </w:p>
        </w:tc>
        <w:tc>
          <w:tcPr>
            <w:tcW w:w="555" w:type="dxa"/>
            <w:tcBorders>
              <w:left w:val="double" w:sz="1" w:space="0" w:color="000000"/>
              <w:right w:val="double" w:sz="1" w:space="0" w:color="000000"/>
            </w:tcBorders>
          </w:tcPr>
          <w:p w14:paraId="46E67949" w14:textId="77777777" w:rsidR="002F3F3A" w:rsidRDefault="002F3F3A">
            <w:pPr>
              <w:pStyle w:val="TableParagraph"/>
              <w:rPr>
                <w:sz w:val="24"/>
              </w:rPr>
            </w:pPr>
          </w:p>
        </w:tc>
        <w:tc>
          <w:tcPr>
            <w:tcW w:w="7059" w:type="dxa"/>
            <w:tcBorders>
              <w:left w:val="double" w:sz="1" w:space="0" w:color="000000"/>
              <w:right w:val="double" w:sz="1" w:space="0" w:color="000000"/>
            </w:tcBorders>
          </w:tcPr>
          <w:p w14:paraId="12C7BF49" w14:textId="77777777" w:rsidR="002F3F3A" w:rsidRDefault="002F3F3A">
            <w:pPr>
              <w:pStyle w:val="TableParagraph"/>
              <w:rPr>
                <w:sz w:val="24"/>
              </w:rPr>
            </w:pPr>
          </w:p>
        </w:tc>
      </w:tr>
      <w:tr w:rsidR="002F3F3A" w14:paraId="5166F861" w14:textId="77777777">
        <w:trPr>
          <w:trHeight w:val="4518"/>
        </w:trPr>
        <w:tc>
          <w:tcPr>
            <w:tcW w:w="2338" w:type="dxa"/>
          </w:tcPr>
          <w:p w14:paraId="304E4E38" w14:textId="77777777" w:rsidR="002F3F3A" w:rsidRDefault="00CB1CDA">
            <w:pPr>
              <w:pStyle w:val="TableParagraph"/>
              <w:ind w:left="280" w:right="142" w:hanging="284"/>
              <w:rPr>
                <w:sz w:val="24"/>
              </w:rPr>
            </w:pPr>
            <w:r>
              <w:rPr>
                <w:sz w:val="24"/>
              </w:rPr>
              <w:t>3)</w:t>
            </w:r>
            <w:r>
              <w:rPr>
                <w:spacing w:val="1"/>
                <w:sz w:val="24"/>
              </w:rPr>
              <w:t xml:space="preserve"> </w:t>
            </w:r>
            <w:r>
              <w:rPr>
                <w:sz w:val="24"/>
              </w:rPr>
              <w:t>Apply GIS</w:t>
            </w:r>
            <w:r>
              <w:rPr>
                <w:spacing w:val="1"/>
                <w:sz w:val="24"/>
              </w:rPr>
              <w:t xml:space="preserve"> </w:t>
            </w:r>
            <w:r>
              <w:rPr>
                <w:spacing w:val="-1"/>
                <w:sz w:val="24"/>
              </w:rPr>
              <w:t xml:space="preserve">concepts, </w:t>
            </w:r>
            <w:r>
              <w:rPr>
                <w:sz w:val="24"/>
              </w:rPr>
              <w:t>principles</w:t>
            </w:r>
            <w:r>
              <w:rPr>
                <w:spacing w:val="-57"/>
                <w:sz w:val="24"/>
              </w:rPr>
              <w:t xml:space="preserve"> </w:t>
            </w:r>
            <w:r>
              <w:rPr>
                <w:sz w:val="24"/>
              </w:rPr>
              <w:t>and techniques to</w:t>
            </w:r>
            <w:r>
              <w:rPr>
                <w:spacing w:val="1"/>
                <w:sz w:val="24"/>
              </w:rPr>
              <w:t xml:space="preserve"> </w:t>
            </w:r>
            <w:r>
              <w:rPr>
                <w:sz w:val="24"/>
              </w:rPr>
              <w:t>real-world spatial</w:t>
            </w:r>
            <w:r>
              <w:rPr>
                <w:spacing w:val="1"/>
                <w:sz w:val="24"/>
              </w:rPr>
              <w:t xml:space="preserve"> </w:t>
            </w:r>
            <w:r>
              <w:rPr>
                <w:sz w:val="24"/>
              </w:rPr>
              <w:t>problem solving</w:t>
            </w:r>
            <w:r>
              <w:rPr>
                <w:spacing w:val="1"/>
                <w:sz w:val="24"/>
              </w:rPr>
              <w:t xml:space="preserve"> </w:t>
            </w:r>
            <w:r>
              <w:rPr>
                <w:sz w:val="24"/>
              </w:rPr>
              <w:t>and</w:t>
            </w:r>
          </w:p>
          <w:p w14:paraId="471B8832" w14:textId="77777777" w:rsidR="002F3F3A" w:rsidRDefault="00CB1CDA">
            <w:pPr>
              <w:pStyle w:val="TableParagraph"/>
              <w:spacing w:line="259" w:lineRule="auto"/>
              <w:ind w:left="280" w:right="808"/>
              <w:rPr>
                <w:sz w:val="24"/>
              </w:rPr>
            </w:pPr>
            <w:r>
              <w:rPr>
                <w:sz w:val="24"/>
              </w:rPr>
              <w:t>mapping</w:t>
            </w:r>
            <w:r>
              <w:rPr>
                <w:spacing w:val="1"/>
                <w:sz w:val="24"/>
              </w:rPr>
              <w:t xml:space="preserve"> </w:t>
            </w:r>
            <w:r>
              <w:rPr>
                <w:sz w:val="24"/>
              </w:rPr>
              <w:t>applications.</w:t>
            </w:r>
          </w:p>
        </w:tc>
        <w:tc>
          <w:tcPr>
            <w:tcW w:w="3320" w:type="dxa"/>
          </w:tcPr>
          <w:p w14:paraId="0644B571" w14:textId="77777777" w:rsidR="002F3F3A" w:rsidRDefault="00CB1CDA">
            <w:pPr>
              <w:pStyle w:val="TableParagraph"/>
              <w:numPr>
                <w:ilvl w:val="0"/>
                <w:numId w:val="111"/>
              </w:numPr>
              <w:tabs>
                <w:tab w:val="left" w:pos="420"/>
              </w:tabs>
              <w:ind w:right="178"/>
              <w:rPr>
                <w:sz w:val="24"/>
              </w:rPr>
            </w:pPr>
            <w:r>
              <w:rPr>
                <w:sz w:val="24"/>
              </w:rPr>
              <w:t>Differentiate between data,</w:t>
            </w:r>
            <w:r>
              <w:rPr>
                <w:spacing w:val="1"/>
                <w:sz w:val="24"/>
              </w:rPr>
              <w:t xml:space="preserve"> </w:t>
            </w:r>
            <w:r>
              <w:rPr>
                <w:sz w:val="24"/>
              </w:rPr>
              <w:t>information</w:t>
            </w:r>
            <w:r>
              <w:rPr>
                <w:spacing w:val="-9"/>
                <w:sz w:val="24"/>
              </w:rPr>
              <w:t xml:space="preserve"> </w:t>
            </w:r>
            <w:r>
              <w:rPr>
                <w:sz w:val="24"/>
              </w:rPr>
              <w:t>and</w:t>
            </w:r>
            <w:r>
              <w:rPr>
                <w:spacing w:val="-8"/>
                <w:sz w:val="24"/>
              </w:rPr>
              <w:t xml:space="preserve"> </w:t>
            </w:r>
            <w:r>
              <w:rPr>
                <w:sz w:val="24"/>
              </w:rPr>
              <w:t>knowledge.</w:t>
            </w:r>
          </w:p>
          <w:p w14:paraId="14F16A46" w14:textId="77777777" w:rsidR="002F3F3A" w:rsidRDefault="00CB1CDA">
            <w:pPr>
              <w:pStyle w:val="TableParagraph"/>
              <w:numPr>
                <w:ilvl w:val="0"/>
                <w:numId w:val="111"/>
              </w:numPr>
              <w:tabs>
                <w:tab w:val="left" w:pos="420"/>
              </w:tabs>
              <w:ind w:right="211"/>
              <w:rPr>
                <w:sz w:val="24"/>
              </w:rPr>
            </w:pPr>
            <w:r>
              <w:rPr>
                <w:sz w:val="24"/>
              </w:rPr>
              <w:t>Discuss the difference</w:t>
            </w:r>
            <w:r>
              <w:rPr>
                <w:spacing w:val="1"/>
                <w:sz w:val="24"/>
              </w:rPr>
              <w:t xml:space="preserve"> </w:t>
            </w:r>
            <w:r>
              <w:rPr>
                <w:sz w:val="24"/>
              </w:rPr>
              <w:t>between</w:t>
            </w:r>
            <w:r>
              <w:rPr>
                <w:spacing w:val="-9"/>
                <w:sz w:val="24"/>
              </w:rPr>
              <w:t xml:space="preserve"> </w:t>
            </w:r>
            <w:r>
              <w:rPr>
                <w:sz w:val="24"/>
              </w:rPr>
              <w:t>spatial</w:t>
            </w:r>
            <w:r>
              <w:rPr>
                <w:spacing w:val="-8"/>
                <w:sz w:val="24"/>
              </w:rPr>
              <w:t xml:space="preserve"> </w:t>
            </w:r>
            <w:r>
              <w:rPr>
                <w:sz w:val="24"/>
              </w:rPr>
              <w:t>information</w:t>
            </w:r>
            <w:r>
              <w:rPr>
                <w:spacing w:val="-57"/>
                <w:sz w:val="24"/>
              </w:rPr>
              <w:t xml:space="preserve"> </w:t>
            </w:r>
            <w:r>
              <w:rPr>
                <w:sz w:val="24"/>
              </w:rPr>
              <w:t>retrieval</w:t>
            </w:r>
            <w:r>
              <w:rPr>
                <w:spacing w:val="1"/>
                <w:sz w:val="24"/>
              </w:rPr>
              <w:t xml:space="preserve"> </w:t>
            </w:r>
            <w:r>
              <w:rPr>
                <w:sz w:val="24"/>
              </w:rPr>
              <w:t>and</w:t>
            </w:r>
            <w:r>
              <w:rPr>
                <w:spacing w:val="-1"/>
                <w:sz w:val="24"/>
              </w:rPr>
              <w:t xml:space="preserve"> </w:t>
            </w:r>
            <w:r>
              <w:rPr>
                <w:sz w:val="24"/>
              </w:rPr>
              <w:t>analysis.</w:t>
            </w:r>
          </w:p>
          <w:p w14:paraId="0C86B814" w14:textId="77777777" w:rsidR="002F3F3A" w:rsidRDefault="00CB1CDA">
            <w:pPr>
              <w:pStyle w:val="TableParagraph"/>
              <w:numPr>
                <w:ilvl w:val="0"/>
                <w:numId w:val="111"/>
              </w:numPr>
              <w:tabs>
                <w:tab w:val="left" w:pos="420"/>
              </w:tabs>
              <w:ind w:right="119"/>
              <w:rPr>
                <w:sz w:val="24"/>
              </w:rPr>
            </w:pPr>
            <w:r>
              <w:rPr>
                <w:sz w:val="24"/>
              </w:rPr>
              <w:t>Compare vector and raster</w:t>
            </w:r>
            <w:r>
              <w:rPr>
                <w:spacing w:val="1"/>
                <w:sz w:val="24"/>
              </w:rPr>
              <w:t xml:space="preserve"> </w:t>
            </w:r>
            <w:r>
              <w:rPr>
                <w:sz w:val="24"/>
              </w:rPr>
              <w:t>data</w:t>
            </w:r>
            <w:r>
              <w:rPr>
                <w:spacing w:val="-5"/>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5"/>
                <w:sz w:val="24"/>
              </w:rPr>
              <w:t xml:space="preserve"> </w:t>
            </w:r>
            <w:r>
              <w:rPr>
                <w:sz w:val="24"/>
              </w:rPr>
              <w:t>data</w:t>
            </w:r>
            <w:r>
              <w:rPr>
                <w:spacing w:val="-4"/>
                <w:sz w:val="24"/>
              </w:rPr>
              <w:t xml:space="preserve"> </w:t>
            </w:r>
            <w:r>
              <w:rPr>
                <w:sz w:val="24"/>
              </w:rPr>
              <w:t>storage,</w:t>
            </w:r>
            <w:r>
              <w:rPr>
                <w:spacing w:val="-57"/>
                <w:sz w:val="24"/>
              </w:rPr>
              <w:t xml:space="preserve"> </w:t>
            </w:r>
            <w:r>
              <w:rPr>
                <w:sz w:val="24"/>
              </w:rPr>
              <w:t>analysis</w:t>
            </w:r>
            <w:r>
              <w:rPr>
                <w:spacing w:val="-1"/>
                <w:sz w:val="24"/>
              </w:rPr>
              <w:t xml:space="preserve"> </w:t>
            </w:r>
            <w:r>
              <w:rPr>
                <w:sz w:val="24"/>
              </w:rPr>
              <w:t>and</w:t>
            </w:r>
            <w:r>
              <w:rPr>
                <w:spacing w:val="-2"/>
                <w:sz w:val="24"/>
              </w:rPr>
              <w:t xml:space="preserve"> </w:t>
            </w:r>
            <w:r>
              <w:rPr>
                <w:sz w:val="24"/>
              </w:rPr>
              <w:t>representation.</w:t>
            </w:r>
          </w:p>
          <w:p w14:paraId="27509708" w14:textId="77777777" w:rsidR="002F3F3A" w:rsidRDefault="00CB1CDA">
            <w:pPr>
              <w:pStyle w:val="TableParagraph"/>
              <w:numPr>
                <w:ilvl w:val="0"/>
                <w:numId w:val="111"/>
              </w:numPr>
              <w:tabs>
                <w:tab w:val="left" w:pos="420"/>
              </w:tabs>
              <w:ind w:right="171"/>
              <w:rPr>
                <w:sz w:val="24"/>
              </w:rPr>
            </w:pPr>
            <w:r>
              <w:rPr>
                <w:sz w:val="24"/>
              </w:rPr>
              <w:t>Explain common data query</w:t>
            </w:r>
            <w:r>
              <w:rPr>
                <w:spacing w:val="-57"/>
                <w:sz w:val="24"/>
              </w:rPr>
              <w:t xml:space="preserve"> </w:t>
            </w:r>
            <w:r>
              <w:rPr>
                <w:sz w:val="24"/>
              </w:rPr>
              <w:t>and analysis operations</w:t>
            </w:r>
            <w:r>
              <w:rPr>
                <w:spacing w:val="1"/>
                <w:sz w:val="24"/>
              </w:rPr>
              <w:t xml:space="preserve"> </w:t>
            </w:r>
            <w:r>
              <w:rPr>
                <w:sz w:val="24"/>
              </w:rPr>
              <w:t>available</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typical</w:t>
            </w:r>
            <w:r>
              <w:rPr>
                <w:spacing w:val="-1"/>
                <w:sz w:val="24"/>
              </w:rPr>
              <w:t xml:space="preserve"> </w:t>
            </w:r>
            <w:r>
              <w:rPr>
                <w:sz w:val="24"/>
              </w:rPr>
              <w:t>GIS.</w:t>
            </w:r>
          </w:p>
          <w:p w14:paraId="59BED77C" w14:textId="77777777" w:rsidR="002F3F3A" w:rsidRDefault="00CB1CDA">
            <w:pPr>
              <w:pStyle w:val="TableParagraph"/>
              <w:numPr>
                <w:ilvl w:val="0"/>
                <w:numId w:val="111"/>
              </w:numPr>
              <w:tabs>
                <w:tab w:val="left" w:pos="420"/>
              </w:tabs>
              <w:ind w:right="210"/>
              <w:rPr>
                <w:sz w:val="24"/>
              </w:rPr>
            </w:pPr>
            <w:r>
              <w:rPr>
                <w:sz w:val="24"/>
              </w:rPr>
              <w:t>Perform</w:t>
            </w:r>
            <w:r>
              <w:rPr>
                <w:spacing w:val="-4"/>
                <w:sz w:val="24"/>
              </w:rPr>
              <w:t xml:space="preserve"> </w:t>
            </w:r>
            <w:r>
              <w:rPr>
                <w:sz w:val="24"/>
              </w:rPr>
              <w:t>attribute-based</w:t>
            </w:r>
            <w:r>
              <w:rPr>
                <w:spacing w:val="-4"/>
                <w:sz w:val="24"/>
              </w:rPr>
              <w:t xml:space="preserve"> </w:t>
            </w:r>
            <w:r>
              <w:rPr>
                <w:sz w:val="24"/>
              </w:rPr>
              <w:t>and</w:t>
            </w:r>
            <w:r>
              <w:rPr>
                <w:spacing w:val="-57"/>
                <w:sz w:val="24"/>
              </w:rPr>
              <w:t xml:space="preserve"> </w:t>
            </w:r>
            <w:r>
              <w:rPr>
                <w:sz w:val="24"/>
              </w:rPr>
              <w:t>location-based (spatial)</w:t>
            </w:r>
            <w:r>
              <w:rPr>
                <w:spacing w:val="1"/>
                <w:sz w:val="24"/>
              </w:rPr>
              <w:t xml:space="preserve"> </w:t>
            </w:r>
            <w:r>
              <w:rPr>
                <w:sz w:val="24"/>
              </w:rPr>
              <w:t>queries.</w:t>
            </w:r>
          </w:p>
          <w:p w14:paraId="095D9820" w14:textId="77777777" w:rsidR="002F3F3A" w:rsidRDefault="00CB1CDA">
            <w:pPr>
              <w:pStyle w:val="TableParagraph"/>
              <w:numPr>
                <w:ilvl w:val="0"/>
                <w:numId w:val="111"/>
              </w:numPr>
              <w:tabs>
                <w:tab w:val="left" w:pos="420"/>
              </w:tabs>
              <w:spacing w:line="276" w:lineRule="exact"/>
              <w:ind w:right="584"/>
              <w:rPr>
                <w:sz w:val="24"/>
              </w:rPr>
            </w:pPr>
            <w:r>
              <w:rPr>
                <w:sz w:val="24"/>
              </w:rPr>
              <w:t>Perform</w:t>
            </w:r>
            <w:r>
              <w:rPr>
                <w:spacing w:val="-5"/>
                <w:sz w:val="24"/>
              </w:rPr>
              <w:t xml:space="preserve"> </w:t>
            </w:r>
            <w:r>
              <w:rPr>
                <w:sz w:val="24"/>
              </w:rPr>
              <w:t>spatial</w:t>
            </w:r>
            <w:r>
              <w:rPr>
                <w:spacing w:val="-4"/>
                <w:sz w:val="24"/>
              </w:rPr>
              <w:t xml:space="preserve"> </w:t>
            </w:r>
            <w:r>
              <w:rPr>
                <w:sz w:val="24"/>
              </w:rPr>
              <w:t>analysis</w:t>
            </w:r>
            <w:r>
              <w:rPr>
                <w:spacing w:val="-57"/>
                <w:sz w:val="24"/>
              </w:rPr>
              <w:t xml:space="preserve"> </w:t>
            </w:r>
            <w:r>
              <w:rPr>
                <w:sz w:val="24"/>
              </w:rPr>
              <w:t>using</w:t>
            </w:r>
            <w:r>
              <w:rPr>
                <w:spacing w:val="-4"/>
                <w:sz w:val="24"/>
              </w:rPr>
              <w:t xml:space="preserve"> </w:t>
            </w:r>
            <w:r>
              <w:rPr>
                <w:sz w:val="24"/>
              </w:rPr>
              <w:t>vector-based</w:t>
            </w:r>
            <w:r>
              <w:rPr>
                <w:spacing w:val="-1"/>
                <w:sz w:val="24"/>
              </w:rPr>
              <w:t xml:space="preserve"> </w:t>
            </w:r>
            <w:r>
              <w:rPr>
                <w:sz w:val="24"/>
              </w:rPr>
              <w:t>and</w:t>
            </w:r>
          </w:p>
        </w:tc>
        <w:tc>
          <w:tcPr>
            <w:tcW w:w="538" w:type="dxa"/>
          </w:tcPr>
          <w:p w14:paraId="66A1C290" w14:textId="77777777" w:rsidR="002F3F3A" w:rsidRDefault="002F3F3A">
            <w:pPr>
              <w:pStyle w:val="TableParagraph"/>
              <w:rPr>
                <w:sz w:val="24"/>
              </w:rPr>
            </w:pPr>
          </w:p>
        </w:tc>
        <w:tc>
          <w:tcPr>
            <w:tcW w:w="4025" w:type="dxa"/>
            <w:tcBorders>
              <w:right w:val="double" w:sz="1" w:space="0" w:color="000000"/>
            </w:tcBorders>
          </w:tcPr>
          <w:p w14:paraId="66B1FE54" w14:textId="77777777" w:rsidR="002F3F3A" w:rsidRDefault="002F3F3A">
            <w:pPr>
              <w:pStyle w:val="TableParagraph"/>
              <w:rPr>
                <w:sz w:val="24"/>
              </w:rPr>
            </w:pPr>
          </w:p>
        </w:tc>
        <w:tc>
          <w:tcPr>
            <w:tcW w:w="555" w:type="dxa"/>
            <w:tcBorders>
              <w:left w:val="double" w:sz="1" w:space="0" w:color="000000"/>
              <w:right w:val="double" w:sz="1" w:space="0" w:color="000000"/>
            </w:tcBorders>
          </w:tcPr>
          <w:p w14:paraId="5576CB8F" w14:textId="77777777" w:rsidR="002F3F3A" w:rsidRDefault="002F3F3A">
            <w:pPr>
              <w:pStyle w:val="TableParagraph"/>
              <w:rPr>
                <w:sz w:val="24"/>
              </w:rPr>
            </w:pPr>
          </w:p>
        </w:tc>
        <w:tc>
          <w:tcPr>
            <w:tcW w:w="7059" w:type="dxa"/>
            <w:tcBorders>
              <w:left w:val="double" w:sz="1" w:space="0" w:color="000000"/>
              <w:right w:val="double" w:sz="1" w:space="0" w:color="000000"/>
            </w:tcBorders>
          </w:tcPr>
          <w:p w14:paraId="496C0E22" w14:textId="77777777" w:rsidR="002F3F3A" w:rsidRDefault="002F3F3A">
            <w:pPr>
              <w:pStyle w:val="TableParagraph"/>
              <w:rPr>
                <w:sz w:val="24"/>
              </w:rPr>
            </w:pPr>
          </w:p>
        </w:tc>
      </w:tr>
    </w:tbl>
    <w:p w14:paraId="76538CC2" w14:textId="77777777" w:rsidR="002F3F3A" w:rsidRDefault="002F3F3A">
      <w:pPr>
        <w:rPr>
          <w:sz w:val="24"/>
        </w:rPr>
        <w:sectPr w:rsidR="002F3F3A">
          <w:pgSz w:w="20160" w:h="12240" w:orient="landscape"/>
          <w:pgMar w:top="1140" w:right="1320" w:bottom="280" w:left="720" w:header="720" w:footer="720" w:gutter="0"/>
          <w:cols w:space="720"/>
        </w:sectPr>
      </w:pPr>
    </w:p>
    <w:p w14:paraId="7E4BE16A"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4E800D66" w14:textId="77777777">
        <w:trPr>
          <w:trHeight w:val="8106"/>
        </w:trPr>
        <w:tc>
          <w:tcPr>
            <w:tcW w:w="2338" w:type="dxa"/>
          </w:tcPr>
          <w:p w14:paraId="401391EC" w14:textId="77777777" w:rsidR="002F3F3A" w:rsidRDefault="002F3F3A">
            <w:pPr>
              <w:pStyle w:val="TableParagraph"/>
              <w:rPr>
                <w:sz w:val="24"/>
              </w:rPr>
            </w:pPr>
          </w:p>
        </w:tc>
        <w:tc>
          <w:tcPr>
            <w:tcW w:w="3320" w:type="dxa"/>
          </w:tcPr>
          <w:p w14:paraId="49D1F2A9" w14:textId="77777777" w:rsidR="002F3F3A" w:rsidRDefault="00CB1CDA">
            <w:pPr>
              <w:pStyle w:val="TableParagraph"/>
              <w:ind w:left="419" w:right="352"/>
              <w:rPr>
                <w:sz w:val="24"/>
              </w:rPr>
            </w:pPr>
            <w:r>
              <w:rPr>
                <w:sz w:val="24"/>
              </w:rPr>
              <w:t>raster-based buffering and</w:t>
            </w:r>
            <w:r>
              <w:rPr>
                <w:spacing w:val="-57"/>
                <w:sz w:val="24"/>
              </w:rPr>
              <w:t xml:space="preserve"> </w:t>
            </w:r>
            <w:r>
              <w:rPr>
                <w:sz w:val="24"/>
              </w:rPr>
              <w:t>overlay operations, and</w:t>
            </w:r>
            <w:r>
              <w:rPr>
                <w:spacing w:val="1"/>
                <w:sz w:val="24"/>
              </w:rPr>
              <w:t xml:space="preserve"> </w:t>
            </w:r>
            <w:r>
              <w:rPr>
                <w:sz w:val="24"/>
              </w:rPr>
              <w:t>basic</w:t>
            </w:r>
            <w:r>
              <w:rPr>
                <w:spacing w:val="-2"/>
                <w:sz w:val="24"/>
              </w:rPr>
              <w:t xml:space="preserve"> </w:t>
            </w:r>
            <w:r>
              <w:rPr>
                <w:sz w:val="24"/>
              </w:rPr>
              <w:t>network</w:t>
            </w:r>
            <w:r>
              <w:rPr>
                <w:spacing w:val="1"/>
                <w:sz w:val="24"/>
              </w:rPr>
              <w:t xml:space="preserve"> </w:t>
            </w:r>
            <w:r>
              <w:rPr>
                <w:sz w:val="24"/>
              </w:rPr>
              <w:t>analysis.</w:t>
            </w:r>
          </w:p>
          <w:p w14:paraId="165714C4" w14:textId="77777777" w:rsidR="002F3F3A" w:rsidRDefault="00CB1CDA">
            <w:pPr>
              <w:pStyle w:val="TableParagraph"/>
              <w:numPr>
                <w:ilvl w:val="0"/>
                <w:numId w:val="110"/>
              </w:numPr>
              <w:tabs>
                <w:tab w:val="left" w:pos="420"/>
              </w:tabs>
              <w:ind w:right="169"/>
              <w:rPr>
                <w:sz w:val="24"/>
              </w:rPr>
            </w:pPr>
            <w:r>
              <w:rPr>
                <w:sz w:val="24"/>
              </w:rPr>
              <w:t>Categorize different spatial</w:t>
            </w:r>
            <w:r>
              <w:rPr>
                <w:spacing w:val="1"/>
                <w:sz w:val="24"/>
              </w:rPr>
              <w:t xml:space="preserve"> </w:t>
            </w:r>
            <w:r>
              <w:rPr>
                <w:sz w:val="24"/>
              </w:rPr>
              <w:t>interpolation methods in</w:t>
            </w:r>
            <w:r>
              <w:rPr>
                <w:spacing w:val="1"/>
                <w:sz w:val="24"/>
              </w:rPr>
              <w:t xml:space="preserve"> </w:t>
            </w:r>
            <w:r>
              <w:rPr>
                <w:sz w:val="24"/>
              </w:rPr>
              <w:t>terms of local vs. global and</w:t>
            </w:r>
            <w:r>
              <w:rPr>
                <w:spacing w:val="-58"/>
                <w:sz w:val="24"/>
              </w:rPr>
              <w:t xml:space="preserve"> </w:t>
            </w:r>
            <w:r>
              <w:rPr>
                <w:sz w:val="24"/>
              </w:rPr>
              <w:t>exact</w:t>
            </w:r>
            <w:r>
              <w:rPr>
                <w:spacing w:val="-1"/>
                <w:sz w:val="24"/>
              </w:rPr>
              <w:t xml:space="preserve"> </w:t>
            </w:r>
            <w:r>
              <w:rPr>
                <w:sz w:val="24"/>
              </w:rPr>
              <w:t>vs. inexact.</w:t>
            </w:r>
          </w:p>
          <w:p w14:paraId="25C44EBD" w14:textId="77777777" w:rsidR="002F3F3A" w:rsidRDefault="00CB1CDA">
            <w:pPr>
              <w:pStyle w:val="TableParagraph"/>
              <w:numPr>
                <w:ilvl w:val="0"/>
                <w:numId w:val="110"/>
              </w:numPr>
              <w:tabs>
                <w:tab w:val="left" w:pos="420"/>
              </w:tabs>
              <w:ind w:right="243"/>
              <w:rPr>
                <w:sz w:val="24"/>
              </w:rPr>
            </w:pPr>
            <w:r>
              <w:rPr>
                <w:sz w:val="24"/>
              </w:rPr>
              <w:t>Discuss the characteristics</w:t>
            </w:r>
            <w:r>
              <w:rPr>
                <w:spacing w:val="1"/>
                <w:sz w:val="24"/>
              </w:rPr>
              <w:t xml:space="preserve"> </w:t>
            </w:r>
            <w:r>
              <w:rPr>
                <w:sz w:val="24"/>
              </w:rPr>
              <w:t>of thematic maps (e.g.,</w:t>
            </w:r>
            <w:r>
              <w:rPr>
                <w:spacing w:val="1"/>
                <w:sz w:val="24"/>
              </w:rPr>
              <w:t xml:space="preserve"> </w:t>
            </w:r>
            <w:r>
              <w:rPr>
                <w:sz w:val="24"/>
              </w:rPr>
              <w:t>choropleth maps, dot map</w:t>
            </w:r>
            <w:r>
              <w:rPr>
                <w:spacing w:val="1"/>
                <w:sz w:val="24"/>
              </w:rPr>
              <w:t xml:space="preserve"> </w:t>
            </w:r>
            <w:r>
              <w:rPr>
                <w:sz w:val="24"/>
              </w:rPr>
              <w:t>and graduate symbol maps)</w:t>
            </w:r>
            <w:r>
              <w:rPr>
                <w:spacing w:val="-58"/>
                <w:sz w:val="24"/>
              </w:rPr>
              <w:t xml:space="preserve"> </w:t>
            </w:r>
            <w:r>
              <w:rPr>
                <w:sz w:val="24"/>
              </w:rPr>
              <w:t>and general reference maps</w:t>
            </w:r>
            <w:r>
              <w:rPr>
                <w:spacing w:val="-57"/>
                <w:sz w:val="24"/>
              </w:rPr>
              <w:t xml:space="preserve"> </w:t>
            </w:r>
            <w:r>
              <w:rPr>
                <w:sz w:val="24"/>
              </w:rPr>
              <w:t>(e.g.,</w:t>
            </w:r>
            <w:r>
              <w:rPr>
                <w:spacing w:val="-1"/>
                <w:sz w:val="24"/>
              </w:rPr>
              <w:t xml:space="preserve"> </w:t>
            </w:r>
            <w:r>
              <w:rPr>
                <w:sz w:val="24"/>
              </w:rPr>
              <w:t>topographic</w:t>
            </w:r>
            <w:r>
              <w:rPr>
                <w:spacing w:val="-2"/>
                <w:sz w:val="24"/>
              </w:rPr>
              <w:t xml:space="preserve"> </w:t>
            </w:r>
            <w:r>
              <w:rPr>
                <w:sz w:val="24"/>
              </w:rPr>
              <w:t>maps).</w:t>
            </w:r>
          </w:p>
          <w:p w14:paraId="770D7097" w14:textId="77777777" w:rsidR="002F3F3A" w:rsidRDefault="00CB1CDA">
            <w:pPr>
              <w:pStyle w:val="TableParagraph"/>
              <w:numPr>
                <w:ilvl w:val="0"/>
                <w:numId w:val="110"/>
              </w:numPr>
              <w:tabs>
                <w:tab w:val="left" w:pos="420"/>
              </w:tabs>
              <w:ind w:right="282"/>
              <w:jc w:val="both"/>
              <w:rPr>
                <w:sz w:val="24"/>
              </w:rPr>
            </w:pPr>
            <w:r>
              <w:rPr>
                <w:sz w:val="24"/>
              </w:rPr>
              <w:t>Explain the characteristics</w:t>
            </w:r>
            <w:r>
              <w:rPr>
                <w:spacing w:val="1"/>
                <w:sz w:val="24"/>
              </w:rPr>
              <w:t xml:space="preserve"> </w:t>
            </w:r>
            <w:r>
              <w:rPr>
                <w:sz w:val="24"/>
              </w:rPr>
              <w:t>of measurement scales and</w:t>
            </w:r>
            <w:r>
              <w:rPr>
                <w:spacing w:val="-57"/>
                <w:sz w:val="24"/>
              </w:rPr>
              <w:t xml:space="preserve"> </w:t>
            </w:r>
            <w:r>
              <w:rPr>
                <w:sz w:val="24"/>
              </w:rPr>
              <w:t>their relationships to visual</w:t>
            </w:r>
            <w:r>
              <w:rPr>
                <w:spacing w:val="-58"/>
                <w:sz w:val="24"/>
              </w:rPr>
              <w:t xml:space="preserve"> </w:t>
            </w:r>
            <w:r>
              <w:rPr>
                <w:sz w:val="24"/>
              </w:rPr>
              <w:t>variables.</w:t>
            </w:r>
          </w:p>
          <w:p w14:paraId="59A53914" w14:textId="77777777" w:rsidR="002F3F3A" w:rsidRDefault="00CB1CDA">
            <w:pPr>
              <w:pStyle w:val="TableParagraph"/>
              <w:numPr>
                <w:ilvl w:val="0"/>
                <w:numId w:val="110"/>
              </w:numPr>
              <w:tabs>
                <w:tab w:val="left" w:pos="420"/>
              </w:tabs>
              <w:ind w:right="222"/>
              <w:rPr>
                <w:sz w:val="24"/>
              </w:rPr>
            </w:pPr>
            <w:r>
              <w:rPr>
                <w:sz w:val="24"/>
              </w:rPr>
              <w:t>Apply basic cartographic</w:t>
            </w:r>
            <w:r>
              <w:rPr>
                <w:spacing w:val="1"/>
                <w:sz w:val="24"/>
              </w:rPr>
              <w:t xml:space="preserve"> </w:t>
            </w:r>
            <w:r>
              <w:rPr>
                <w:sz w:val="24"/>
              </w:rPr>
              <w:t>principles, visual variables,</w:t>
            </w:r>
            <w:r>
              <w:rPr>
                <w:spacing w:val="-57"/>
                <w:sz w:val="24"/>
              </w:rPr>
              <w:t xml:space="preserve"> </w:t>
            </w:r>
            <w:r>
              <w:rPr>
                <w:sz w:val="24"/>
              </w:rPr>
              <w:t>and map symbology in map</w:t>
            </w:r>
            <w:r>
              <w:rPr>
                <w:spacing w:val="-58"/>
                <w:sz w:val="24"/>
              </w:rPr>
              <w:t xml:space="preserve"> </w:t>
            </w:r>
            <w:r>
              <w:rPr>
                <w:sz w:val="24"/>
              </w:rPr>
              <w:t>design and visualization in</w:t>
            </w:r>
            <w:r>
              <w:rPr>
                <w:spacing w:val="1"/>
                <w:sz w:val="24"/>
              </w:rPr>
              <w:t xml:space="preserve"> </w:t>
            </w:r>
            <w:r>
              <w:rPr>
                <w:sz w:val="24"/>
              </w:rPr>
              <w:t>GIS.</w:t>
            </w:r>
          </w:p>
          <w:p w14:paraId="328BA795" w14:textId="77777777" w:rsidR="002F3F3A" w:rsidRDefault="00CB1CDA">
            <w:pPr>
              <w:pStyle w:val="TableParagraph"/>
              <w:numPr>
                <w:ilvl w:val="0"/>
                <w:numId w:val="110"/>
              </w:numPr>
              <w:tabs>
                <w:tab w:val="left" w:pos="420"/>
              </w:tabs>
              <w:ind w:right="142"/>
              <w:rPr>
                <w:sz w:val="24"/>
              </w:rPr>
            </w:pPr>
            <w:r>
              <w:rPr>
                <w:sz w:val="24"/>
              </w:rPr>
              <w:t>Create process models for</w:t>
            </w:r>
            <w:r>
              <w:rPr>
                <w:spacing w:val="1"/>
                <w:sz w:val="24"/>
              </w:rPr>
              <w:t xml:space="preserve"> </w:t>
            </w:r>
            <w:r>
              <w:rPr>
                <w:sz w:val="24"/>
              </w:rPr>
              <w:t>spatial (analytical) modeling</w:t>
            </w:r>
            <w:r>
              <w:rPr>
                <w:spacing w:val="-57"/>
                <w:sz w:val="24"/>
              </w:rPr>
              <w:t xml:space="preserve"> </w:t>
            </w:r>
            <w:r>
              <w:rPr>
                <w:sz w:val="24"/>
              </w:rPr>
              <w:t>under</w:t>
            </w:r>
            <w:r>
              <w:rPr>
                <w:spacing w:val="-2"/>
                <w:sz w:val="24"/>
              </w:rPr>
              <w:t xml:space="preserve"> </w:t>
            </w:r>
            <w:r>
              <w:rPr>
                <w:sz w:val="24"/>
              </w:rPr>
              <w:t>a</w:t>
            </w:r>
            <w:r>
              <w:rPr>
                <w:spacing w:val="-1"/>
                <w:sz w:val="24"/>
              </w:rPr>
              <w:t xml:space="preserve"> </w:t>
            </w:r>
            <w:r>
              <w:rPr>
                <w:sz w:val="24"/>
              </w:rPr>
              <w:t>set of constraints.</w:t>
            </w:r>
          </w:p>
          <w:p w14:paraId="32A8C783" w14:textId="77777777" w:rsidR="002F3F3A" w:rsidRDefault="00CB1CDA">
            <w:pPr>
              <w:pStyle w:val="TableParagraph"/>
              <w:numPr>
                <w:ilvl w:val="0"/>
                <w:numId w:val="110"/>
              </w:numPr>
              <w:tabs>
                <w:tab w:val="left" w:pos="420"/>
              </w:tabs>
              <w:spacing w:line="276" w:lineRule="exact"/>
              <w:ind w:right="210"/>
              <w:rPr>
                <w:sz w:val="24"/>
              </w:rPr>
            </w:pPr>
            <w:r>
              <w:rPr>
                <w:sz w:val="24"/>
              </w:rPr>
              <w:t>Demonstrate</w:t>
            </w:r>
            <w:r>
              <w:rPr>
                <w:spacing w:val="-4"/>
                <w:sz w:val="24"/>
              </w:rPr>
              <w:t xml:space="preserve"> </w:t>
            </w:r>
            <w:r>
              <w:rPr>
                <w:sz w:val="24"/>
              </w:rPr>
              <w:t>with</w:t>
            </w:r>
            <w:r>
              <w:rPr>
                <w:spacing w:val="-3"/>
                <w:sz w:val="24"/>
              </w:rPr>
              <w:t xml:space="preserve"> </w:t>
            </w:r>
            <w:r>
              <w:rPr>
                <w:sz w:val="24"/>
              </w:rPr>
              <w:t>examples</w:t>
            </w:r>
            <w:r>
              <w:rPr>
                <w:spacing w:val="-57"/>
                <w:sz w:val="24"/>
              </w:rPr>
              <w:t xml:space="preserve"> </w:t>
            </w:r>
            <w:r>
              <w:rPr>
                <w:sz w:val="24"/>
              </w:rPr>
              <w:t>how</w:t>
            </w:r>
            <w:r>
              <w:rPr>
                <w:spacing w:val="-2"/>
                <w:sz w:val="24"/>
              </w:rPr>
              <w:t xml:space="preserve"> </w:t>
            </w:r>
            <w:r>
              <w:rPr>
                <w:sz w:val="24"/>
              </w:rPr>
              <w:t>GIS</w:t>
            </w:r>
            <w:r>
              <w:rPr>
                <w:spacing w:val="2"/>
                <w:sz w:val="24"/>
              </w:rPr>
              <w:t xml:space="preserve"> </w:t>
            </w:r>
            <w:r>
              <w:rPr>
                <w:sz w:val="24"/>
              </w:rPr>
              <w:t>analysis and</w:t>
            </w:r>
            <w:r>
              <w:rPr>
                <w:spacing w:val="1"/>
                <w:sz w:val="24"/>
              </w:rPr>
              <w:t xml:space="preserve"> </w:t>
            </w:r>
            <w:r>
              <w:rPr>
                <w:sz w:val="24"/>
              </w:rPr>
              <w:t>modeling skills can be used</w:t>
            </w:r>
            <w:r>
              <w:rPr>
                <w:spacing w:val="-57"/>
                <w:sz w:val="24"/>
              </w:rPr>
              <w:t xml:space="preserve"> </w:t>
            </w:r>
            <w:r>
              <w:rPr>
                <w:sz w:val="24"/>
              </w:rPr>
              <w:t>to</w:t>
            </w:r>
            <w:r>
              <w:rPr>
                <w:spacing w:val="-1"/>
                <w:sz w:val="24"/>
              </w:rPr>
              <w:t xml:space="preserve"> </w:t>
            </w:r>
            <w:r>
              <w:rPr>
                <w:sz w:val="24"/>
              </w:rPr>
              <w:t>solve</w:t>
            </w:r>
            <w:r>
              <w:rPr>
                <w:spacing w:val="-1"/>
                <w:sz w:val="24"/>
              </w:rPr>
              <w:t xml:space="preserve"> </w:t>
            </w:r>
            <w:r>
              <w:rPr>
                <w:sz w:val="24"/>
              </w:rPr>
              <w:t>spatial</w:t>
            </w:r>
            <w:r>
              <w:rPr>
                <w:spacing w:val="-1"/>
                <w:sz w:val="24"/>
              </w:rPr>
              <w:t xml:space="preserve"> </w:t>
            </w:r>
            <w:r>
              <w:rPr>
                <w:sz w:val="24"/>
              </w:rPr>
              <w:t>problems</w:t>
            </w:r>
          </w:p>
        </w:tc>
        <w:tc>
          <w:tcPr>
            <w:tcW w:w="538" w:type="dxa"/>
          </w:tcPr>
          <w:p w14:paraId="0FFAB1E7" w14:textId="77777777" w:rsidR="002F3F3A" w:rsidRDefault="002F3F3A">
            <w:pPr>
              <w:pStyle w:val="TableParagraph"/>
              <w:rPr>
                <w:sz w:val="24"/>
              </w:rPr>
            </w:pPr>
          </w:p>
        </w:tc>
        <w:tc>
          <w:tcPr>
            <w:tcW w:w="4025" w:type="dxa"/>
            <w:tcBorders>
              <w:right w:val="double" w:sz="1" w:space="0" w:color="000000"/>
            </w:tcBorders>
          </w:tcPr>
          <w:p w14:paraId="1F879F12" w14:textId="77777777" w:rsidR="002F3F3A" w:rsidRDefault="002F3F3A">
            <w:pPr>
              <w:pStyle w:val="TableParagraph"/>
              <w:rPr>
                <w:sz w:val="24"/>
              </w:rPr>
            </w:pPr>
          </w:p>
        </w:tc>
        <w:tc>
          <w:tcPr>
            <w:tcW w:w="555" w:type="dxa"/>
            <w:tcBorders>
              <w:left w:val="double" w:sz="1" w:space="0" w:color="000000"/>
              <w:right w:val="double" w:sz="1" w:space="0" w:color="000000"/>
            </w:tcBorders>
          </w:tcPr>
          <w:p w14:paraId="30EE3933" w14:textId="77777777" w:rsidR="002F3F3A" w:rsidRDefault="002F3F3A">
            <w:pPr>
              <w:pStyle w:val="TableParagraph"/>
              <w:rPr>
                <w:sz w:val="24"/>
              </w:rPr>
            </w:pPr>
          </w:p>
        </w:tc>
        <w:tc>
          <w:tcPr>
            <w:tcW w:w="7059" w:type="dxa"/>
            <w:tcBorders>
              <w:left w:val="double" w:sz="1" w:space="0" w:color="000000"/>
              <w:right w:val="double" w:sz="1" w:space="0" w:color="000000"/>
            </w:tcBorders>
          </w:tcPr>
          <w:p w14:paraId="3E153431" w14:textId="77777777" w:rsidR="002F3F3A" w:rsidRDefault="002F3F3A">
            <w:pPr>
              <w:pStyle w:val="TableParagraph"/>
              <w:rPr>
                <w:sz w:val="24"/>
              </w:rPr>
            </w:pPr>
          </w:p>
        </w:tc>
      </w:tr>
      <w:tr w:rsidR="002F3F3A" w14:paraId="2CFBE2BA" w14:textId="77777777">
        <w:trPr>
          <w:trHeight w:val="1108"/>
        </w:trPr>
        <w:tc>
          <w:tcPr>
            <w:tcW w:w="2338" w:type="dxa"/>
          </w:tcPr>
          <w:p w14:paraId="218ED47A" w14:textId="77777777" w:rsidR="002F3F3A" w:rsidRDefault="00CB1CDA">
            <w:pPr>
              <w:pStyle w:val="TableParagraph"/>
              <w:spacing w:line="276" w:lineRule="exact"/>
              <w:ind w:left="280" w:right="82" w:hanging="284"/>
              <w:rPr>
                <w:sz w:val="24"/>
              </w:rPr>
            </w:pPr>
            <w:r>
              <w:rPr>
                <w:rFonts w:ascii="Calibri"/>
                <w:sz w:val="24"/>
              </w:rPr>
              <w:t>4)</w:t>
            </w:r>
            <w:r>
              <w:rPr>
                <w:rFonts w:ascii="Calibri"/>
                <w:spacing w:val="1"/>
                <w:sz w:val="24"/>
              </w:rPr>
              <w:t xml:space="preserve"> </w:t>
            </w:r>
            <w:r>
              <w:rPr>
                <w:sz w:val="24"/>
              </w:rPr>
              <w:t>Evaluate different</w:t>
            </w:r>
            <w:r>
              <w:rPr>
                <w:spacing w:val="1"/>
                <w:sz w:val="24"/>
              </w:rPr>
              <w:t xml:space="preserve"> </w:t>
            </w:r>
            <w:r>
              <w:rPr>
                <w:sz w:val="24"/>
              </w:rPr>
              <w:t>GIS data collection</w:t>
            </w:r>
            <w:r>
              <w:rPr>
                <w:spacing w:val="1"/>
                <w:sz w:val="24"/>
              </w:rPr>
              <w:t xml:space="preserve"> </w:t>
            </w:r>
            <w:r>
              <w:rPr>
                <w:sz w:val="24"/>
              </w:rPr>
              <w:t>approaches and data</w:t>
            </w:r>
            <w:r>
              <w:rPr>
                <w:spacing w:val="-58"/>
                <w:sz w:val="24"/>
              </w:rPr>
              <w:t xml:space="preserve"> </w:t>
            </w:r>
            <w:r>
              <w:rPr>
                <w:sz w:val="24"/>
              </w:rPr>
              <w:t>sources</w:t>
            </w:r>
            <w:r>
              <w:rPr>
                <w:spacing w:val="-2"/>
                <w:sz w:val="24"/>
              </w:rPr>
              <w:t xml:space="preserve"> </w:t>
            </w:r>
            <w:r>
              <w:rPr>
                <w:sz w:val="24"/>
              </w:rPr>
              <w:t>that</w:t>
            </w:r>
            <w:r>
              <w:rPr>
                <w:spacing w:val="-2"/>
                <w:sz w:val="24"/>
              </w:rPr>
              <w:t xml:space="preserve"> </w:t>
            </w:r>
            <w:r>
              <w:rPr>
                <w:sz w:val="24"/>
              </w:rPr>
              <w:t>require</w:t>
            </w:r>
          </w:p>
        </w:tc>
        <w:tc>
          <w:tcPr>
            <w:tcW w:w="3320" w:type="dxa"/>
          </w:tcPr>
          <w:p w14:paraId="7F7A1EAA" w14:textId="77777777" w:rsidR="002F3F3A" w:rsidRDefault="00CB1CDA">
            <w:pPr>
              <w:pStyle w:val="TableParagraph"/>
              <w:numPr>
                <w:ilvl w:val="0"/>
                <w:numId w:val="109"/>
              </w:numPr>
              <w:tabs>
                <w:tab w:val="left" w:pos="420"/>
              </w:tabs>
              <w:ind w:right="101"/>
              <w:jc w:val="both"/>
              <w:rPr>
                <w:sz w:val="24"/>
              </w:rPr>
            </w:pPr>
            <w:r>
              <w:rPr>
                <w:sz w:val="24"/>
              </w:rPr>
              <w:t>Describe the main sources of</w:t>
            </w:r>
            <w:r>
              <w:rPr>
                <w:spacing w:val="-57"/>
                <w:sz w:val="24"/>
              </w:rPr>
              <w:t xml:space="preserve"> </w:t>
            </w:r>
            <w:r>
              <w:rPr>
                <w:sz w:val="24"/>
              </w:rPr>
              <w:t>geospatial data and different</w:t>
            </w:r>
            <w:r>
              <w:rPr>
                <w:spacing w:val="1"/>
                <w:sz w:val="24"/>
              </w:rPr>
              <w:t xml:space="preserve"> </w:t>
            </w:r>
            <w:r>
              <w:rPr>
                <w:sz w:val="24"/>
              </w:rPr>
              <w:t>GIS</w:t>
            </w:r>
            <w:r>
              <w:rPr>
                <w:spacing w:val="-1"/>
                <w:sz w:val="24"/>
              </w:rPr>
              <w:t xml:space="preserve"> </w:t>
            </w:r>
            <w:r>
              <w:rPr>
                <w:sz w:val="24"/>
              </w:rPr>
              <w:t>data</w:t>
            </w:r>
            <w:r>
              <w:rPr>
                <w:spacing w:val="-1"/>
                <w:sz w:val="24"/>
              </w:rPr>
              <w:t xml:space="preserve"> </w:t>
            </w:r>
            <w:r>
              <w:rPr>
                <w:sz w:val="24"/>
              </w:rPr>
              <w:t>acquisition</w:t>
            </w:r>
          </w:p>
        </w:tc>
        <w:tc>
          <w:tcPr>
            <w:tcW w:w="538" w:type="dxa"/>
          </w:tcPr>
          <w:p w14:paraId="0AF75181" w14:textId="77777777" w:rsidR="002F3F3A" w:rsidRDefault="002F3F3A">
            <w:pPr>
              <w:pStyle w:val="TableParagraph"/>
              <w:rPr>
                <w:sz w:val="24"/>
              </w:rPr>
            </w:pPr>
          </w:p>
        </w:tc>
        <w:tc>
          <w:tcPr>
            <w:tcW w:w="4025" w:type="dxa"/>
            <w:tcBorders>
              <w:right w:val="double" w:sz="1" w:space="0" w:color="000000"/>
            </w:tcBorders>
          </w:tcPr>
          <w:p w14:paraId="4CFE6B26" w14:textId="77777777" w:rsidR="002F3F3A" w:rsidRDefault="002F3F3A">
            <w:pPr>
              <w:pStyle w:val="TableParagraph"/>
              <w:rPr>
                <w:sz w:val="24"/>
              </w:rPr>
            </w:pPr>
          </w:p>
        </w:tc>
        <w:tc>
          <w:tcPr>
            <w:tcW w:w="555" w:type="dxa"/>
            <w:tcBorders>
              <w:left w:val="double" w:sz="1" w:space="0" w:color="000000"/>
              <w:right w:val="double" w:sz="1" w:space="0" w:color="000000"/>
            </w:tcBorders>
          </w:tcPr>
          <w:p w14:paraId="57616DDD" w14:textId="77777777" w:rsidR="002F3F3A" w:rsidRDefault="002F3F3A">
            <w:pPr>
              <w:pStyle w:val="TableParagraph"/>
              <w:rPr>
                <w:sz w:val="24"/>
              </w:rPr>
            </w:pPr>
          </w:p>
        </w:tc>
        <w:tc>
          <w:tcPr>
            <w:tcW w:w="7059" w:type="dxa"/>
            <w:tcBorders>
              <w:left w:val="double" w:sz="1" w:space="0" w:color="000000"/>
              <w:right w:val="double" w:sz="1" w:space="0" w:color="000000"/>
            </w:tcBorders>
          </w:tcPr>
          <w:p w14:paraId="4FC0A80D" w14:textId="77777777" w:rsidR="002F3F3A" w:rsidRDefault="002F3F3A">
            <w:pPr>
              <w:pStyle w:val="TableParagraph"/>
              <w:rPr>
                <w:sz w:val="24"/>
              </w:rPr>
            </w:pPr>
          </w:p>
        </w:tc>
      </w:tr>
    </w:tbl>
    <w:p w14:paraId="5635B18A" w14:textId="77777777" w:rsidR="002F3F3A" w:rsidRDefault="002F3F3A">
      <w:pPr>
        <w:rPr>
          <w:sz w:val="24"/>
        </w:rPr>
        <w:sectPr w:rsidR="002F3F3A">
          <w:pgSz w:w="20160" w:h="12240" w:orient="landscape"/>
          <w:pgMar w:top="1140" w:right="1320" w:bottom="280" w:left="720" w:header="720" w:footer="720" w:gutter="0"/>
          <w:cols w:space="720"/>
        </w:sectPr>
      </w:pPr>
    </w:p>
    <w:p w14:paraId="64E8EF45"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35621792" w14:textId="77777777">
        <w:trPr>
          <w:trHeight w:val="8416"/>
        </w:trPr>
        <w:tc>
          <w:tcPr>
            <w:tcW w:w="2338" w:type="dxa"/>
          </w:tcPr>
          <w:p w14:paraId="573018BC" w14:textId="77777777" w:rsidR="002F3F3A" w:rsidRDefault="00CB1CDA">
            <w:pPr>
              <w:pStyle w:val="TableParagraph"/>
              <w:ind w:left="280" w:right="141"/>
              <w:rPr>
                <w:sz w:val="24"/>
              </w:rPr>
            </w:pPr>
            <w:r>
              <w:rPr>
                <w:sz w:val="24"/>
              </w:rPr>
              <w:t>the knowledge of</w:t>
            </w:r>
            <w:r>
              <w:rPr>
                <w:spacing w:val="1"/>
                <w:sz w:val="24"/>
              </w:rPr>
              <w:t xml:space="preserve"> </w:t>
            </w:r>
            <w:r>
              <w:rPr>
                <w:sz w:val="24"/>
              </w:rPr>
              <w:t>data quality, data</w:t>
            </w:r>
            <w:r>
              <w:rPr>
                <w:spacing w:val="1"/>
                <w:sz w:val="24"/>
              </w:rPr>
              <w:t xml:space="preserve"> </w:t>
            </w:r>
            <w:r>
              <w:rPr>
                <w:sz w:val="24"/>
              </w:rPr>
              <w:t>fusion, data</w:t>
            </w:r>
            <w:r>
              <w:rPr>
                <w:spacing w:val="1"/>
                <w:sz w:val="24"/>
              </w:rPr>
              <w:t xml:space="preserve"> </w:t>
            </w:r>
            <w:r>
              <w:rPr>
                <w:sz w:val="24"/>
              </w:rPr>
              <w:t>exchange,</w:t>
            </w:r>
            <w:r>
              <w:rPr>
                <w:spacing w:val="-15"/>
                <w:sz w:val="24"/>
              </w:rPr>
              <w:t xml:space="preserve"> </w:t>
            </w:r>
            <w:r>
              <w:rPr>
                <w:sz w:val="24"/>
              </w:rPr>
              <w:t>metadata</w:t>
            </w:r>
            <w:r>
              <w:rPr>
                <w:spacing w:val="-57"/>
                <w:sz w:val="24"/>
              </w:rPr>
              <w:t xml:space="preserve"> </w:t>
            </w:r>
            <w:r>
              <w:rPr>
                <w:sz w:val="24"/>
              </w:rPr>
              <w:t>management, and</w:t>
            </w:r>
            <w:r>
              <w:rPr>
                <w:spacing w:val="1"/>
                <w:sz w:val="24"/>
              </w:rPr>
              <w:t xml:space="preserve"> </w:t>
            </w:r>
            <w:r>
              <w:rPr>
                <w:sz w:val="24"/>
              </w:rPr>
              <w:t>other issues such as</w:t>
            </w:r>
            <w:r>
              <w:rPr>
                <w:spacing w:val="-57"/>
                <w:sz w:val="24"/>
              </w:rPr>
              <w:t xml:space="preserve"> </w:t>
            </w:r>
            <w:r>
              <w:rPr>
                <w:sz w:val="24"/>
              </w:rPr>
              <w:t>data pricing, data</w:t>
            </w:r>
            <w:r>
              <w:rPr>
                <w:spacing w:val="1"/>
                <w:sz w:val="24"/>
              </w:rPr>
              <w:t xml:space="preserve"> </w:t>
            </w:r>
            <w:r>
              <w:rPr>
                <w:sz w:val="24"/>
              </w:rPr>
              <w:t>access policies,</w:t>
            </w:r>
            <w:r>
              <w:rPr>
                <w:spacing w:val="1"/>
                <w:sz w:val="24"/>
              </w:rPr>
              <w:t xml:space="preserve"> </w:t>
            </w:r>
            <w:r>
              <w:rPr>
                <w:sz w:val="24"/>
              </w:rPr>
              <w:t>privacy, security,</w:t>
            </w:r>
            <w:r>
              <w:rPr>
                <w:spacing w:val="1"/>
                <w:sz w:val="24"/>
              </w:rPr>
              <w:t xml:space="preserve"> </w:t>
            </w:r>
            <w:r>
              <w:rPr>
                <w:sz w:val="24"/>
              </w:rPr>
              <w:t>and organizational</w:t>
            </w:r>
            <w:r>
              <w:rPr>
                <w:spacing w:val="1"/>
                <w:sz w:val="24"/>
              </w:rPr>
              <w:t xml:space="preserve"> </w:t>
            </w:r>
            <w:r>
              <w:rPr>
                <w:sz w:val="24"/>
              </w:rPr>
              <w:t>influences.</w:t>
            </w:r>
          </w:p>
        </w:tc>
        <w:tc>
          <w:tcPr>
            <w:tcW w:w="3320" w:type="dxa"/>
          </w:tcPr>
          <w:p w14:paraId="6B31C900" w14:textId="77777777" w:rsidR="002F3F3A" w:rsidRDefault="00CB1CDA">
            <w:pPr>
              <w:pStyle w:val="TableParagraph"/>
              <w:numPr>
                <w:ilvl w:val="0"/>
                <w:numId w:val="108"/>
              </w:numPr>
              <w:tabs>
                <w:tab w:val="left" w:pos="420"/>
              </w:tabs>
              <w:ind w:right="376"/>
              <w:rPr>
                <w:sz w:val="24"/>
              </w:rPr>
            </w:pPr>
            <w:r>
              <w:rPr>
                <w:sz w:val="24"/>
              </w:rPr>
              <w:t>methods,</w:t>
            </w:r>
            <w:r>
              <w:rPr>
                <w:spacing w:val="-2"/>
                <w:sz w:val="24"/>
              </w:rPr>
              <w:t xml:space="preserve"> </w:t>
            </w:r>
            <w:r>
              <w:rPr>
                <w:sz w:val="24"/>
              </w:rPr>
              <w:t>including</w:t>
            </w:r>
            <w:r>
              <w:rPr>
                <w:spacing w:val="-5"/>
                <w:sz w:val="24"/>
              </w:rPr>
              <w:t xml:space="preserve"> </w:t>
            </w:r>
            <w:r>
              <w:rPr>
                <w:sz w:val="24"/>
              </w:rPr>
              <w:t>digital</w:t>
            </w:r>
            <w:r>
              <w:rPr>
                <w:spacing w:val="-57"/>
                <w:sz w:val="24"/>
              </w:rPr>
              <w:t xml:space="preserve"> </w:t>
            </w:r>
            <w:r>
              <w:rPr>
                <w:sz w:val="24"/>
              </w:rPr>
              <w:t>terrain</w:t>
            </w:r>
            <w:r>
              <w:rPr>
                <w:spacing w:val="-1"/>
                <w:sz w:val="24"/>
              </w:rPr>
              <w:t xml:space="preserve"> </w:t>
            </w:r>
            <w:r>
              <w:rPr>
                <w:sz w:val="24"/>
              </w:rPr>
              <w:t>data.</w:t>
            </w:r>
          </w:p>
          <w:p w14:paraId="6FF8E3A2" w14:textId="77777777" w:rsidR="002F3F3A" w:rsidRDefault="00CB1CDA">
            <w:pPr>
              <w:pStyle w:val="TableParagraph"/>
              <w:numPr>
                <w:ilvl w:val="0"/>
                <w:numId w:val="108"/>
              </w:numPr>
              <w:tabs>
                <w:tab w:val="left" w:pos="420"/>
              </w:tabs>
              <w:ind w:right="289"/>
              <w:rPr>
                <w:sz w:val="24"/>
              </w:rPr>
            </w:pPr>
            <w:r>
              <w:rPr>
                <w:sz w:val="24"/>
              </w:rPr>
              <w:t>Describe the types and</w:t>
            </w:r>
            <w:r>
              <w:rPr>
                <w:spacing w:val="1"/>
                <w:sz w:val="24"/>
              </w:rPr>
              <w:t xml:space="preserve"> </w:t>
            </w:r>
            <w:r>
              <w:rPr>
                <w:sz w:val="24"/>
              </w:rPr>
              <w:t>sources of errors present in</w:t>
            </w:r>
            <w:r>
              <w:rPr>
                <w:spacing w:val="-58"/>
                <w:sz w:val="24"/>
              </w:rPr>
              <w:t xml:space="preserve"> </w:t>
            </w:r>
            <w:r>
              <w:rPr>
                <w:sz w:val="24"/>
              </w:rPr>
              <w:t>geospatial</w:t>
            </w:r>
            <w:r>
              <w:rPr>
                <w:spacing w:val="-1"/>
                <w:sz w:val="24"/>
              </w:rPr>
              <w:t xml:space="preserve"> </w:t>
            </w:r>
            <w:r>
              <w:rPr>
                <w:sz w:val="24"/>
              </w:rPr>
              <w:t>data.</w:t>
            </w:r>
          </w:p>
          <w:p w14:paraId="3A41A793" w14:textId="77777777" w:rsidR="002F3F3A" w:rsidRDefault="00CB1CDA">
            <w:pPr>
              <w:pStyle w:val="TableParagraph"/>
              <w:numPr>
                <w:ilvl w:val="0"/>
                <w:numId w:val="108"/>
              </w:numPr>
              <w:tabs>
                <w:tab w:val="left" w:pos="420"/>
              </w:tabs>
              <w:ind w:right="141"/>
              <w:rPr>
                <w:sz w:val="24"/>
              </w:rPr>
            </w:pPr>
            <w:r>
              <w:rPr>
                <w:sz w:val="24"/>
              </w:rPr>
              <w:t>Explain the main data</w:t>
            </w:r>
            <w:r>
              <w:rPr>
                <w:spacing w:val="1"/>
                <w:sz w:val="24"/>
              </w:rPr>
              <w:t xml:space="preserve"> </w:t>
            </w:r>
            <w:r>
              <w:rPr>
                <w:sz w:val="24"/>
              </w:rPr>
              <w:t>quality indicators as</w:t>
            </w:r>
            <w:r>
              <w:rPr>
                <w:spacing w:val="1"/>
                <w:sz w:val="24"/>
              </w:rPr>
              <w:t xml:space="preserve"> </w:t>
            </w:r>
            <w:r>
              <w:rPr>
                <w:sz w:val="24"/>
              </w:rPr>
              <w:t>included in most spatial data</w:t>
            </w:r>
            <w:r>
              <w:rPr>
                <w:spacing w:val="-57"/>
                <w:sz w:val="24"/>
              </w:rPr>
              <w:t xml:space="preserve"> </w:t>
            </w:r>
            <w:r>
              <w:rPr>
                <w:sz w:val="24"/>
              </w:rPr>
              <w:t>quality</w:t>
            </w:r>
            <w:r>
              <w:rPr>
                <w:spacing w:val="-5"/>
                <w:sz w:val="24"/>
              </w:rPr>
              <w:t xml:space="preserve"> </w:t>
            </w:r>
            <w:r>
              <w:rPr>
                <w:sz w:val="24"/>
              </w:rPr>
              <w:t>standards.</w:t>
            </w:r>
          </w:p>
          <w:p w14:paraId="03C697A2" w14:textId="77777777" w:rsidR="002F3F3A" w:rsidRDefault="00CB1CDA">
            <w:pPr>
              <w:pStyle w:val="TableParagraph"/>
              <w:numPr>
                <w:ilvl w:val="0"/>
                <w:numId w:val="108"/>
              </w:numPr>
              <w:tabs>
                <w:tab w:val="left" w:pos="420"/>
              </w:tabs>
              <w:ind w:right="219"/>
              <w:rPr>
                <w:sz w:val="24"/>
              </w:rPr>
            </w:pPr>
            <w:r>
              <w:rPr>
                <w:sz w:val="24"/>
              </w:rPr>
              <w:t>Outline the key data quality</w:t>
            </w:r>
            <w:r>
              <w:rPr>
                <w:spacing w:val="-57"/>
                <w:sz w:val="24"/>
              </w:rPr>
              <w:t xml:space="preserve"> </w:t>
            </w:r>
            <w:r>
              <w:rPr>
                <w:sz w:val="24"/>
              </w:rPr>
              <w:t>issues involved in using</w:t>
            </w:r>
            <w:r>
              <w:rPr>
                <w:spacing w:val="1"/>
                <w:sz w:val="24"/>
              </w:rPr>
              <w:t xml:space="preserve"> </w:t>
            </w:r>
            <w:r>
              <w:rPr>
                <w:sz w:val="24"/>
              </w:rPr>
              <w:t>GIS.</w:t>
            </w:r>
          </w:p>
          <w:p w14:paraId="74B3E489" w14:textId="77777777" w:rsidR="002F3F3A" w:rsidRDefault="00CB1CDA">
            <w:pPr>
              <w:pStyle w:val="TableParagraph"/>
              <w:numPr>
                <w:ilvl w:val="0"/>
                <w:numId w:val="108"/>
              </w:numPr>
              <w:tabs>
                <w:tab w:val="left" w:pos="420"/>
              </w:tabs>
              <w:ind w:right="591"/>
              <w:rPr>
                <w:sz w:val="24"/>
              </w:rPr>
            </w:pPr>
            <w:r>
              <w:rPr>
                <w:sz w:val="24"/>
              </w:rPr>
              <w:t>Discuss</w:t>
            </w:r>
            <w:r>
              <w:rPr>
                <w:spacing w:val="-8"/>
                <w:sz w:val="24"/>
              </w:rPr>
              <w:t xml:space="preserve"> </w:t>
            </w:r>
            <w:r>
              <w:rPr>
                <w:sz w:val="24"/>
              </w:rPr>
              <w:t>the</w:t>
            </w:r>
            <w:r>
              <w:rPr>
                <w:spacing w:val="-8"/>
                <w:sz w:val="24"/>
              </w:rPr>
              <w:t xml:space="preserve"> </w:t>
            </w:r>
            <w:r>
              <w:rPr>
                <w:sz w:val="24"/>
              </w:rPr>
              <w:t>importance,</w:t>
            </w:r>
            <w:r>
              <w:rPr>
                <w:spacing w:val="-57"/>
                <w:sz w:val="24"/>
              </w:rPr>
              <w:t xml:space="preserve"> </w:t>
            </w:r>
            <w:r>
              <w:rPr>
                <w:sz w:val="24"/>
              </w:rPr>
              <w:t>possible usage, and</w:t>
            </w:r>
            <w:r>
              <w:rPr>
                <w:spacing w:val="1"/>
                <w:sz w:val="24"/>
              </w:rPr>
              <w:t xml:space="preserve"> </w:t>
            </w:r>
            <w:r>
              <w:rPr>
                <w:sz w:val="24"/>
              </w:rPr>
              <w:t>components of spatial</w:t>
            </w:r>
            <w:r>
              <w:rPr>
                <w:spacing w:val="1"/>
                <w:sz w:val="24"/>
              </w:rPr>
              <w:t xml:space="preserve"> </w:t>
            </w:r>
            <w:r>
              <w:rPr>
                <w:sz w:val="24"/>
              </w:rPr>
              <w:t>metadata as related to</w:t>
            </w:r>
            <w:r>
              <w:rPr>
                <w:spacing w:val="1"/>
                <w:sz w:val="24"/>
              </w:rPr>
              <w:t xml:space="preserve"> </w:t>
            </w:r>
            <w:r>
              <w:rPr>
                <w:sz w:val="24"/>
              </w:rPr>
              <w:t>geospatial information</w:t>
            </w:r>
            <w:r>
              <w:rPr>
                <w:spacing w:val="1"/>
                <w:sz w:val="24"/>
              </w:rPr>
              <w:t xml:space="preserve"> </w:t>
            </w:r>
            <w:r>
              <w:rPr>
                <w:sz w:val="24"/>
              </w:rPr>
              <w:t>management</w:t>
            </w:r>
            <w:r>
              <w:rPr>
                <w:spacing w:val="-3"/>
                <w:sz w:val="24"/>
              </w:rPr>
              <w:t xml:space="preserve"> </w:t>
            </w:r>
            <w:r>
              <w:rPr>
                <w:sz w:val="24"/>
              </w:rPr>
              <w:t>and GIS.</w:t>
            </w:r>
          </w:p>
          <w:p w14:paraId="34534EEF" w14:textId="77777777" w:rsidR="002F3F3A" w:rsidRDefault="00CB1CDA">
            <w:pPr>
              <w:pStyle w:val="TableParagraph"/>
              <w:numPr>
                <w:ilvl w:val="0"/>
                <w:numId w:val="108"/>
              </w:numPr>
              <w:tabs>
                <w:tab w:val="left" w:pos="420"/>
              </w:tabs>
              <w:ind w:right="112"/>
              <w:rPr>
                <w:sz w:val="24"/>
              </w:rPr>
            </w:pPr>
            <w:r>
              <w:rPr>
                <w:sz w:val="24"/>
              </w:rPr>
              <w:t>Explain</w:t>
            </w:r>
            <w:r>
              <w:rPr>
                <w:spacing w:val="-2"/>
                <w:sz w:val="24"/>
              </w:rPr>
              <w:t xml:space="preserve"> </w:t>
            </w:r>
            <w:r>
              <w:rPr>
                <w:sz w:val="24"/>
              </w:rPr>
              <w:t>briefly</w:t>
            </w:r>
            <w:r>
              <w:rPr>
                <w:spacing w:val="-7"/>
                <w:sz w:val="24"/>
              </w:rPr>
              <w:t xml:space="preserve"> </w:t>
            </w:r>
            <w:r>
              <w:rPr>
                <w:sz w:val="24"/>
              </w:rPr>
              <w:t>various</w:t>
            </w:r>
            <w:r>
              <w:rPr>
                <w:spacing w:val="-1"/>
                <w:sz w:val="24"/>
              </w:rPr>
              <w:t xml:space="preserve"> </w:t>
            </w:r>
            <w:r>
              <w:rPr>
                <w:sz w:val="24"/>
              </w:rPr>
              <w:t>types</w:t>
            </w:r>
            <w:r>
              <w:rPr>
                <w:spacing w:val="-57"/>
                <w:sz w:val="24"/>
              </w:rPr>
              <w:t xml:space="preserve"> </w:t>
            </w:r>
            <w:r>
              <w:rPr>
                <w:sz w:val="24"/>
              </w:rPr>
              <w:t>of standards related to</w:t>
            </w:r>
            <w:r>
              <w:rPr>
                <w:spacing w:val="1"/>
                <w:sz w:val="24"/>
              </w:rPr>
              <w:t xml:space="preserve"> </w:t>
            </w:r>
            <w:r>
              <w:rPr>
                <w:sz w:val="24"/>
              </w:rPr>
              <w:t>geospatial information</w:t>
            </w:r>
            <w:r>
              <w:rPr>
                <w:spacing w:val="1"/>
                <w:sz w:val="24"/>
              </w:rPr>
              <w:t xml:space="preserve"> </w:t>
            </w:r>
            <w:r>
              <w:rPr>
                <w:sz w:val="24"/>
              </w:rPr>
              <w:t>management</w:t>
            </w:r>
            <w:r>
              <w:rPr>
                <w:spacing w:val="-1"/>
                <w:sz w:val="24"/>
              </w:rPr>
              <w:t xml:space="preserve"> </w:t>
            </w:r>
            <w:r>
              <w:rPr>
                <w:sz w:val="24"/>
              </w:rPr>
              <w:t>and</w:t>
            </w:r>
            <w:r>
              <w:rPr>
                <w:spacing w:val="1"/>
                <w:sz w:val="24"/>
              </w:rPr>
              <w:t xml:space="preserve"> </w:t>
            </w:r>
            <w:r>
              <w:rPr>
                <w:sz w:val="24"/>
              </w:rPr>
              <w:t>GIS.</w:t>
            </w:r>
          </w:p>
          <w:p w14:paraId="7B0807B4" w14:textId="77777777" w:rsidR="002F3F3A" w:rsidRDefault="00CB1CDA">
            <w:pPr>
              <w:pStyle w:val="TableParagraph"/>
              <w:numPr>
                <w:ilvl w:val="0"/>
                <w:numId w:val="108"/>
              </w:numPr>
              <w:tabs>
                <w:tab w:val="left" w:pos="420"/>
              </w:tabs>
              <w:ind w:right="390"/>
              <w:jc w:val="both"/>
              <w:rPr>
                <w:sz w:val="24"/>
              </w:rPr>
            </w:pPr>
            <w:r>
              <w:rPr>
                <w:sz w:val="24"/>
              </w:rPr>
              <w:t>Discuss why various data</w:t>
            </w:r>
            <w:r>
              <w:rPr>
                <w:spacing w:val="-57"/>
                <w:sz w:val="24"/>
              </w:rPr>
              <w:t xml:space="preserve"> </w:t>
            </w:r>
            <w:r>
              <w:rPr>
                <w:sz w:val="24"/>
              </w:rPr>
              <w:t>standards are important to</w:t>
            </w:r>
            <w:r>
              <w:rPr>
                <w:spacing w:val="-58"/>
                <w:sz w:val="24"/>
              </w:rPr>
              <w:t xml:space="preserve"> </w:t>
            </w:r>
            <w:r>
              <w:rPr>
                <w:sz w:val="24"/>
              </w:rPr>
              <w:t>GIS.</w:t>
            </w:r>
          </w:p>
          <w:p w14:paraId="7E1C7F45" w14:textId="77777777" w:rsidR="002F3F3A" w:rsidRDefault="00CB1CDA">
            <w:pPr>
              <w:pStyle w:val="TableParagraph"/>
              <w:numPr>
                <w:ilvl w:val="0"/>
                <w:numId w:val="108"/>
              </w:numPr>
              <w:tabs>
                <w:tab w:val="left" w:pos="420"/>
              </w:tabs>
              <w:spacing w:line="276" w:lineRule="exact"/>
              <w:ind w:right="137"/>
              <w:rPr>
                <w:sz w:val="24"/>
              </w:rPr>
            </w:pPr>
            <w:r>
              <w:rPr>
                <w:sz w:val="24"/>
              </w:rPr>
              <w:t>Use</w:t>
            </w:r>
            <w:r>
              <w:rPr>
                <w:spacing w:val="4"/>
                <w:sz w:val="24"/>
              </w:rPr>
              <w:t xml:space="preserve"> </w:t>
            </w:r>
            <w:r>
              <w:rPr>
                <w:sz w:val="24"/>
              </w:rPr>
              <w:t>diagrams</w:t>
            </w:r>
            <w:r>
              <w:rPr>
                <w:spacing w:val="5"/>
                <w:sz w:val="24"/>
              </w:rPr>
              <w:t xml:space="preserve"> </w:t>
            </w:r>
            <w:r>
              <w:rPr>
                <w:sz w:val="24"/>
              </w:rPr>
              <w:t>to</w:t>
            </w:r>
            <w:r>
              <w:rPr>
                <w:spacing w:val="5"/>
                <w:sz w:val="24"/>
              </w:rPr>
              <w:t xml:space="preserve"> </w:t>
            </w:r>
            <w:r>
              <w:rPr>
                <w:sz w:val="24"/>
              </w:rPr>
              <w:t>explain</w:t>
            </w:r>
            <w:r>
              <w:rPr>
                <w:spacing w:val="1"/>
                <w:sz w:val="24"/>
              </w:rPr>
              <w:t xml:space="preserve"> </w:t>
            </w:r>
            <w:r>
              <w:rPr>
                <w:sz w:val="24"/>
              </w:rPr>
              <w:t>how</w:t>
            </w:r>
            <w:r>
              <w:rPr>
                <w:spacing w:val="-7"/>
                <w:sz w:val="24"/>
              </w:rPr>
              <w:t xml:space="preserve"> </w:t>
            </w:r>
            <w:r>
              <w:rPr>
                <w:sz w:val="24"/>
              </w:rPr>
              <w:t>data</w:t>
            </w:r>
            <w:r>
              <w:rPr>
                <w:spacing w:val="-6"/>
                <w:sz w:val="24"/>
              </w:rPr>
              <w:t xml:space="preserve"> </w:t>
            </w:r>
            <w:r>
              <w:rPr>
                <w:sz w:val="24"/>
              </w:rPr>
              <w:t>interchange</w:t>
            </w:r>
            <w:r>
              <w:rPr>
                <w:spacing w:val="-4"/>
                <w:sz w:val="24"/>
              </w:rPr>
              <w:t xml:space="preserve"> </w:t>
            </w:r>
            <w:r>
              <w:rPr>
                <w:sz w:val="24"/>
              </w:rPr>
              <w:t>format</w:t>
            </w:r>
            <w:r>
              <w:rPr>
                <w:spacing w:val="-57"/>
                <w:sz w:val="24"/>
              </w:rPr>
              <w:t xml:space="preserve"> </w:t>
            </w:r>
            <w:r>
              <w:rPr>
                <w:sz w:val="24"/>
              </w:rPr>
              <w:t>works and the benefits of</w:t>
            </w:r>
            <w:r>
              <w:rPr>
                <w:spacing w:val="1"/>
                <w:sz w:val="24"/>
              </w:rPr>
              <w:t xml:space="preserve"> </w:t>
            </w:r>
            <w:r>
              <w:rPr>
                <w:sz w:val="24"/>
              </w:rPr>
              <w:t>using a data interchange</w:t>
            </w:r>
            <w:r>
              <w:rPr>
                <w:spacing w:val="1"/>
                <w:sz w:val="24"/>
              </w:rPr>
              <w:t xml:space="preserve"> </w:t>
            </w:r>
            <w:r>
              <w:rPr>
                <w:sz w:val="24"/>
              </w:rPr>
              <w:t>format.</w:t>
            </w:r>
          </w:p>
        </w:tc>
        <w:tc>
          <w:tcPr>
            <w:tcW w:w="538" w:type="dxa"/>
          </w:tcPr>
          <w:p w14:paraId="264B7613" w14:textId="77777777" w:rsidR="002F3F3A" w:rsidRDefault="002F3F3A">
            <w:pPr>
              <w:pStyle w:val="TableParagraph"/>
              <w:rPr>
                <w:sz w:val="24"/>
              </w:rPr>
            </w:pPr>
          </w:p>
        </w:tc>
        <w:tc>
          <w:tcPr>
            <w:tcW w:w="4025" w:type="dxa"/>
            <w:tcBorders>
              <w:right w:val="double" w:sz="1" w:space="0" w:color="000000"/>
            </w:tcBorders>
          </w:tcPr>
          <w:p w14:paraId="37FD820E" w14:textId="77777777" w:rsidR="002F3F3A" w:rsidRDefault="002F3F3A">
            <w:pPr>
              <w:pStyle w:val="TableParagraph"/>
              <w:rPr>
                <w:sz w:val="24"/>
              </w:rPr>
            </w:pPr>
          </w:p>
        </w:tc>
        <w:tc>
          <w:tcPr>
            <w:tcW w:w="555" w:type="dxa"/>
            <w:tcBorders>
              <w:left w:val="double" w:sz="1" w:space="0" w:color="000000"/>
              <w:right w:val="double" w:sz="1" w:space="0" w:color="000000"/>
            </w:tcBorders>
          </w:tcPr>
          <w:p w14:paraId="1373340C" w14:textId="77777777" w:rsidR="002F3F3A" w:rsidRDefault="002F3F3A">
            <w:pPr>
              <w:pStyle w:val="TableParagraph"/>
              <w:rPr>
                <w:sz w:val="24"/>
              </w:rPr>
            </w:pPr>
          </w:p>
        </w:tc>
        <w:tc>
          <w:tcPr>
            <w:tcW w:w="7059" w:type="dxa"/>
            <w:tcBorders>
              <w:left w:val="double" w:sz="1" w:space="0" w:color="000000"/>
              <w:right w:val="double" w:sz="1" w:space="0" w:color="000000"/>
            </w:tcBorders>
          </w:tcPr>
          <w:p w14:paraId="45A0657C" w14:textId="77777777" w:rsidR="002F3F3A" w:rsidRDefault="002F3F3A">
            <w:pPr>
              <w:pStyle w:val="TableParagraph"/>
              <w:rPr>
                <w:sz w:val="24"/>
              </w:rPr>
            </w:pPr>
          </w:p>
        </w:tc>
      </w:tr>
      <w:tr w:rsidR="002F3F3A" w14:paraId="4E4BB6A0" w14:textId="77777777">
        <w:trPr>
          <w:trHeight w:val="846"/>
        </w:trPr>
        <w:tc>
          <w:tcPr>
            <w:tcW w:w="2338" w:type="dxa"/>
          </w:tcPr>
          <w:p w14:paraId="0F2F077F" w14:textId="77777777" w:rsidR="002F3F3A" w:rsidRDefault="00CB1CDA">
            <w:pPr>
              <w:pStyle w:val="TableParagraph"/>
              <w:spacing w:line="276" w:lineRule="exact"/>
              <w:ind w:left="280" w:right="140" w:hanging="284"/>
              <w:rPr>
                <w:sz w:val="24"/>
              </w:rPr>
            </w:pPr>
            <w:r>
              <w:rPr>
                <w:rFonts w:ascii="Calibri"/>
                <w:sz w:val="24"/>
              </w:rPr>
              <w:t>5)</w:t>
            </w:r>
            <w:r>
              <w:rPr>
                <w:rFonts w:ascii="Calibri"/>
                <w:spacing w:val="1"/>
                <w:sz w:val="24"/>
              </w:rPr>
              <w:t xml:space="preserve"> </w:t>
            </w:r>
            <w:r>
              <w:rPr>
                <w:sz w:val="24"/>
              </w:rPr>
              <w:t>Design appropriate</w:t>
            </w:r>
            <w:r>
              <w:rPr>
                <w:spacing w:val="-57"/>
                <w:sz w:val="24"/>
              </w:rPr>
              <w:t xml:space="preserve"> </w:t>
            </w:r>
            <w:r>
              <w:rPr>
                <w:sz w:val="24"/>
              </w:rPr>
              <w:t>implementation</w:t>
            </w:r>
            <w:r>
              <w:rPr>
                <w:spacing w:val="1"/>
                <w:sz w:val="24"/>
              </w:rPr>
              <w:t xml:space="preserve"> </w:t>
            </w:r>
            <w:r>
              <w:rPr>
                <w:sz w:val="24"/>
              </w:rPr>
              <w:t>procedures</w:t>
            </w:r>
            <w:r>
              <w:rPr>
                <w:spacing w:val="-10"/>
                <w:sz w:val="24"/>
              </w:rPr>
              <w:t xml:space="preserve"> </w:t>
            </w:r>
            <w:r>
              <w:rPr>
                <w:sz w:val="24"/>
              </w:rPr>
              <w:t>and</w:t>
            </w:r>
            <w:r>
              <w:rPr>
                <w:spacing w:val="-9"/>
                <w:sz w:val="24"/>
              </w:rPr>
              <w:t xml:space="preserve"> </w:t>
            </w:r>
            <w:r>
              <w:rPr>
                <w:sz w:val="24"/>
              </w:rPr>
              <w:t>GIS</w:t>
            </w:r>
          </w:p>
        </w:tc>
        <w:tc>
          <w:tcPr>
            <w:tcW w:w="3320" w:type="dxa"/>
          </w:tcPr>
          <w:p w14:paraId="1A3F433E" w14:textId="77777777" w:rsidR="002F3F3A" w:rsidRDefault="00CB1CDA">
            <w:pPr>
              <w:pStyle w:val="TableParagraph"/>
              <w:numPr>
                <w:ilvl w:val="0"/>
                <w:numId w:val="107"/>
              </w:numPr>
              <w:tabs>
                <w:tab w:val="left" w:pos="420"/>
              </w:tabs>
              <w:spacing w:line="293" w:lineRule="exact"/>
              <w:rPr>
                <w:sz w:val="24"/>
              </w:rPr>
            </w:pPr>
            <w:r>
              <w:rPr>
                <w:sz w:val="24"/>
              </w:rPr>
              <w:t>Discuss</w:t>
            </w:r>
            <w:r>
              <w:rPr>
                <w:spacing w:val="-2"/>
                <w:sz w:val="24"/>
              </w:rPr>
              <w:t xml:space="preserve"> </w:t>
            </w:r>
            <w:r>
              <w:rPr>
                <w:sz w:val="24"/>
              </w:rPr>
              <w:t>the</w:t>
            </w:r>
            <w:r>
              <w:rPr>
                <w:spacing w:val="-2"/>
                <w:sz w:val="24"/>
              </w:rPr>
              <w:t xml:space="preserve"> </w:t>
            </w:r>
            <w:r>
              <w:rPr>
                <w:sz w:val="24"/>
              </w:rPr>
              <w:t>issues</w:t>
            </w:r>
            <w:r>
              <w:rPr>
                <w:spacing w:val="-1"/>
                <w:sz w:val="24"/>
              </w:rPr>
              <w:t xml:space="preserve"> </w:t>
            </w:r>
            <w:r>
              <w:rPr>
                <w:sz w:val="24"/>
              </w:rPr>
              <w:t>of</w:t>
            </w:r>
          </w:p>
          <w:p w14:paraId="08036C88" w14:textId="77777777" w:rsidR="002F3F3A" w:rsidRDefault="00CB1CDA">
            <w:pPr>
              <w:pStyle w:val="TableParagraph"/>
              <w:spacing w:line="270" w:lineRule="atLeast"/>
              <w:ind w:left="419" w:right="69"/>
              <w:rPr>
                <w:sz w:val="24"/>
              </w:rPr>
            </w:pPr>
            <w:r>
              <w:rPr>
                <w:sz w:val="24"/>
              </w:rPr>
              <w:t>implementing GIS with</w:t>
            </w:r>
            <w:r>
              <w:rPr>
                <w:spacing w:val="1"/>
                <w:sz w:val="24"/>
              </w:rPr>
              <w:t xml:space="preserve"> </w:t>
            </w:r>
            <w:r>
              <w:rPr>
                <w:sz w:val="24"/>
              </w:rPr>
              <w:t>special</w:t>
            </w:r>
            <w:r>
              <w:rPr>
                <w:spacing w:val="-7"/>
                <w:sz w:val="24"/>
              </w:rPr>
              <w:t xml:space="preserve"> </w:t>
            </w:r>
            <w:r>
              <w:rPr>
                <w:sz w:val="24"/>
              </w:rPr>
              <w:t>reference</w:t>
            </w:r>
            <w:r>
              <w:rPr>
                <w:spacing w:val="-7"/>
                <w:sz w:val="24"/>
              </w:rPr>
              <w:t xml:space="preserve"> </w:t>
            </w:r>
            <w:r>
              <w:rPr>
                <w:sz w:val="24"/>
              </w:rPr>
              <w:t>to:</w:t>
            </w:r>
            <w:r>
              <w:rPr>
                <w:spacing w:val="-6"/>
                <w:sz w:val="24"/>
              </w:rPr>
              <w:t xml:space="preserve"> </w:t>
            </w:r>
            <w:r>
              <w:rPr>
                <w:sz w:val="24"/>
              </w:rPr>
              <w:t>data,</w:t>
            </w:r>
          </w:p>
        </w:tc>
        <w:tc>
          <w:tcPr>
            <w:tcW w:w="538" w:type="dxa"/>
          </w:tcPr>
          <w:p w14:paraId="06674A11" w14:textId="77777777" w:rsidR="002F3F3A" w:rsidRDefault="002F3F3A">
            <w:pPr>
              <w:pStyle w:val="TableParagraph"/>
              <w:rPr>
                <w:sz w:val="24"/>
              </w:rPr>
            </w:pPr>
          </w:p>
        </w:tc>
        <w:tc>
          <w:tcPr>
            <w:tcW w:w="4025" w:type="dxa"/>
            <w:tcBorders>
              <w:right w:val="double" w:sz="1" w:space="0" w:color="000000"/>
            </w:tcBorders>
          </w:tcPr>
          <w:p w14:paraId="43912B8B" w14:textId="77777777" w:rsidR="002F3F3A" w:rsidRDefault="002F3F3A">
            <w:pPr>
              <w:pStyle w:val="TableParagraph"/>
              <w:rPr>
                <w:sz w:val="24"/>
              </w:rPr>
            </w:pPr>
          </w:p>
        </w:tc>
        <w:tc>
          <w:tcPr>
            <w:tcW w:w="555" w:type="dxa"/>
            <w:tcBorders>
              <w:left w:val="double" w:sz="1" w:space="0" w:color="000000"/>
              <w:right w:val="double" w:sz="1" w:space="0" w:color="000000"/>
            </w:tcBorders>
          </w:tcPr>
          <w:p w14:paraId="33404445" w14:textId="77777777" w:rsidR="002F3F3A" w:rsidRDefault="002F3F3A">
            <w:pPr>
              <w:pStyle w:val="TableParagraph"/>
              <w:rPr>
                <w:sz w:val="24"/>
              </w:rPr>
            </w:pPr>
          </w:p>
        </w:tc>
        <w:tc>
          <w:tcPr>
            <w:tcW w:w="7059" w:type="dxa"/>
            <w:tcBorders>
              <w:left w:val="double" w:sz="1" w:space="0" w:color="000000"/>
              <w:right w:val="double" w:sz="1" w:space="0" w:color="000000"/>
            </w:tcBorders>
          </w:tcPr>
          <w:p w14:paraId="4387DD90" w14:textId="77777777" w:rsidR="002F3F3A" w:rsidRDefault="002F3F3A">
            <w:pPr>
              <w:pStyle w:val="TableParagraph"/>
              <w:rPr>
                <w:sz w:val="24"/>
              </w:rPr>
            </w:pPr>
          </w:p>
        </w:tc>
      </w:tr>
    </w:tbl>
    <w:p w14:paraId="49AA05BF" w14:textId="77777777" w:rsidR="002F3F3A" w:rsidRDefault="002F3F3A">
      <w:pPr>
        <w:rPr>
          <w:sz w:val="24"/>
        </w:rPr>
        <w:sectPr w:rsidR="002F3F3A">
          <w:pgSz w:w="20160" w:h="12240" w:orient="landscape"/>
          <w:pgMar w:top="1140" w:right="1320" w:bottom="280" w:left="720" w:header="720" w:footer="720" w:gutter="0"/>
          <w:cols w:space="720"/>
        </w:sectPr>
      </w:pPr>
    </w:p>
    <w:p w14:paraId="1AAB4043"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5701774C" w14:textId="77777777">
        <w:trPr>
          <w:trHeight w:val="6986"/>
        </w:trPr>
        <w:tc>
          <w:tcPr>
            <w:tcW w:w="2338" w:type="dxa"/>
          </w:tcPr>
          <w:p w14:paraId="36CD15F2" w14:textId="77777777" w:rsidR="002F3F3A" w:rsidRDefault="00CB1CDA">
            <w:pPr>
              <w:pStyle w:val="TableParagraph"/>
              <w:ind w:left="280" w:right="203"/>
              <w:rPr>
                <w:sz w:val="24"/>
              </w:rPr>
            </w:pPr>
            <w:r>
              <w:rPr>
                <w:sz w:val="24"/>
              </w:rPr>
              <w:t>development</w:t>
            </w:r>
            <w:r>
              <w:rPr>
                <w:spacing w:val="1"/>
                <w:sz w:val="24"/>
              </w:rPr>
              <w:t xml:space="preserve"> </w:t>
            </w:r>
            <w:r>
              <w:rPr>
                <w:sz w:val="24"/>
              </w:rPr>
              <w:t>strategies that</w:t>
            </w:r>
            <w:r>
              <w:rPr>
                <w:spacing w:val="1"/>
                <w:sz w:val="24"/>
              </w:rPr>
              <w:t xml:space="preserve"> </w:t>
            </w:r>
            <w:r>
              <w:rPr>
                <w:sz w:val="24"/>
              </w:rPr>
              <w:t>follow the general</w:t>
            </w:r>
            <w:r>
              <w:rPr>
                <w:spacing w:val="1"/>
                <w:sz w:val="24"/>
              </w:rPr>
              <w:t xml:space="preserve"> </w:t>
            </w:r>
            <w:r>
              <w:rPr>
                <w:sz w:val="24"/>
              </w:rPr>
              <w:t>principles of</w:t>
            </w:r>
            <w:r>
              <w:rPr>
                <w:spacing w:val="1"/>
                <w:sz w:val="24"/>
              </w:rPr>
              <w:t xml:space="preserve"> </w:t>
            </w:r>
            <w:r>
              <w:rPr>
                <w:sz w:val="24"/>
              </w:rPr>
              <w:t>business</w:t>
            </w:r>
            <w:r>
              <w:rPr>
                <w:spacing w:val="-15"/>
                <w:sz w:val="24"/>
              </w:rPr>
              <w:t xml:space="preserve"> </w:t>
            </w:r>
            <w:r>
              <w:rPr>
                <w:sz w:val="24"/>
              </w:rPr>
              <w:t>modeling,</w:t>
            </w:r>
            <w:r>
              <w:rPr>
                <w:spacing w:val="-57"/>
                <w:sz w:val="24"/>
              </w:rPr>
              <w:t xml:space="preserve"> </w:t>
            </w:r>
            <w:r>
              <w:rPr>
                <w:sz w:val="24"/>
              </w:rPr>
              <w:t>software</w:t>
            </w:r>
            <w:r>
              <w:rPr>
                <w:spacing w:val="1"/>
                <w:sz w:val="24"/>
              </w:rPr>
              <w:t xml:space="preserve"> </w:t>
            </w:r>
            <w:r>
              <w:rPr>
                <w:sz w:val="24"/>
              </w:rPr>
              <w:t>engineering, and</w:t>
            </w:r>
            <w:r>
              <w:rPr>
                <w:spacing w:val="1"/>
                <w:sz w:val="24"/>
              </w:rPr>
              <w:t xml:space="preserve"> </w:t>
            </w:r>
            <w:r>
              <w:rPr>
                <w:sz w:val="24"/>
              </w:rPr>
              <w:t>project</w:t>
            </w:r>
            <w:r>
              <w:rPr>
                <w:spacing w:val="1"/>
                <w:sz w:val="24"/>
              </w:rPr>
              <w:t xml:space="preserve"> </w:t>
            </w:r>
            <w:r>
              <w:rPr>
                <w:sz w:val="24"/>
              </w:rPr>
              <w:t>management.</w:t>
            </w:r>
          </w:p>
        </w:tc>
        <w:tc>
          <w:tcPr>
            <w:tcW w:w="3320" w:type="dxa"/>
          </w:tcPr>
          <w:p w14:paraId="74CFA2F4" w14:textId="77777777" w:rsidR="002F3F3A" w:rsidRDefault="00CB1CDA">
            <w:pPr>
              <w:pStyle w:val="TableParagraph"/>
              <w:ind w:left="419" w:right="657"/>
              <w:rPr>
                <w:sz w:val="24"/>
              </w:rPr>
            </w:pPr>
            <w:r>
              <w:rPr>
                <w:sz w:val="24"/>
              </w:rPr>
              <w:t>people,</w:t>
            </w:r>
            <w:r>
              <w:rPr>
                <w:spacing w:val="-7"/>
                <w:sz w:val="24"/>
              </w:rPr>
              <w:t xml:space="preserve"> </w:t>
            </w:r>
            <w:r>
              <w:rPr>
                <w:sz w:val="24"/>
              </w:rPr>
              <w:t>technology</w:t>
            </w:r>
            <w:r>
              <w:rPr>
                <w:spacing w:val="-12"/>
                <w:sz w:val="24"/>
              </w:rPr>
              <w:t xml:space="preserve"> </w:t>
            </w:r>
            <w:r>
              <w:rPr>
                <w:sz w:val="24"/>
              </w:rPr>
              <w:t>and</w:t>
            </w:r>
            <w:r>
              <w:rPr>
                <w:spacing w:val="-57"/>
                <w:sz w:val="24"/>
              </w:rPr>
              <w:t xml:space="preserve"> </w:t>
            </w:r>
            <w:r>
              <w:rPr>
                <w:sz w:val="24"/>
              </w:rPr>
              <w:t>application.</w:t>
            </w:r>
          </w:p>
          <w:p w14:paraId="5CAB53C3" w14:textId="77777777" w:rsidR="002F3F3A" w:rsidRDefault="00CB1CDA">
            <w:pPr>
              <w:pStyle w:val="TableParagraph"/>
              <w:numPr>
                <w:ilvl w:val="0"/>
                <w:numId w:val="106"/>
              </w:numPr>
              <w:tabs>
                <w:tab w:val="left" w:pos="420"/>
              </w:tabs>
              <w:ind w:right="368"/>
              <w:rPr>
                <w:sz w:val="24"/>
              </w:rPr>
            </w:pPr>
            <w:r>
              <w:rPr>
                <w:sz w:val="24"/>
              </w:rPr>
              <w:t>Explain user requirements</w:t>
            </w:r>
            <w:r>
              <w:rPr>
                <w:spacing w:val="-57"/>
                <w:sz w:val="24"/>
              </w:rPr>
              <w:t xml:space="preserve"> </w:t>
            </w:r>
            <w:r>
              <w:rPr>
                <w:sz w:val="24"/>
              </w:rPr>
              <w:t>and how the user</w:t>
            </w:r>
            <w:r>
              <w:rPr>
                <w:spacing w:val="1"/>
                <w:sz w:val="24"/>
              </w:rPr>
              <w:t xml:space="preserve"> </w:t>
            </w:r>
            <w:r>
              <w:rPr>
                <w:sz w:val="24"/>
              </w:rPr>
              <w:t>requirements may be</w:t>
            </w:r>
            <w:r>
              <w:rPr>
                <w:spacing w:val="1"/>
                <w:sz w:val="24"/>
              </w:rPr>
              <w:t xml:space="preserve"> </w:t>
            </w:r>
            <w:r>
              <w:rPr>
                <w:sz w:val="24"/>
              </w:rPr>
              <w:t>acquired,</w:t>
            </w:r>
            <w:r>
              <w:rPr>
                <w:spacing w:val="-1"/>
                <w:sz w:val="24"/>
              </w:rPr>
              <w:t xml:space="preserve"> </w:t>
            </w:r>
            <w:r>
              <w:rPr>
                <w:sz w:val="24"/>
              </w:rPr>
              <w:t>defined</w:t>
            </w:r>
            <w:r>
              <w:rPr>
                <w:spacing w:val="1"/>
                <w:sz w:val="24"/>
              </w:rPr>
              <w:t xml:space="preserve"> </w:t>
            </w:r>
            <w:r>
              <w:rPr>
                <w:sz w:val="24"/>
              </w:rPr>
              <w:t>and</w:t>
            </w:r>
            <w:r>
              <w:rPr>
                <w:spacing w:val="1"/>
                <w:sz w:val="24"/>
              </w:rPr>
              <w:t xml:space="preserve"> </w:t>
            </w:r>
            <w:r>
              <w:rPr>
                <w:sz w:val="24"/>
              </w:rPr>
              <w:t>formally specified using a</w:t>
            </w:r>
            <w:r>
              <w:rPr>
                <w:spacing w:val="-57"/>
                <w:sz w:val="24"/>
              </w:rPr>
              <w:t xml:space="preserve"> </w:t>
            </w:r>
            <w:r>
              <w:rPr>
                <w:sz w:val="24"/>
              </w:rPr>
              <w:t>CASE tool or modeling</w:t>
            </w:r>
            <w:r>
              <w:rPr>
                <w:spacing w:val="1"/>
                <w:sz w:val="24"/>
              </w:rPr>
              <w:t xml:space="preserve"> </w:t>
            </w:r>
            <w:r>
              <w:rPr>
                <w:sz w:val="24"/>
              </w:rPr>
              <w:t>language.</w:t>
            </w:r>
          </w:p>
          <w:p w14:paraId="33B95A0D" w14:textId="77777777" w:rsidR="002F3F3A" w:rsidRDefault="00CB1CDA">
            <w:pPr>
              <w:pStyle w:val="TableParagraph"/>
              <w:numPr>
                <w:ilvl w:val="0"/>
                <w:numId w:val="106"/>
              </w:numPr>
              <w:tabs>
                <w:tab w:val="left" w:pos="420"/>
              </w:tabs>
              <w:ind w:right="127"/>
              <w:rPr>
                <w:sz w:val="24"/>
              </w:rPr>
            </w:pPr>
            <w:r>
              <w:rPr>
                <w:sz w:val="24"/>
              </w:rPr>
              <w:t>Recall the principles and</w:t>
            </w:r>
            <w:r>
              <w:rPr>
                <w:spacing w:val="1"/>
                <w:sz w:val="24"/>
              </w:rPr>
              <w:t xml:space="preserve"> </w:t>
            </w:r>
            <w:r>
              <w:rPr>
                <w:sz w:val="24"/>
              </w:rPr>
              <w:t>methods of software</w:t>
            </w:r>
            <w:r>
              <w:rPr>
                <w:spacing w:val="1"/>
                <w:sz w:val="24"/>
              </w:rPr>
              <w:t xml:space="preserve"> </w:t>
            </w:r>
            <w:r>
              <w:rPr>
                <w:sz w:val="24"/>
              </w:rPr>
              <w:t>engineering as applied to the</w:t>
            </w:r>
            <w:r>
              <w:rPr>
                <w:spacing w:val="-57"/>
                <w:sz w:val="24"/>
              </w:rPr>
              <w:t xml:space="preserve"> </w:t>
            </w:r>
            <w:r>
              <w:rPr>
                <w:sz w:val="24"/>
              </w:rPr>
              <w:t>development of GIS</w:t>
            </w:r>
            <w:r>
              <w:rPr>
                <w:spacing w:val="1"/>
                <w:sz w:val="24"/>
              </w:rPr>
              <w:t xml:space="preserve"> </w:t>
            </w:r>
            <w:r>
              <w:rPr>
                <w:sz w:val="24"/>
              </w:rPr>
              <w:t>applications.</w:t>
            </w:r>
          </w:p>
          <w:p w14:paraId="68C06203" w14:textId="77777777" w:rsidR="002F3F3A" w:rsidRDefault="00CB1CDA">
            <w:pPr>
              <w:pStyle w:val="TableParagraph"/>
              <w:numPr>
                <w:ilvl w:val="0"/>
                <w:numId w:val="106"/>
              </w:numPr>
              <w:tabs>
                <w:tab w:val="left" w:pos="420"/>
              </w:tabs>
              <w:ind w:right="309"/>
              <w:rPr>
                <w:sz w:val="24"/>
              </w:rPr>
            </w:pPr>
            <w:r>
              <w:rPr>
                <w:sz w:val="24"/>
              </w:rPr>
              <w:t>Contrast the benefits and</w:t>
            </w:r>
            <w:r>
              <w:rPr>
                <w:spacing w:val="1"/>
                <w:sz w:val="24"/>
              </w:rPr>
              <w:t xml:space="preserve"> </w:t>
            </w:r>
            <w:r>
              <w:rPr>
                <w:sz w:val="24"/>
              </w:rPr>
              <w:t>shortcomings of using GIS</w:t>
            </w:r>
            <w:r>
              <w:rPr>
                <w:spacing w:val="-58"/>
                <w:sz w:val="24"/>
              </w:rPr>
              <w:t xml:space="preserve"> </w:t>
            </w:r>
            <w:r>
              <w:rPr>
                <w:sz w:val="24"/>
              </w:rPr>
              <w:t>in a specific application</w:t>
            </w:r>
            <w:r>
              <w:rPr>
                <w:spacing w:val="1"/>
                <w:sz w:val="24"/>
              </w:rPr>
              <w:t xml:space="preserve"> </w:t>
            </w:r>
            <w:r>
              <w:rPr>
                <w:sz w:val="24"/>
              </w:rPr>
              <w:t>context.</w:t>
            </w:r>
          </w:p>
          <w:p w14:paraId="377CFD42" w14:textId="77777777" w:rsidR="002F3F3A" w:rsidRDefault="00CB1CDA">
            <w:pPr>
              <w:pStyle w:val="TableParagraph"/>
              <w:numPr>
                <w:ilvl w:val="0"/>
                <w:numId w:val="106"/>
              </w:numPr>
              <w:tabs>
                <w:tab w:val="left" w:pos="420"/>
              </w:tabs>
              <w:ind w:right="369"/>
              <w:rPr>
                <w:sz w:val="24"/>
              </w:rPr>
            </w:pPr>
            <w:r>
              <w:rPr>
                <w:sz w:val="24"/>
              </w:rPr>
              <w:t>Evaluate strategies, plans</w:t>
            </w:r>
            <w:r>
              <w:rPr>
                <w:spacing w:val="1"/>
                <w:sz w:val="24"/>
              </w:rPr>
              <w:t xml:space="preserve"> </w:t>
            </w:r>
            <w:r>
              <w:rPr>
                <w:sz w:val="24"/>
              </w:rPr>
              <w:t>and procedures for</w:t>
            </w:r>
            <w:r>
              <w:rPr>
                <w:spacing w:val="1"/>
                <w:sz w:val="24"/>
              </w:rPr>
              <w:t xml:space="preserve"> </w:t>
            </w:r>
            <w:r>
              <w:rPr>
                <w:sz w:val="24"/>
              </w:rPr>
              <w:t>implementing an effective</w:t>
            </w:r>
            <w:r>
              <w:rPr>
                <w:spacing w:val="-57"/>
                <w:sz w:val="24"/>
              </w:rPr>
              <w:t xml:space="preserve"> </w:t>
            </w:r>
            <w:r>
              <w:rPr>
                <w:sz w:val="24"/>
              </w:rPr>
              <w:t>GIS</w:t>
            </w:r>
            <w:r>
              <w:rPr>
                <w:spacing w:val="-1"/>
                <w:sz w:val="24"/>
              </w:rPr>
              <w:t xml:space="preserve"> </w:t>
            </w:r>
            <w:r>
              <w:rPr>
                <w:sz w:val="24"/>
              </w:rPr>
              <w:t>system.</w:t>
            </w:r>
          </w:p>
          <w:p w14:paraId="510CA398" w14:textId="77777777" w:rsidR="002F3F3A" w:rsidRDefault="00CB1CDA">
            <w:pPr>
              <w:pStyle w:val="TableParagraph"/>
              <w:numPr>
                <w:ilvl w:val="0"/>
                <w:numId w:val="106"/>
              </w:numPr>
              <w:tabs>
                <w:tab w:val="left" w:pos="420"/>
              </w:tabs>
              <w:spacing w:line="276" w:lineRule="exact"/>
              <w:ind w:right="217"/>
              <w:rPr>
                <w:sz w:val="24"/>
              </w:rPr>
            </w:pPr>
            <w:r>
              <w:rPr>
                <w:sz w:val="24"/>
              </w:rPr>
              <w:t>Be aware of related</w:t>
            </w:r>
            <w:r>
              <w:rPr>
                <w:spacing w:val="1"/>
                <w:sz w:val="24"/>
              </w:rPr>
              <w:t xml:space="preserve"> </w:t>
            </w:r>
            <w:r>
              <w:rPr>
                <w:sz w:val="24"/>
              </w:rPr>
              <w:t>organizational</w:t>
            </w:r>
            <w:r>
              <w:rPr>
                <w:spacing w:val="-8"/>
                <w:sz w:val="24"/>
              </w:rPr>
              <w:t xml:space="preserve"> </w:t>
            </w:r>
            <w:r>
              <w:rPr>
                <w:sz w:val="24"/>
              </w:rPr>
              <w:t>aspects</w:t>
            </w:r>
            <w:r>
              <w:rPr>
                <w:spacing w:val="-8"/>
                <w:sz w:val="24"/>
              </w:rPr>
              <w:t xml:space="preserve"> </w:t>
            </w:r>
            <w:r>
              <w:rPr>
                <w:sz w:val="24"/>
              </w:rPr>
              <w:t>(e.g.,</w:t>
            </w:r>
            <w:r>
              <w:rPr>
                <w:spacing w:val="-57"/>
                <w:sz w:val="24"/>
              </w:rPr>
              <w:t xml:space="preserve"> </w:t>
            </w:r>
            <w:r>
              <w:rPr>
                <w:sz w:val="24"/>
              </w:rPr>
              <w:t>human</w:t>
            </w:r>
            <w:r>
              <w:rPr>
                <w:spacing w:val="-2"/>
                <w:sz w:val="24"/>
              </w:rPr>
              <w:t xml:space="preserve"> </w:t>
            </w:r>
            <w:r>
              <w:rPr>
                <w:sz w:val="24"/>
              </w:rPr>
              <w:t>resources,</w:t>
            </w:r>
            <w:r>
              <w:rPr>
                <w:spacing w:val="-1"/>
                <w:sz w:val="24"/>
              </w:rPr>
              <w:t xml:space="preserve"> </w:t>
            </w:r>
            <w:r>
              <w:rPr>
                <w:sz w:val="24"/>
              </w:rPr>
              <w:t>budget).</w:t>
            </w:r>
          </w:p>
        </w:tc>
        <w:tc>
          <w:tcPr>
            <w:tcW w:w="538" w:type="dxa"/>
          </w:tcPr>
          <w:p w14:paraId="6CECD728" w14:textId="77777777" w:rsidR="002F3F3A" w:rsidRDefault="002F3F3A">
            <w:pPr>
              <w:pStyle w:val="TableParagraph"/>
              <w:rPr>
                <w:sz w:val="24"/>
              </w:rPr>
            </w:pPr>
          </w:p>
        </w:tc>
        <w:tc>
          <w:tcPr>
            <w:tcW w:w="4025" w:type="dxa"/>
            <w:tcBorders>
              <w:right w:val="double" w:sz="1" w:space="0" w:color="000000"/>
            </w:tcBorders>
          </w:tcPr>
          <w:p w14:paraId="55070AAC" w14:textId="77777777" w:rsidR="002F3F3A" w:rsidRDefault="002F3F3A">
            <w:pPr>
              <w:pStyle w:val="TableParagraph"/>
              <w:rPr>
                <w:sz w:val="24"/>
              </w:rPr>
            </w:pPr>
          </w:p>
        </w:tc>
        <w:tc>
          <w:tcPr>
            <w:tcW w:w="555" w:type="dxa"/>
            <w:tcBorders>
              <w:left w:val="double" w:sz="1" w:space="0" w:color="000000"/>
              <w:right w:val="double" w:sz="1" w:space="0" w:color="000000"/>
            </w:tcBorders>
          </w:tcPr>
          <w:p w14:paraId="0A314D1E"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0682934" w14:textId="77777777" w:rsidR="002F3F3A" w:rsidRDefault="002F3F3A">
            <w:pPr>
              <w:pStyle w:val="TableParagraph"/>
              <w:rPr>
                <w:sz w:val="24"/>
              </w:rPr>
            </w:pPr>
          </w:p>
        </w:tc>
      </w:tr>
      <w:tr w:rsidR="002F3F3A" w14:paraId="585C9BAB" w14:textId="77777777">
        <w:trPr>
          <w:trHeight w:val="2241"/>
        </w:trPr>
        <w:tc>
          <w:tcPr>
            <w:tcW w:w="2338" w:type="dxa"/>
          </w:tcPr>
          <w:p w14:paraId="6E4A7C6B" w14:textId="77777777" w:rsidR="002F3F3A" w:rsidRDefault="00CB1CDA">
            <w:pPr>
              <w:pStyle w:val="TableParagraph"/>
              <w:spacing w:before="1" w:line="237" w:lineRule="auto"/>
              <w:ind w:left="280" w:right="118" w:hanging="284"/>
              <w:rPr>
                <w:sz w:val="24"/>
              </w:rPr>
            </w:pPr>
            <w:r>
              <w:rPr>
                <w:rFonts w:ascii="Calibri"/>
                <w:sz w:val="24"/>
              </w:rPr>
              <w:t>6)</w:t>
            </w:r>
            <w:r>
              <w:rPr>
                <w:rFonts w:ascii="Calibri"/>
                <w:spacing w:val="1"/>
                <w:sz w:val="24"/>
              </w:rPr>
              <w:t xml:space="preserve"> </w:t>
            </w:r>
            <w:r>
              <w:rPr>
                <w:sz w:val="24"/>
              </w:rPr>
              <w:t>Outline the new</w:t>
            </w:r>
            <w:r>
              <w:rPr>
                <w:spacing w:val="1"/>
                <w:sz w:val="24"/>
              </w:rPr>
              <w:t xml:space="preserve"> </w:t>
            </w:r>
            <w:r>
              <w:rPr>
                <w:sz w:val="24"/>
              </w:rPr>
              <w:t>developments on</w:t>
            </w:r>
            <w:r>
              <w:rPr>
                <w:spacing w:val="1"/>
                <w:sz w:val="24"/>
              </w:rPr>
              <w:t xml:space="preserve"> </w:t>
            </w:r>
            <w:r>
              <w:rPr>
                <w:sz w:val="24"/>
              </w:rPr>
              <w:t>web-based mapping</w:t>
            </w:r>
            <w:r>
              <w:rPr>
                <w:spacing w:val="-57"/>
                <w:sz w:val="24"/>
              </w:rPr>
              <w:t xml:space="preserve"> </w:t>
            </w:r>
            <w:r>
              <w:rPr>
                <w:sz w:val="24"/>
              </w:rPr>
              <w:t>services</w:t>
            </w:r>
            <w:r>
              <w:rPr>
                <w:spacing w:val="11"/>
                <w:sz w:val="24"/>
              </w:rPr>
              <w:t xml:space="preserve"> </w:t>
            </w:r>
            <w:r>
              <w:rPr>
                <w:sz w:val="24"/>
              </w:rPr>
              <w:t>and</w:t>
            </w:r>
            <w:r>
              <w:rPr>
                <w:spacing w:val="12"/>
                <w:sz w:val="24"/>
              </w:rPr>
              <w:t xml:space="preserve"> </w:t>
            </w:r>
            <w:r>
              <w:rPr>
                <w:sz w:val="24"/>
              </w:rPr>
              <w:t>GIS</w:t>
            </w:r>
            <w:r>
              <w:rPr>
                <w:spacing w:val="1"/>
                <w:sz w:val="24"/>
              </w:rPr>
              <w:t xml:space="preserve"> </w:t>
            </w:r>
            <w:r>
              <w:rPr>
                <w:sz w:val="24"/>
              </w:rPr>
              <w:t>for better geospatial</w:t>
            </w:r>
            <w:r>
              <w:rPr>
                <w:spacing w:val="-57"/>
                <w:sz w:val="24"/>
              </w:rPr>
              <w:t xml:space="preserve"> </w:t>
            </w:r>
            <w:r>
              <w:rPr>
                <w:sz w:val="24"/>
              </w:rPr>
              <w:t>information</w:t>
            </w:r>
            <w:r>
              <w:rPr>
                <w:spacing w:val="1"/>
                <w:sz w:val="24"/>
              </w:rPr>
              <w:t xml:space="preserve"> </w:t>
            </w:r>
            <w:r>
              <w:rPr>
                <w:sz w:val="24"/>
              </w:rPr>
              <w:t>dissemination,</w:t>
            </w:r>
          </w:p>
        </w:tc>
        <w:tc>
          <w:tcPr>
            <w:tcW w:w="3320" w:type="dxa"/>
          </w:tcPr>
          <w:p w14:paraId="3A93FE98" w14:textId="77777777" w:rsidR="002F3F3A" w:rsidRDefault="00CB1CDA">
            <w:pPr>
              <w:pStyle w:val="TableParagraph"/>
              <w:numPr>
                <w:ilvl w:val="0"/>
                <w:numId w:val="105"/>
              </w:numPr>
              <w:tabs>
                <w:tab w:val="left" w:pos="420"/>
              </w:tabs>
              <w:ind w:right="270"/>
              <w:rPr>
                <w:sz w:val="24"/>
              </w:rPr>
            </w:pPr>
            <w:r>
              <w:rPr>
                <w:sz w:val="24"/>
              </w:rPr>
              <w:t>Describe the concepts of</w:t>
            </w:r>
            <w:r>
              <w:rPr>
                <w:spacing w:val="1"/>
                <w:sz w:val="24"/>
              </w:rPr>
              <w:t xml:space="preserve"> </w:t>
            </w:r>
            <w:r>
              <w:rPr>
                <w:sz w:val="24"/>
              </w:rPr>
              <w:t>web</w:t>
            </w:r>
            <w:r>
              <w:rPr>
                <w:spacing w:val="-5"/>
                <w:sz w:val="24"/>
              </w:rPr>
              <w:t xml:space="preserve"> </w:t>
            </w:r>
            <w:r>
              <w:rPr>
                <w:sz w:val="24"/>
              </w:rPr>
              <w:t>GIS/mapping</w:t>
            </w:r>
            <w:r>
              <w:rPr>
                <w:spacing w:val="-8"/>
                <w:sz w:val="24"/>
              </w:rPr>
              <w:t xml:space="preserve"> </w:t>
            </w:r>
            <w:r>
              <w:rPr>
                <w:sz w:val="24"/>
              </w:rPr>
              <w:t>and</w:t>
            </w:r>
            <w:r>
              <w:rPr>
                <w:spacing w:val="-4"/>
                <w:sz w:val="24"/>
              </w:rPr>
              <w:t xml:space="preserve"> </w:t>
            </w:r>
            <w:r>
              <w:rPr>
                <w:sz w:val="24"/>
              </w:rPr>
              <w:t>web</w:t>
            </w:r>
            <w:r>
              <w:rPr>
                <w:spacing w:val="-57"/>
                <w:sz w:val="24"/>
              </w:rPr>
              <w:t xml:space="preserve"> </w:t>
            </w:r>
            <w:r>
              <w:rPr>
                <w:sz w:val="24"/>
              </w:rPr>
              <w:t>mapping</w:t>
            </w:r>
            <w:r>
              <w:rPr>
                <w:spacing w:val="-4"/>
                <w:sz w:val="24"/>
              </w:rPr>
              <w:t xml:space="preserve"> </w:t>
            </w:r>
            <w:r>
              <w:rPr>
                <w:sz w:val="24"/>
              </w:rPr>
              <w:t>services.</w:t>
            </w:r>
          </w:p>
          <w:p w14:paraId="5A9AF272" w14:textId="77777777" w:rsidR="002F3F3A" w:rsidRDefault="00CB1CDA">
            <w:pPr>
              <w:pStyle w:val="TableParagraph"/>
              <w:numPr>
                <w:ilvl w:val="0"/>
                <w:numId w:val="105"/>
              </w:numPr>
              <w:tabs>
                <w:tab w:val="left" w:pos="420"/>
              </w:tabs>
              <w:spacing w:line="276" w:lineRule="exact"/>
              <w:ind w:right="237"/>
              <w:rPr>
                <w:sz w:val="24"/>
              </w:rPr>
            </w:pPr>
            <w:r>
              <w:rPr>
                <w:sz w:val="24"/>
              </w:rPr>
              <w:t>Describe different types of</w:t>
            </w:r>
            <w:r>
              <w:rPr>
                <w:spacing w:val="1"/>
                <w:sz w:val="24"/>
              </w:rPr>
              <w:t xml:space="preserve"> </w:t>
            </w:r>
            <w:r>
              <w:rPr>
                <w:sz w:val="24"/>
              </w:rPr>
              <w:t>web mapping, including</w:t>
            </w:r>
            <w:r>
              <w:rPr>
                <w:spacing w:val="1"/>
                <w:sz w:val="24"/>
              </w:rPr>
              <w:t xml:space="preserve"> </w:t>
            </w:r>
            <w:r>
              <w:rPr>
                <w:sz w:val="24"/>
              </w:rPr>
              <w:t>how</w:t>
            </w:r>
            <w:r>
              <w:rPr>
                <w:spacing w:val="-5"/>
                <w:sz w:val="24"/>
              </w:rPr>
              <w:t xml:space="preserve"> </w:t>
            </w:r>
            <w:r>
              <w:rPr>
                <w:sz w:val="24"/>
              </w:rPr>
              <w:t>their</w:t>
            </w:r>
            <w:r>
              <w:rPr>
                <w:spacing w:val="-5"/>
                <w:sz w:val="24"/>
              </w:rPr>
              <w:t xml:space="preserve"> </w:t>
            </w:r>
            <w:r>
              <w:rPr>
                <w:sz w:val="24"/>
              </w:rPr>
              <w:t>end</w:t>
            </w:r>
            <w:r>
              <w:rPr>
                <w:spacing w:val="-4"/>
                <w:sz w:val="24"/>
              </w:rPr>
              <w:t xml:space="preserve"> </w:t>
            </w:r>
            <w:r>
              <w:rPr>
                <w:sz w:val="24"/>
              </w:rPr>
              <w:t>users</w:t>
            </w:r>
            <w:r>
              <w:rPr>
                <w:spacing w:val="-4"/>
                <w:sz w:val="24"/>
              </w:rPr>
              <w:t xml:space="preserve"> </w:t>
            </w:r>
            <w:r>
              <w:rPr>
                <w:sz w:val="24"/>
              </w:rPr>
              <w:t>interact</w:t>
            </w:r>
            <w:r>
              <w:rPr>
                <w:spacing w:val="-57"/>
                <w:sz w:val="24"/>
              </w:rPr>
              <w:t xml:space="preserve"> </w:t>
            </w:r>
            <w:r>
              <w:rPr>
                <w:sz w:val="24"/>
              </w:rPr>
              <w:t>with client and server</w:t>
            </w:r>
            <w:r>
              <w:rPr>
                <w:spacing w:val="1"/>
                <w:sz w:val="24"/>
              </w:rPr>
              <w:t xml:space="preserve"> </w:t>
            </w:r>
            <w:r>
              <w:rPr>
                <w:sz w:val="24"/>
              </w:rPr>
              <w:t>programs</w:t>
            </w:r>
            <w:r>
              <w:rPr>
                <w:spacing w:val="-1"/>
                <w:sz w:val="24"/>
              </w:rPr>
              <w:t xml:space="preserve"> </w:t>
            </w:r>
            <w:r>
              <w:rPr>
                <w:sz w:val="24"/>
              </w:rPr>
              <w:t>and their</w:t>
            </w:r>
          </w:p>
        </w:tc>
        <w:tc>
          <w:tcPr>
            <w:tcW w:w="538" w:type="dxa"/>
          </w:tcPr>
          <w:p w14:paraId="0553E878" w14:textId="77777777" w:rsidR="002F3F3A" w:rsidRDefault="002F3F3A">
            <w:pPr>
              <w:pStyle w:val="TableParagraph"/>
              <w:rPr>
                <w:sz w:val="24"/>
              </w:rPr>
            </w:pPr>
          </w:p>
        </w:tc>
        <w:tc>
          <w:tcPr>
            <w:tcW w:w="4025" w:type="dxa"/>
            <w:tcBorders>
              <w:right w:val="double" w:sz="1" w:space="0" w:color="000000"/>
            </w:tcBorders>
          </w:tcPr>
          <w:p w14:paraId="7F09EA07" w14:textId="77777777" w:rsidR="002F3F3A" w:rsidRDefault="002F3F3A">
            <w:pPr>
              <w:pStyle w:val="TableParagraph"/>
              <w:rPr>
                <w:sz w:val="24"/>
              </w:rPr>
            </w:pPr>
          </w:p>
        </w:tc>
        <w:tc>
          <w:tcPr>
            <w:tcW w:w="555" w:type="dxa"/>
            <w:tcBorders>
              <w:left w:val="double" w:sz="1" w:space="0" w:color="000000"/>
              <w:right w:val="double" w:sz="1" w:space="0" w:color="000000"/>
            </w:tcBorders>
          </w:tcPr>
          <w:p w14:paraId="3A6415B7"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CA1DB08" w14:textId="77777777" w:rsidR="002F3F3A" w:rsidRDefault="002F3F3A">
            <w:pPr>
              <w:pStyle w:val="TableParagraph"/>
              <w:rPr>
                <w:sz w:val="24"/>
              </w:rPr>
            </w:pPr>
          </w:p>
        </w:tc>
      </w:tr>
    </w:tbl>
    <w:p w14:paraId="73CCE02F" w14:textId="77777777" w:rsidR="002F3F3A" w:rsidRDefault="002F3F3A">
      <w:pPr>
        <w:rPr>
          <w:sz w:val="24"/>
        </w:rPr>
        <w:sectPr w:rsidR="002F3F3A">
          <w:pgSz w:w="20160" w:h="12240" w:orient="landscape"/>
          <w:pgMar w:top="1140" w:right="1320" w:bottom="280" w:left="720" w:header="720" w:footer="720" w:gutter="0"/>
          <w:cols w:space="720"/>
        </w:sectPr>
      </w:pPr>
    </w:p>
    <w:p w14:paraId="15C16EF3"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1077FA29" w14:textId="77777777">
        <w:trPr>
          <w:trHeight w:val="6417"/>
        </w:trPr>
        <w:tc>
          <w:tcPr>
            <w:tcW w:w="2338" w:type="dxa"/>
          </w:tcPr>
          <w:p w14:paraId="38CA2E21" w14:textId="77777777" w:rsidR="002F3F3A" w:rsidRDefault="00CB1CDA">
            <w:pPr>
              <w:pStyle w:val="TableParagraph"/>
              <w:ind w:left="280" w:right="415"/>
              <w:rPr>
                <w:sz w:val="24"/>
              </w:rPr>
            </w:pPr>
            <w:r>
              <w:rPr>
                <w:sz w:val="24"/>
              </w:rPr>
              <w:t>decision support</w:t>
            </w:r>
            <w:r>
              <w:rPr>
                <w:spacing w:val="-57"/>
                <w:sz w:val="24"/>
              </w:rPr>
              <w:t xml:space="preserve"> </w:t>
            </w:r>
            <w:r>
              <w:rPr>
                <w:sz w:val="24"/>
              </w:rPr>
              <w:t>and</w:t>
            </w:r>
            <w:r>
              <w:rPr>
                <w:spacing w:val="-14"/>
                <w:sz w:val="24"/>
              </w:rPr>
              <w:t xml:space="preserve"> </w:t>
            </w:r>
            <w:r>
              <w:rPr>
                <w:sz w:val="24"/>
              </w:rPr>
              <w:t>applications.</w:t>
            </w:r>
          </w:p>
        </w:tc>
        <w:tc>
          <w:tcPr>
            <w:tcW w:w="3320" w:type="dxa"/>
          </w:tcPr>
          <w:p w14:paraId="3F587743" w14:textId="77777777" w:rsidR="002F3F3A" w:rsidRDefault="00CB1CDA">
            <w:pPr>
              <w:pStyle w:val="TableParagraph"/>
              <w:ind w:left="419" w:right="1412"/>
              <w:rPr>
                <w:sz w:val="24"/>
              </w:rPr>
            </w:pPr>
            <w:r>
              <w:rPr>
                <w:sz w:val="24"/>
              </w:rPr>
              <w:t>advantages</w:t>
            </w:r>
            <w:r>
              <w:rPr>
                <w:spacing w:val="-14"/>
                <w:sz w:val="24"/>
              </w:rPr>
              <w:t xml:space="preserve"> </w:t>
            </w:r>
            <w:r>
              <w:rPr>
                <w:sz w:val="24"/>
              </w:rPr>
              <w:t>and</w:t>
            </w:r>
            <w:r>
              <w:rPr>
                <w:spacing w:val="-57"/>
                <w:sz w:val="24"/>
              </w:rPr>
              <w:t xml:space="preserve"> </w:t>
            </w:r>
            <w:r>
              <w:rPr>
                <w:sz w:val="24"/>
              </w:rPr>
              <w:t>disadvantages.</w:t>
            </w:r>
          </w:p>
          <w:p w14:paraId="3FE425EC" w14:textId="77777777" w:rsidR="002F3F3A" w:rsidRDefault="00CB1CDA">
            <w:pPr>
              <w:pStyle w:val="TableParagraph"/>
              <w:numPr>
                <w:ilvl w:val="0"/>
                <w:numId w:val="104"/>
              </w:numPr>
              <w:tabs>
                <w:tab w:val="left" w:pos="420"/>
              </w:tabs>
              <w:ind w:right="203"/>
              <w:rPr>
                <w:sz w:val="24"/>
              </w:rPr>
            </w:pPr>
            <w:r>
              <w:rPr>
                <w:sz w:val="24"/>
              </w:rPr>
              <w:t>Give examples of existing</w:t>
            </w:r>
            <w:r>
              <w:rPr>
                <w:spacing w:val="1"/>
                <w:sz w:val="24"/>
              </w:rPr>
              <w:t xml:space="preserve"> </w:t>
            </w:r>
            <w:r>
              <w:rPr>
                <w:sz w:val="24"/>
              </w:rPr>
              <w:t>commercial web</w:t>
            </w:r>
            <w:r>
              <w:rPr>
                <w:spacing w:val="1"/>
                <w:sz w:val="24"/>
              </w:rPr>
              <w:t xml:space="preserve"> </w:t>
            </w:r>
            <w:r>
              <w:rPr>
                <w:sz w:val="24"/>
              </w:rPr>
              <w:t>GIS/mapping software and</w:t>
            </w:r>
            <w:r>
              <w:rPr>
                <w:spacing w:val="1"/>
                <w:sz w:val="24"/>
              </w:rPr>
              <w:t xml:space="preserve"> </w:t>
            </w:r>
            <w:r>
              <w:rPr>
                <w:sz w:val="24"/>
              </w:rPr>
              <w:t>online mapping services</w:t>
            </w:r>
            <w:r>
              <w:rPr>
                <w:spacing w:val="1"/>
                <w:sz w:val="24"/>
              </w:rPr>
              <w:t xml:space="preserve"> </w:t>
            </w:r>
            <w:r>
              <w:rPr>
                <w:sz w:val="24"/>
              </w:rPr>
              <w:t>provided by the mainstream</w:t>
            </w:r>
            <w:r>
              <w:rPr>
                <w:spacing w:val="-58"/>
                <w:sz w:val="24"/>
              </w:rPr>
              <w:t xml:space="preserve"> </w:t>
            </w:r>
            <w:r>
              <w:rPr>
                <w:sz w:val="24"/>
              </w:rPr>
              <w:t>IT</w:t>
            </w:r>
            <w:r>
              <w:rPr>
                <w:spacing w:val="1"/>
                <w:sz w:val="24"/>
              </w:rPr>
              <w:t xml:space="preserve"> </w:t>
            </w:r>
            <w:r>
              <w:rPr>
                <w:sz w:val="24"/>
              </w:rPr>
              <w:t>firms.</w:t>
            </w:r>
          </w:p>
          <w:p w14:paraId="2E8FADBF" w14:textId="77777777" w:rsidR="002F3F3A" w:rsidRDefault="00CB1CDA">
            <w:pPr>
              <w:pStyle w:val="TableParagraph"/>
              <w:numPr>
                <w:ilvl w:val="0"/>
                <w:numId w:val="104"/>
              </w:numPr>
              <w:tabs>
                <w:tab w:val="left" w:pos="420"/>
              </w:tabs>
              <w:ind w:right="102"/>
              <w:jc w:val="both"/>
              <w:rPr>
                <w:sz w:val="24"/>
              </w:rPr>
            </w:pPr>
            <w:r>
              <w:rPr>
                <w:sz w:val="24"/>
              </w:rPr>
              <w:t>Compare between traditional</w:t>
            </w:r>
            <w:r>
              <w:rPr>
                <w:spacing w:val="-57"/>
                <w:sz w:val="24"/>
              </w:rPr>
              <w:t xml:space="preserve"> </w:t>
            </w:r>
            <w:r>
              <w:rPr>
                <w:sz w:val="24"/>
              </w:rPr>
              <w:t>GIS and web-based GIS and</w:t>
            </w:r>
            <w:r>
              <w:rPr>
                <w:spacing w:val="-57"/>
                <w:sz w:val="24"/>
              </w:rPr>
              <w:t xml:space="preserve"> </w:t>
            </w:r>
            <w:r>
              <w:rPr>
                <w:sz w:val="24"/>
              </w:rPr>
              <w:t>mapping</w:t>
            </w:r>
            <w:r>
              <w:rPr>
                <w:spacing w:val="-4"/>
                <w:sz w:val="24"/>
              </w:rPr>
              <w:t xml:space="preserve"> </w:t>
            </w:r>
            <w:r>
              <w:rPr>
                <w:sz w:val="24"/>
              </w:rPr>
              <w:t>services.</w:t>
            </w:r>
          </w:p>
          <w:p w14:paraId="59093826" w14:textId="77777777" w:rsidR="002F3F3A" w:rsidRDefault="00CB1CDA">
            <w:pPr>
              <w:pStyle w:val="TableParagraph"/>
              <w:numPr>
                <w:ilvl w:val="0"/>
                <w:numId w:val="104"/>
              </w:numPr>
              <w:tabs>
                <w:tab w:val="left" w:pos="420"/>
              </w:tabs>
              <w:ind w:right="296"/>
              <w:rPr>
                <w:sz w:val="24"/>
              </w:rPr>
            </w:pPr>
            <w:r>
              <w:rPr>
                <w:sz w:val="24"/>
              </w:rPr>
              <w:t>Identify some technical,</w:t>
            </w:r>
            <w:r>
              <w:rPr>
                <w:spacing w:val="1"/>
                <w:sz w:val="24"/>
              </w:rPr>
              <w:t xml:space="preserve"> </w:t>
            </w:r>
            <w:r>
              <w:rPr>
                <w:sz w:val="24"/>
              </w:rPr>
              <w:t>organizational and social</w:t>
            </w:r>
            <w:r>
              <w:rPr>
                <w:spacing w:val="1"/>
                <w:sz w:val="24"/>
              </w:rPr>
              <w:t xml:space="preserve"> </w:t>
            </w:r>
            <w:r>
              <w:rPr>
                <w:sz w:val="24"/>
              </w:rPr>
              <w:t>issues related to the</w:t>
            </w:r>
            <w:r>
              <w:rPr>
                <w:spacing w:val="1"/>
                <w:sz w:val="24"/>
              </w:rPr>
              <w:t xml:space="preserve"> </w:t>
            </w:r>
            <w:r>
              <w:rPr>
                <w:sz w:val="24"/>
              </w:rPr>
              <w:t>development of web</w:t>
            </w:r>
            <w:r>
              <w:rPr>
                <w:spacing w:val="1"/>
                <w:sz w:val="24"/>
              </w:rPr>
              <w:t xml:space="preserve"> </w:t>
            </w:r>
            <w:r>
              <w:rPr>
                <w:sz w:val="24"/>
              </w:rPr>
              <w:t>GIS/mapping</w:t>
            </w:r>
            <w:r>
              <w:rPr>
                <w:spacing w:val="-6"/>
                <w:sz w:val="24"/>
              </w:rPr>
              <w:t xml:space="preserve"> </w:t>
            </w:r>
            <w:r>
              <w:rPr>
                <w:sz w:val="24"/>
              </w:rPr>
              <w:t>and</w:t>
            </w:r>
            <w:r>
              <w:rPr>
                <w:spacing w:val="-2"/>
                <w:sz w:val="24"/>
              </w:rPr>
              <w:t xml:space="preserve"> </w:t>
            </w:r>
            <w:r>
              <w:rPr>
                <w:sz w:val="24"/>
              </w:rPr>
              <w:t>services.</w:t>
            </w:r>
          </w:p>
          <w:p w14:paraId="51BBF9BF" w14:textId="77777777" w:rsidR="002F3F3A" w:rsidRDefault="00CB1CDA">
            <w:pPr>
              <w:pStyle w:val="TableParagraph"/>
              <w:numPr>
                <w:ilvl w:val="0"/>
                <w:numId w:val="104"/>
              </w:numPr>
              <w:tabs>
                <w:tab w:val="left" w:pos="420"/>
              </w:tabs>
              <w:spacing w:line="276" w:lineRule="exact"/>
              <w:ind w:right="276"/>
              <w:rPr>
                <w:sz w:val="24"/>
              </w:rPr>
            </w:pPr>
            <w:r>
              <w:rPr>
                <w:sz w:val="24"/>
              </w:rPr>
              <w:t>Demonstrate the basic</w:t>
            </w:r>
            <w:r>
              <w:rPr>
                <w:spacing w:val="1"/>
                <w:sz w:val="24"/>
              </w:rPr>
              <w:t xml:space="preserve"> </w:t>
            </w:r>
            <w:r>
              <w:rPr>
                <w:sz w:val="24"/>
              </w:rPr>
              <w:t>understanding of the</w:t>
            </w:r>
            <w:r>
              <w:rPr>
                <w:spacing w:val="1"/>
                <w:sz w:val="24"/>
              </w:rPr>
              <w:t xml:space="preserve"> </w:t>
            </w:r>
            <w:r>
              <w:rPr>
                <w:sz w:val="24"/>
              </w:rPr>
              <w:t>implications of these new</w:t>
            </w:r>
            <w:r>
              <w:rPr>
                <w:spacing w:val="1"/>
                <w:sz w:val="24"/>
              </w:rPr>
              <w:t xml:space="preserve"> </w:t>
            </w:r>
            <w:r>
              <w:rPr>
                <w:sz w:val="24"/>
              </w:rPr>
              <w:t>developments in geospatial</w:t>
            </w:r>
            <w:r>
              <w:rPr>
                <w:spacing w:val="-58"/>
                <w:sz w:val="24"/>
              </w:rPr>
              <w:t xml:space="preserve"> </w:t>
            </w:r>
            <w:r>
              <w:rPr>
                <w:sz w:val="24"/>
              </w:rPr>
              <w:t>information dissemination,</w:t>
            </w:r>
            <w:r>
              <w:rPr>
                <w:spacing w:val="-57"/>
                <w:sz w:val="24"/>
              </w:rPr>
              <w:t xml:space="preserve"> </w:t>
            </w:r>
            <w:r>
              <w:rPr>
                <w:sz w:val="24"/>
              </w:rPr>
              <w:t>decision support and</w:t>
            </w:r>
            <w:r>
              <w:rPr>
                <w:spacing w:val="1"/>
                <w:sz w:val="24"/>
              </w:rPr>
              <w:t xml:space="preserve"> </w:t>
            </w:r>
            <w:r>
              <w:rPr>
                <w:sz w:val="24"/>
              </w:rPr>
              <w:t>applications.</w:t>
            </w:r>
          </w:p>
        </w:tc>
        <w:tc>
          <w:tcPr>
            <w:tcW w:w="538" w:type="dxa"/>
          </w:tcPr>
          <w:p w14:paraId="3368FC77" w14:textId="77777777" w:rsidR="002F3F3A" w:rsidRDefault="002F3F3A">
            <w:pPr>
              <w:pStyle w:val="TableParagraph"/>
              <w:rPr>
                <w:sz w:val="24"/>
              </w:rPr>
            </w:pPr>
          </w:p>
        </w:tc>
        <w:tc>
          <w:tcPr>
            <w:tcW w:w="4025" w:type="dxa"/>
            <w:tcBorders>
              <w:right w:val="double" w:sz="1" w:space="0" w:color="000000"/>
            </w:tcBorders>
          </w:tcPr>
          <w:p w14:paraId="5DAA202B" w14:textId="77777777" w:rsidR="002F3F3A" w:rsidRDefault="002F3F3A">
            <w:pPr>
              <w:pStyle w:val="TableParagraph"/>
              <w:rPr>
                <w:sz w:val="24"/>
              </w:rPr>
            </w:pPr>
          </w:p>
        </w:tc>
        <w:tc>
          <w:tcPr>
            <w:tcW w:w="555" w:type="dxa"/>
            <w:tcBorders>
              <w:left w:val="double" w:sz="1" w:space="0" w:color="000000"/>
              <w:right w:val="double" w:sz="1" w:space="0" w:color="000000"/>
            </w:tcBorders>
          </w:tcPr>
          <w:p w14:paraId="62A101A3" w14:textId="77777777" w:rsidR="002F3F3A" w:rsidRDefault="002F3F3A">
            <w:pPr>
              <w:pStyle w:val="TableParagraph"/>
              <w:rPr>
                <w:sz w:val="24"/>
              </w:rPr>
            </w:pPr>
          </w:p>
        </w:tc>
        <w:tc>
          <w:tcPr>
            <w:tcW w:w="7059" w:type="dxa"/>
            <w:tcBorders>
              <w:left w:val="double" w:sz="1" w:space="0" w:color="000000"/>
              <w:right w:val="double" w:sz="1" w:space="0" w:color="000000"/>
            </w:tcBorders>
          </w:tcPr>
          <w:p w14:paraId="55C8B942" w14:textId="77777777" w:rsidR="002F3F3A" w:rsidRDefault="002F3F3A">
            <w:pPr>
              <w:pStyle w:val="TableParagraph"/>
              <w:rPr>
                <w:sz w:val="24"/>
              </w:rPr>
            </w:pPr>
          </w:p>
        </w:tc>
      </w:tr>
      <w:tr w:rsidR="002F3F3A" w14:paraId="5535CA03" w14:textId="77777777">
        <w:trPr>
          <w:trHeight w:val="356"/>
        </w:trPr>
        <w:tc>
          <w:tcPr>
            <w:tcW w:w="2338" w:type="dxa"/>
            <w:tcBorders>
              <w:bottom w:val="double" w:sz="1" w:space="0" w:color="000000"/>
            </w:tcBorders>
          </w:tcPr>
          <w:p w14:paraId="65C4C0EC" w14:textId="77777777" w:rsidR="002F3F3A" w:rsidRDefault="002F3F3A">
            <w:pPr>
              <w:pStyle w:val="TableParagraph"/>
              <w:rPr>
                <w:sz w:val="24"/>
              </w:rPr>
            </w:pPr>
          </w:p>
        </w:tc>
        <w:tc>
          <w:tcPr>
            <w:tcW w:w="3320" w:type="dxa"/>
            <w:tcBorders>
              <w:bottom w:val="double" w:sz="1" w:space="0" w:color="000000"/>
            </w:tcBorders>
          </w:tcPr>
          <w:p w14:paraId="482A0942" w14:textId="77777777" w:rsidR="002F3F3A" w:rsidRDefault="002F3F3A">
            <w:pPr>
              <w:pStyle w:val="TableParagraph"/>
              <w:rPr>
                <w:sz w:val="24"/>
              </w:rPr>
            </w:pPr>
          </w:p>
        </w:tc>
        <w:tc>
          <w:tcPr>
            <w:tcW w:w="538" w:type="dxa"/>
            <w:tcBorders>
              <w:bottom w:val="double" w:sz="1" w:space="0" w:color="000000"/>
            </w:tcBorders>
          </w:tcPr>
          <w:p w14:paraId="0FB1F58E" w14:textId="77777777" w:rsidR="002F3F3A" w:rsidRDefault="002F3F3A">
            <w:pPr>
              <w:pStyle w:val="TableParagraph"/>
              <w:rPr>
                <w:sz w:val="24"/>
              </w:rPr>
            </w:pPr>
          </w:p>
        </w:tc>
        <w:tc>
          <w:tcPr>
            <w:tcW w:w="4025" w:type="dxa"/>
            <w:tcBorders>
              <w:bottom w:val="double" w:sz="1" w:space="0" w:color="000000"/>
              <w:right w:val="double" w:sz="1" w:space="0" w:color="000000"/>
            </w:tcBorders>
          </w:tcPr>
          <w:p w14:paraId="3926147D" w14:textId="77777777" w:rsidR="002F3F3A" w:rsidRDefault="002F3F3A">
            <w:pPr>
              <w:pStyle w:val="TableParagraph"/>
              <w:rPr>
                <w:sz w:val="24"/>
              </w:rPr>
            </w:pPr>
          </w:p>
        </w:tc>
        <w:tc>
          <w:tcPr>
            <w:tcW w:w="555" w:type="dxa"/>
            <w:tcBorders>
              <w:left w:val="double" w:sz="1" w:space="0" w:color="000000"/>
              <w:bottom w:val="double" w:sz="1" w:space="0" w:color="000000"/>
              <w:right w:val="double" w:sz="1" w:space="0" w:color="000000"/>
            </w:tcBorders>
          </w:tcPr>
          <w:p w14:paraId="04ECD954" w14:textId="77777777" w:rsidR="002F3F3A" w:rsidRDefault="002F3F3A">
            <w:pPr>
              <w:pStyle w:val="TableParagraph"/>
              <w:rPr>
                <w:sz w:val="24"/>
              </w:rPr>
            </w:pPr>
          </w:p>
        </w:tc>
        <w:tc>
          <w:tcPr>
            <w:tcW w:w="7059" w:type="dxa"/>
            <w:tcBorders>
              <w:left w:val="double" w:sz="1" w:space="0" w:color="000000"/>
              <w:bottom w:val="double" w:sz="1" w:space="0" w:color="000000"/>
              <w:right w:val="double" w:sz="1" w:space="0" w:color="000000"/>
            </w:tcBorders>
          </w:tcPr>
          <w:p w14:paraId="0D5A1DCC" w14:textId="77777777" w:rsidR="002F3F3A" w:rsidRDefault="002F3F3A">
            <w:pPr>
              <w:pStyle w:val="TableParagraph"/>
              <w:rPr>
                <w:sz w:val="24"/>
              </w:rPr>
            </w:pPr>
          </w:p>
        </w:tc>
      </w:tr>
    </w:tbl>
    <w:p w14:paraId="0B93CA0E" w14:textId="77777777" w:rsidR="002F3F3A" w:rsidRDefault="002F3F3A">
      <w:pPr>
        <w:rPr>
          <w:sz w:val="24"/>
        </w:rPr>
        <w:sectPr w:rsidR="002F3F3A">
          <w:pgSz w:w="20160" w:h="12240" w:orient="landscape"/>
          <w:pgMar w:top="1140" w:right="1320" w:bottom="280" w:left="720" w:header="720" w:footer="720" w:gutter="0"/>
          <w:cols w:space="720"/>
        </w:sectPr>
      </w:pPr>
    </w:p>
    <w:p w14:paraId="3FBB4351" w14:textId="77777777" w:rsidR="002F3F3A" w:rsidRDefault="002F3F3A">
      <w:pPr>
        <w:spacing w:before="4"/>
        <w:rPr>
          <w:sz w:val="18"/>
        </w:rPr>
      </w:pPr>
    </w:p>
    <w:p w14:paraId="0E12582A" w14:textId="77777777" w:rsidR="002F3F3A" w:rsidRDefault="00CB1CDA">
      <w:pPr>
        <w:pStyle w:val="Heading1"/>
        <w:tabs>
          <w:tab w:val="left" w:pos="2879"/>
        </w:tabs>
        <w:rPr>
          <w:rFonts w:ascii="Times New Roman"/>
        </w:rPr>
      </w:pPr>
      <w:r>
        <w:rPr>
          <w:rFonts w:ascii="Times New Roman"/>
          <w:u w:val="thick"/>
        </w:rPr>
        <w:t>C6</w:t>
      </w:r>
      <w:r>
        <w:rPr>
          <w:rFonts w:ascii="Times New Roman"/>
          <w:u w:val="thick"/>
        </w:rPr>
        <w:tab/>
        <w:t>Geodetic</w:t>
      </w:r>
      <w:r>
        <w:rPr>
          <w:rFonts w:ascii="Times New Roman"/>
          <w:spacing w:val="-3"/>
          <w:u w:val="thick"/>
        </w:rPr>
        <w:t xml:space="preserve"> </w:t>
      </w:r>
      <w:r>
        <w:rPr>
          <w:rFonts w:ascii="Times New Roman"/>
          <w:u w:val="thick"/>
        </w:rPr>
        <w:t>Positioning</w:t>
      </w:r>
    </w:p>
    <w:p w14:paraId="70CCFFA6" w14:textId="77777777" w:rsidR="002F3F3A" w:rsidRDefault="002F3F3A">
      <w:pPr>
        <w:rPr>
          <w:b/>
          <w:sz w:val="20"/>
        </w:rPr>
      </w:pPr>
    </w:p>
    <w:p w14:paraId="03786C95" w14:textId="77777777" w:rsidR="002F3F3A" w:rsidRDefault="00CB1CDA">
      <w:pPr>
        <w:spacing w:before="91"/>
        <w:ind w:left="5040"/>
        <w:rPr>
          <w:b/>
          <w:sz w:val="20"/>
        </w:rPr>
      </w:pPr>
      <w:r>
        <w:rPr>
          <w:b/>
          <w:sz w:val="20"/>
        </w:rPr>
        <w:t>RATING</w:t>
      </w:r>
      <w:r>
        <w:rPr>
          <w:b/>
          <w:spacing w:val="-3"/>
          <w:sz w:val="20"/>
        </w:rPr>
        <w:t xml:space="preserve"> </w:t>
      </w:r>
      <w:r>
        <w:rPr>
          <w:b/>
          <w:sz w:val="20"/>
        </w:rPr>
        <w:t>(R) SCALE:</w:t>
      </w:r>
    </w:p>
    <w:p w14:paraId="3DEA4B8C" w14:textId="77777777" w:rsidR="002F3F3A" w:rsidRDefault="00CB1CDA">
      <w:pPr>
        <w:pStyle w:val="ListParagraph"/>
        <w:numPr>
          <w:ilvl w:val="0"/>
          <w:numId w:val="103"/>
        </w:numPr>
        <w:tabs>
          <w:tab w:val="left" w:pos="5242"/>
        </w:tabs>
        <w:spacing w:before="1"/>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60611545" w14:textId="77777777" w:rsidR="002F3F3A" w:rsidRDefault="00CB1CDA">
      <w:pPr>
        <w:pStyle w:val="ListParagraph"/>
        <w:numPr>
          <w:ilvl w:val="0"/>
          <w:numId w:val="103"/>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0779E8FD" w14:textId="77777777" w:rsidR="002F3F3A" w:rsidRDefault="00CB1CDA">
      <w:pPr>
        <w:pStyle w:val="ListParagraph"/>
        <w:numPr>
          <w:ilvl w:val="0"/>
          <w:numId w:val="103"/>
        </w:numPr>
        <w:tabs>
          <w:tab w:val="left" w:pos="5242"/>
        </w:tabs>
        <w:spacing w:before="1" w:line="229" w:lineRule="exact"/>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6AEBDB1E" w14:textId="77777777" w:rsidR="002F3F3A" w:rsidRDefault="00CB1CDA">
      <w:pPr>
        <w:pStyle w:val="ListParagraph"/>
        <w:numPr>
          <w:ilvl w:val="0"/>
          <w:numId w:val="103"/>
        </w:numPr>
        <w:tabs>
          <w:tab w:val="left" w:pos="5242"/>
        </w:tabs>
        <w:spacing w:line="229" w:lineRule="exact"/>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75420A5A" w14:textId="77777777" w:rsidR="002F3F3A" w:rsidRDefault="00CB1CDA">
      <w:pPr>
        <w:pStyle w:val="ListParagraph"/>
        <w:numPr>
          <w:ilvl w:val="0"/>
          <w:numId w:val="103"/>
        </w:numPr>
        <w:tabs>
          <w:tab w:val="left" w:pos="5242"/>
        </w:tabs>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019413AA" w14:textId="77777777" w:rsidR="002F3F3A" w:rsidRDefault="00CB1CDA">
      <w:pPr>
        <w:pStyle w:val="ListParagraph"/>
        <w:numPr>
          <w:ilvl w:val="0"/>
          <w:numId w:val="103"/>
        </w:numPr>
        <w:tabs>
          <w:tab w:val="left" w:pos="5242"/>
        </w:tabs>
        <w:spacing w:before="1"/>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28C302B4" w14:textId="77777777" w:rsidR="002F3F3A" w:rsidRDefault="002F3F3A">
      <w:pPr>
        <w:spacing w:before="9"/>
        <w:rPr>
          <w:sz w:val="24"/>
        </w:rPr>
      </w:pPr>
    </w:p>
    <w:tbl>
      <w:tblPr>
        <w:tblW w:w="0" w:type="auto"/>
        <w:tblInd w:w="15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06"/>
        <w:gridCol w:w="3348"/>
        <w:gridCol w:w="538"/>
        <w:gridCol w:w="4025"/>
        <w:gridCol w:w="557"/>
        <w:gridCol w:w="7059"/>
      </w:tblGrid>
      <w:tr w:rsidR="002F3F3A" w14:paraId="6F7CD424" w14:textId="77777777">
        <w:trPr>
          <w:trHeight w:val="553"/>
        </w:trPr>
        <w:tc>
          <w:tcPr>
            <w:tcW w:w="2306" w:type="dxa"/>
            <w:tcBorders>
              <w:left w:val="single" w:sz="4" w:space="0" w:color="000000"/>
              <w:right w:val="single" w:sz="4" w:space="0" w:color="000000"/>
            </w:tcBorders>
          </w:tcPr>
          <w:p w14:paraId="5C4B71BB" w14:textId="77777777" w:rsidR="002F3F3A" w:rsidRDefault="00CB1CDA">
            <w:pPr>
              <w:pStyle w:val="TableParagraph"/>
              <w:spacing w:before="1"/>
              <w:ind w:left="503"/>
              <w:rPr>
                <w:b/>
                <w:sz w:val="24"/>
              </w:rPr>
            </w:pPr>
            <w:r>
              <w:rPr>
                <w:b/>
                <w:sz w:val="24"/>
              </w:rPr>
              <w:t>Competency</w:t>
            </w:r>
          </w:p>
        </w:tc>
        <w:tc>
          <w:tcPr>
            <w:tcW w:w="3348" w:type="dxa"/>
            <w:tcBorders>
              <w:left w:val="single" w:sz="4" w:space="0" w:color="000000"/>
              <w:right w:val="single" w:sz="4" w:space="0" w:color="000000"/>
            </w:tcBorders>
          </w:tcPr>
          <w:p w14:paraId="5556FD12" w14:textId="77777777" w:rsidR="002F3F3A" w:rsidRDefault="00CB1CDA">
            <w:pPr>
              <w:pStyle w:val="TableParagraph"/>
              <w:spacing w:line="270" w:lineRule="atLeast"/>
              <w:ind w:left="1080" w:right="94" w:hanging="980"/>
              <w:rPr>
                <w:b/>
                <w:sz w:val="24"/>
              </w:rPr>
            </w:pPr>
            <w:r>
              <w:rPr>
                <w:b/>
                <w:sz w:val="24"/>
              </w:rPr>
              <w:t>What</w:t>
            </w:r>
            <w:r>
              <w:rPr>
                <w:b/>
                <w:spacing w:val="-6"/>
                <w:sz w:val="24"/>
              </w:rPr>
              <w:t xml:space="preserve"> </w:t>
            </w:r>
            <w:r>
              <w:rPr>
                <w:b/>
                <w:sz w:val="24"/>
              </w:rPr>
              <w:t>Constitutes</w:t>
            </w:r>
            <w:r>
              <w:rPr>
                <w:b/>
                <w:spacing w:val="-4"/>
                <w:sz w:val="24"/>
              </w:rPr>
              <w:t xml:space="preserve"> </w:t>
            </w:r>
            <w:r>
              <w:rPr>
                <w:b/>
                <w:sz w:val="24"/>
              </w:rPr>
              <w:t>Competency</w:t>
            </w:r>
            <w:r>
              <w:rPr>
                <w:b/>
                <w:spacing w:val="-57"/>
                <w:sz w:val="24"/>
              </w:rPr>
              <w:t xml:space="preserve"> </w:t>
            </w:r>
            <w:r>
              <w:rPr>
                <w:b/>
                <w:sz w:val="24"/>
              </w:rPr>
              <w:t>Attainment</w:t>
            </w:r>
          </w:p>
        </w:tc>
        <w:tc>
          <w:tcPr>
            <w:tcW w:w="538" w:type="dxa"/>
            <w:tcBorders>
              <w:left w:val="single" w:sz="4" w:space="0" w:color="000000"/>
              <w:right w:val="single" w:sz="4" w:space="0" w:color="000000"/>
            </w:tcBorders>
          </w:tcPr>
          <w:p w14:paraId="05376D84" w14:textId="77777777" w:rsidR="002F3F3A" w:rsidRDefault="00CB1CDA">
            <w:pPr>
              <w:pStyle w:val="TableParagraph"/>
              <w:spacing w:before="1"/>
              <w:ind w:left="189"/>
              <w:rPr>
                <w:b/>
                <w:sz w:val="24"/>
              </w:rPr>
            </w:pPr>
            <w:r>
              <w:rPr>
                <w:b/>
                <w:sz w:val="24"/>
              </w:rPr>
              <w:t>R</w:t>
            </w:r>
          </w:p>
        </w:tc>
        <w:tc>
          <w:tcPr>
            <w:tcW w:w="4025" w:type="dxa"/>
            <w:tcBorders>
              <w:left w:val="single" w:sz="4" w:space="0" w:color="000000"/>
            </w:tcBorders>
          </w:tcPr>
          <w:p w14:paraId="3A71097D" w14:textId="77777777" w:rsidR="002F3F3A" w:rsidRDefault="00CB1CDA">
            <w:pPr>
              <w:pStyle w:val="TableParagraph"/>
              <w:spacing w:line="270" w:lineRule="atLeast"/>
              <w:ind w:left="1543" w:right="209"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57" w:type="dxa"/>
          </w:tcPr>
          <w:p w14:paraId="1D85E484" w14:textId="77777777" w:rsidR="002F3F3A" w:rsidRDefault="00CB1CDA">
            <w:pPr>
              <w:pStyle w:val="TableParagraph"/>
              <w:spacing w:before="1"/>
              <w:ind w:left="179"/>
              <w:rPr>
                <w:b/>
                <w:sz w:val="24"/>
              </w:rPr>
            </w:pPr>
            <w:r>
              <w:rPr>
                <w:b/>
                <w:sz w:val="24"/>
              </w:rPr>
              <w:t>R</w:t>
            </w:r>
          </w:p>
        </w:tc>
        <w:tc>
          <w:tcPr>
            <w:tcW w:w="7059" w:type="dxa"/>
          </w:tcPr>
          <w:p w14:paraId="349C6935" w14:textId="77777777" w:rsidR="002F3F3A" w:rsidRDefault="00CB1CDA">
            <w:pPr>
              <w:pStyle w:val="TableParagraph"/>
              <w:spacing w:before="1"/>
              <w:ind w:left="2472" w:right="2472"/>
              <w:jc w:val="center"/>
              <w:rPr>
                <w:b/>
                <w:sz w:val="24"/>
              </w:rPr>
            </w:pPr>
            <w:r>
              <w:rPr>
                <w:b/>
                <w:sz w:val="24"/>
              </w:rPr>
              <w:t>Assessor</w:t>
            </w:r>
            <w:r>
              <w:rPr>
                <w:b/>
                <w:spacing w:val="-3"/>
                <w:sz w:val="24"/>
              </w:rPr>
              <w:t xml:space="preserve"> </w:t>
            </w:r>
            <w:r>
              <w:rPr>
                <w:b/>
                <w:sz w:val="24"/>
              </w:rPr>
              <w:t>Comments</w:t>
            </w:r>
          </w:p>
        </w:tc>
      </w:tr>
      <w:tr w:rsidR="002F3F3A" w14:paraId="6CD671EC" w14:textId="77777777">
        <w:trPr>
          <w:trHeight w:val="3553"/>
        </w:trPr>
        <w:tc>
          <w:tcPr>
            <w:tcW w:w="2306" w:type="dxa"/>
            <w:tcBorders>
              <w:left w:val="single" w:sz="4" w:space="0" w:color="000000"/>
              <w:bottom w:val="single" w:sz="4" w:space="0" w:color="000000"/>
              <w:right w:val="single" w:sz="4" w:space="0" w:color="000000"/>
            </w:tcBorders>
          </w:tcPr>
          <w:p w14:paraId="22E36AA2" w14:textId="77777777" w:rsidR="002F3F3A" w:rsidRDefault="00CB1CDA">
            <w:pPr>
              <w:pStyle w:val="TableParagraph"/>
              <w:ind w:left="280" w:right="186" w:hanging="284"/>
              <w:rPr>
                <w:rFonts w:ascii="Calibri"/>
                <w:sz w:val="24"/>
              </w:rPr>
            </w:pPr>
            <w:r>
              <w:rPr>
                <w:rFonts w:ascii="Calibri"/>
                <w:sz w:val="24"/>
              </w:rPr>
              <w:t>1)</w:t>
            </w:r>
            <w:r>
              <w:rPr>
                <w:rFonts w:ascii="Calibri"/>
                <w:spacing w:val="30"/>
                <w:sz w:val="24"/>
              </w:rPr>
              <w:t xml:space="preserve"> </w:t>
            </w:r>
            <w:r>
              <w:rPr>
                <w:rFonts w:ascii="Calibri"/>
                <w:sz w:val="24"/>
              </w:rPr>
              <w:t>Physical</w:t>
            </w:r>
            <w:r>
              <w:rPr>
                <w:rFonts w:ascii="Calibri"/>
                <w:spacing w:val="-1"/>
                <w:sz w:val="24"/>
              </w:rPr>
              <w:t xml:space="preserve"> </w:t>
            </w:r>
            <w:r>
              <w:rPr>
                <w:rFonts w:ascii="Calibri"/>
                <w:sz w:val="24"/>
              </w:rPr>
              <w:t>aspects</w:t>
            </w:r>
            <w:r>
              <w:rPr>
                <w:rFonts w:ascii="Calibri"/>
                <w:spacing w:val="-2"/>
                <w:sz w:val="24"/>
              </w:rPr>
              <w:t xml:space="preserve"> </w:t>
            </w:r>
            <w:r>
              <w:rPr>
                <w:rFonts w:ascii="Calibri"/>
                <w:sz w:val="24"/>
              </w:rPr>
              <w:t>of</w:t>
            </w:r>
            <w:r>
              <w:rPr>
                <w:rFonts w:ascii="Calibri"/>
                <w:spacing w:val="-51"/>
                <w:sz w:val="24"/>
              </w:rPr>
              <w:t xml:space="preserve"> </w:t>
            </w:r>
            <w:r>
              <w:rPr>
                <w:rFonts w:ascii="Calibri"/>
                <w:sz w:val="24"/>
              </w:rPr>
              <w:t>geodetic</w:t>
            </w:r>
            <w:r>
              <w:rPr>
                <w:rFonts w:ascii="Calibri"/>
                <w:spacing w:val="1"/>
                <w:sz w:val="24"/>
              </w:rPr>
              <w:t xml:space="preserve"> </w:t>
            </w:r>
            <w:r>
              <w:rPr>
                <w:rFonts w:ascii="Calibri"/>
                <w:sz w:val="24"/>
              </w:rPr>
              <w:t>positioning</w:t>
            </w:r>
          </w:p>
        </w:tc>
        <w:tc>
          <w:tcPr>
            <w:tcW w:w="3348" w:type="dxa"/>
            <w:tcBorders>
              <w:left w:val="single" w:sz="4" w:space="0" w:color="000000"/>
              <w:bottom w:val="single" w:sz="4" w:space="0" w:color="000000"/>
              <w:right w:val="single" w:sz="4" w:space="0" w:color="000000"/>
            </w:tcBorders>
          </w:tcPr>
          <w:p w14:paraId="097E7E94" w14:textId="77777777" w:rsidR="002F3F3A" w:rsidRDefault="00CB1CDA">
            <w:pPr>
              <w:pStyle w:val="TableParagraph"/>
              <w:numPr>
                <w:ilvl w:val="0"/>
                <w:numId w:val="102"/>
              </w:numPr>
              <w:tabs>
                <w:tab w:val="left" w:pos="421"/>
              </w:tabs>
              <w:ind w:right="117"/>
              <w:rPr>
                <w:rFonts w:ascii="Calibri" w:hAnsi="Calibri"/>
                <w:sz w:val="24"/>
              </w:rPr>
            </w:pPr>
            <w:r>
              <w:rPr>
                <w:rFonts w:ascii="Calibri" w:hAnsi="Calibri"/>
                <w:sz w:val="24"/>
              </w:rPr>
              <w:t>Explain the basics of the</w:t>
            </w:r>
            <w:r>
              <w:rPr>
                <w:rFonts w:ascii="Calibri" w:hAnsi="Calibri"/>
                <w:spacing w:val="1"/>
                <w:sz w:val="24"/>
              </w:rPr>
              <w:t xml:space="preserve"> </w:t>
            </w:r>
            <w:r>
              <w:rPr>
                <w:rFonts w:ascii="Calibri" w:hAnsi="Calibri"/>
                <w:sz w:val="24"/>
              </w:rPr>
              <w:t>physical concept of the</w:t>
            </w:r>
            <w:r>
              <w:rPr>
                <w:rFonts w:ascii="Calibri" w:hAnsi="Calibri"/>
                <w:spacing w:val="1"/>
                <w:sz w:val="24"/>
              </w:rPr>
              <w:t xml:space="preserve"> </w:t>
            </w:r>
            <w:r>
              <w:rPr>
                <w:rFonts w:ascii="Calibri" w:hAnsi="Calibri"/>
                <w:sz w:val="24"/>
              </w:rPr>
              <w:t>Earth’s gravity field and how</w:t>
            </w:r>
            <w:r>
              <w:rPr>
                <w:rFonts w:ascii="Calibri" w:hAnsi="Calibri"/>
                <w:spacing w:val="-52"/>
                <w:sz w:val="24"/>
              </w:rPr>
              <w:t xml:space="preserve"> </w:t>
            </w:r>
            <w:r>
              <w:rPr>
                <w:rFonts w:ascii="Calibri" w:hAnsi="Calibri"/>
                <w:sz w:val="24"/>
              </w:rPr>
              <w:t>it affects coordinate systems</w:t>
            </w:r>
            <w:r>
              <w:rPr>
                <w:rFonts w:ascii="Calibri" w:hAnsi="Calibri"/>
                <w:spacing w:val="-52"/>
                <w:sz w:val="24"/>
              </w:rPr>
              <w:t xml:space="preserve"> </w:t>
            </w:r>
            <w:r>
              <w:rPr>
                <w:rFonts w:ascii="Calibri" w:hAnsi="Calibri"/>
                <w:sz w:val="24"/>
              </w:rPr>
              <w:t>and</w:t>
            </w:r>
            <w:r>
              <w:rPr>
                <w:rFonts w:ascii="Calibri" w:hAnsi="Calibri"/>
                <w:spacing w:val="-2"/>
                <w:sz w:val="24"/>
              </w:rPr>
              <w:t xml:space="preserve"> </w:t>
            </w:r>
            <w:r>
              <w:rPr>
                <w:rFonts w:ascii="Calibri" w:hAnsi="Calibri"/>
                <w:sz w:val="24"/>
              </w:rPr>
              <w:t>observations.</w:t>
            </w:r>
          </w:p>
          <w:p w14:paraId="54CAB04F" w14:textId="77777777" w:rsidR="002F3F3A" w:rsidRDefault="00CB1CDA">
            <w:pPr>
              <w:pStyle w:val="TableParagraph"/>
              <w:numPr>
                <w:ilvl w:val="0"/>
                <w:numId w:val="102"/>
              </w:numPr>
              <w:tabs>
                <w:tab w:val="left" w:pos="421"/>
              </w:tabs>
              <w:ind w:right="127"/>
              <w:rPr>
                <w:rFonts w:ascii="Calibri" w:hAnsi="Calibri"/>
                <w:sz w:val="24"/>
              </w:rPr>
            </w:pPr>
            <w:r>
              <w:rPr>
                <w:rFonts w:ascii="Calibri" w:hAnsi="Calibri"/>
                <w:sz w:val="24"/>
              </w:rPr>
              <w:t>Define the deflections of the</w:t>
            </w:r>
            <w:r>
              <w:rPr>
                <w:rFonts w:ascii="Calibri" w:hAnsi="Calibri"/>
                <w:spacing w:val="-52"/>
                <w:sz w:val="24"/>
              </w:rPr>
              <w:t xml:space="preserve"> </w:t>
            </w:r>
            <w:r>
              <w:rPr>
                <w:rFonts w:ascii="Calibri" w:hAnsi="Calibri"/>
                <w:sz w:val="24"/>
              </w:rPr>
              <w:t>vertical and evaluate their</w:t>
            </w:r>
            <w:r>
              <w:rPr>
                <w:rFonts w:ascii="Calibri" w:hAnsi="Calibri"/>
                <w:spacing w:val="1"/>
                <w:sz w:val="24"/>
              </w:rPr>
              <w:t xml:space="preserve"> </w:t>
            </w:r>
            <w:r>
              <w:rPr>
                <w:rFonts w:ascii="Calibri" w:hAnsi="Calibri"/>
                <w:sz w:val="24"/>
              </w:rPr>
              <w:t>effects</w:t>
            </w:r>
            <w:r>
              <w:rPr>
                <w:rFonts w:ascii="Calibri" w:hAnsi="Calibri"/>
                <w:spacing w:val="-1"/>
                <w:sz w:val="24"/>
              </w:rPr>
              <w:t xml:space="preserve"> </w:t>
            </w:r>
            <w:r>
              <w:rPr>
                <w:rFonts w:ascii="Calibri" w:hAnsi="Calibri"/>
                <w:sz w:val="24"/>
              </w:rPr>
              <w:t>on positioning.</w:t>
            </w:r>
          </w:p>
          <w:p w14:paraId="7EDA978B" w14:textId="77777777" w:rsidR="002F3F3A" w:rsidRDefault="00CB1CDA">
            <w:pPr>
              <w:pStyle w:val="TableParagraph"/>
              <w:numPr>
                <w:ilvl w:val="0"/>
                <w:numId w:val="102"/>
              </w:numPr>
              <w:tabs>
                <w:tab w:val="left" w:pos="421"/>
              </w:tabs>
              <w:ind w:right="329"/>
              <w:rPr>
                <w:rFonts w:ascii="Calibri" w:hAnsi="Calibri"/>
                <w:sz w:val="24"/>
              </w:rPr>
            </w:pPr>
            <w:r>
              <w:rPr>
                <w:rFonts w:ascii="Calibri" w:hAnsi="Calibri"/>
                <w:sz w:val="24"/>
              </w:rPr>
              <w:t>Define the concept of</w:t>
            </w:r>
            <w:r>
              <w:rPr>
                <w:rFonts w:ascii="Calibri" w:hAnsi="Calibri"/>
                <w:spacing w:val="1"/>
                <w:sz w:val="24"/>
              </w:rPr>
              <w:t xml:space="preserve"> </w:t>
            </w:r>
            <w:r>
              <w:rPr>
                <w:rFonts w:ascii="Calibri" w:hAnsi="Calibri"/>
                <w:sz w:val="24"/>
              </w:rPr>
              <w:t>geopotential numbers and</w:t>
            </w:r>
            <w:r>
              <w:rPr>
                <w:rFonts w:ascii="Calibri" w:hAnsi="Calibri"/>
                <w:spacing w:val="-52"/>
                <w:sz w:val="24"/>
              </w:rPr>
              <w:t xml:space="preserve"> </w:t>
            </w:r>
            <w:r>
              <w:rPr>
                <w:rFonts w:ascii="Calibri" w:hAnsi="Calibri"/>
                <w:sz w:val="24"/>
              </w:rPr>
              <w:t>explain</w:t>
            </w:r>
            <w:r>
              <w:rPr>
                <w:rFonts w:ascii="Calibri" w:hAnsi="Calibri"/>
                <w:spacing w:val="-3"/>
                <w:sz w:val="24"/>
              </w:rPr>
              <w:t xml:space="preserve"> </w:t>
            </w:r>
            <w:r>
              <w:rPr>
                <w:rFonts w:ascii="Calibri" w:hAnsi="Calibri"/>
                <w:sz w:val="24"/>
              </w:rPr>
              <w:t>how</w:t>
            </w:r>
            <w:r>
              <w:rPr>
                <w:rFonts w:ascii="Calibri" w:hAnsi="Calibri"/>
                <w:spacing w:val="-2"/>
                <w:sz w:val="24"/>
              </w:rPr>
              <w:t xml:space="preserve"> </w:t>
            </w:r>
            <w:r>
              <w:rPr>
                <w:rFonts w:ascii="Calibri" w:hAnsi="Calibri"/>
                <w:sz w:val="24"/>
              </w:rPr>
              <w:t>geopotential</w:t>
            </w:r>
          </w:p>
          <w:p w14:paraId="22F4AF53" w14:textId="77777777" w:rsidR="002F3F3A" w:rsidRDefault="00CB1CDA">
            <w:pPr>
              <w:pStyle w:val="TableParagraph"/>
              <w:spacing w:line="273" w:lineRule="exact"/>
              <w:ind w:left="420"/>
              <w:rPr>
                <w:rFonts w:ascii="Calibri"/>
                <w:sz w:val="24"/>
              </w:rPr>
            </w:pPr>
            <w:r>
              <w:rPr>
                <w:rFonts w:ascii="Calibri"/>
                <w:sz w:val="24"/>
              </w:rPr>
              <w:t>numbers</w:t>
            </w:r>
            <w:r>
              <w:rPr>
                <w:rFonts w:ascii="Calibri"/>
                <w:spacing w:val="-1"/>
                <w:sz w:val="24"/>
              </w:rPr>
              <w:t xml:space="preserve"> </w:t>
            </w:r>
            <w:r>
              <w:rPr>
                <w:rFonts w:ascii="Calibri"/>
                <w:sz w:val="24"/>
              </w:rPr>
              <w:t>are obtained.</w:t>
            </w:r>
          </w:p>
        </w:tc>
        <w:tc>
          <w:tcPr>
            <w:tcW w:w="538" w:type="dxa"/>
            <w:tcBorders>
              <w:left w:val="single" w:sz="4" w:space="0" w:color="000000"/>
              <w:bottom w:val="single" w:sz="4" w:space="0" w:color="000000"/>
              <w:right w:val="single" w:sz="4" w:space="0" w:color="000000"/>
            </w:tcBorders>
          </w:tcPr>
          <w:p w14:paraId="1FF6D87F" w14:textId="77777777" w:rsidR="002F3F3A" w:rsidRDefault="002F3F3A">
            <w:pPr>
              <w:pStyle w:val="TableParagraph"/>
            </w:pPr>
          </w:p>
        </w:tc>
        <w:tc>
          <w:tcPr>
            <w:tcW w:w="4025" w:type="dxa"/>
            <w:tcBorders>
              <w:left w:val="single" w:sz="4" w:space="0" w:color="000000"/>
              <w:bottom w:val="single" w:sz="4" w:space="0" w:color="000000"/>
            </w:tcBorders>
          </w:tcPr>
          <w:p w14:paraId="5BDC55B4" w14:textId="77777777" w:rsidR="002F3F3A" w:rsidRDefault="002F3F3A">
            <w:pPr>
              <w:pStyle w:val="TableParagraph"/>
            </w:pPr>
          </w:p>
        </w:tc>
        <w:tc>
          <w:tcPr>
            <w:tcW w:w="557" w:type="dxa"/>
            <w:tcBorders>
              <w:bottom w:val="single" w:sz="4" w:space="0" w:color="000000"/>
            </w:tcBorders>
          </w:tcPr>
          <w:p w14:paraId="2ED0C4DD" w14:textId="77777777" w:rsidR="002F3F3A" w:rsidRDefault="002F3F3A">
            <w:pPr>
              <w:pStyle w:val="TableParagraph"/>
            </w:pPr>
          </w:p>
        </w:tc>
        <w:tc>
          <w:tcPr>
            <w:tcW w:w="7059" w:type="dxa"/>
            <w:tcBorders>
              <w:bottom w:val="single" w:sz="4" w:space="0" w:color="000000"/>
            </w:tcBorders>
          </w:tcPr>
          <w:p w14:paraId="1A1D3066" w14:textId="77777777" w:rsidR="002F3F3A" w:rsidRDefault="002F3F3A">
            <w:pPr>
              <w:pStyle w:val="TableParagraph"/>
            </w:pPr>
          </w:p>
        </w:tc>
      </w:tr>
      <w:tr w:rsidR="002F3F3A" w14:paraId="18702AB1" w14:textId="77777777">
        <w:trPr>
          <w:trHeight w:val="1782"/>
        </w:trPr>
        <w:tc>
          <w:tcPr>
            <w:tcW w:w="2306" w:type="dxa"/>
            <w:tcBorders>
              <w:top w:val="single" w:sz="4" w:space="0" w:color="000000"/>
              <w:left w:val="single" w:sz="4" w:space="0" w:color="000000"/>
              <w:bottom w:val="single" w:sz="4" w:space="0" w:color="000000"/>
              <w:right w:val="single" w:sz="4" w:space="0" w:color="000000"/>
            </w:tcBorders>
          </w:tcPr>
          <w:p w14:paraId="79DD65C3" w14:textId="77777777" w:rsidR="002F3F3A" w:rsidRDefault="00CB1CDA">
            <w:pPr>
              <w:pStyle w:val="TableParagraph"/>
              <w:ind w:left="280" w:right="438" w:hanging="284"/>
              <w:rPr>
                <w:rFonts w:ascii="Calibri"/>
                <w:sz w:val="24"/>
              </w:rPr>
            </w:pPr>
            <w:r>
              <w:rPr>
                <w:rFonts w:ascii="Calibri"/>
                <w:sz w:val="24"/>
              </w:rPr>
              <w:t>2)</w:t>
            </w:r>
            <w:r>
              <w:rPr>
                <w:rFonts w:ascii="Calibri"/>
                <w:spacing w:val="25"/>
                <w:sz w:val="24"/>
              </w:rPr>
              <w:t xml:space="preserve"> </w:t>
            </w:r>
            <w:r>
              <w:rPr>
                <w:rFonts w:ascii="Calibri"/>
                <w:sz w:val="24"/>
              </w:rPr>
              <w:t>Space</w:t>
            </w:r>
            <w:r>
              <w:rPr>
                <w:rFonts w:ascii="Calibri"/>
                <w:spacing w:val="-4"/>
                <w:sz w:val="24"/>
              </w:rPr>
              <w:t xml:space="preserve"> </w:t>
            </w:r>
            <w:r>
              <w:rPr>
                <w:rFonts w:ascii="Calibri"/>
                <w:sz w:val="24"/>
              </w:rPr>
              <w:t>reference</w:t>
            </w:r>
            <w:r>
              <w:rPr>
                <w:rFonts w:ascii="Calibri"/>
                <w:spacing w:val="-51"/>
                <w:sz w:val="24"/>
              </w:rPr>
              <w:t xml:space="preserve"> </w:t>
            </w:r>
            <w:r>
              <w:rPr>
                <w:rFonts w:ascii="Calibri"/>
                <w:sz w:val="24"/>
              </w:rPr>
              <w:t>systems</w:t>
            </w:r>
          </w:p>
        </w:tc>
        <w:tc>
          <w:tcPr>
            <w:tcW w:w="3348" w:type="dxa"/>
            <w:tcBorders>
              <w:top w:val="single" w:sz="4" w:space="0" w:color="000000"/>
              <w:left w:val="single" w:sz="4" w:space="0" w:color="000000"/>
              <w:bottom w:val="single" w:sz="4" w:space="0" w:color="000000"/>
              <w:right w:val="single" w:sz="4" w:space="0" w:color="000000"/>
            </w:tcBorders>
          </w:tcPr>
          <w:p w14:paraId="3D95F3EF" w14:textId="77777777" w:rsidR="002F3F3A" w:rsidRDefault="00CB1CDA">
            <w:pPr>
              <w:pStyle w:val="TableParagraph"/>
              <w:numPr>
                <w:ilvl w:val="0"/>
                <w:numId w:val="101"/>
              </w:numPr>
              <w:tabs>
                <w:tab w:val="left" w:pos="421"/>
              </w:tabs>
              <w:ind w:right="145"/>
              <w:jc w:val="both"/>
              <w:rPr>
                <w:rFonts w:ascii="Calibri" w:hAnsi="Calibri"/>
                <w:sz w:val="24"/>
              </w:rPr>
            </w:pPr>
            <w:r>
              <w:rPr>
                <w:rFonts w:ascii="Calibri" w:hAnsi="Calibri"/>
                <w:sz w:val="24"/>
              </w:rPr>
              <w:t>Explain the establishment of</w:t>
            </w:r>
            <w:r>
              <w:rPr>
                <w:rFonts w:ascii="Calibri" w:hAnsi="Calibri"/>
                <w:spacing w:val="-52"/>
                <w:sz w:val="24"/>
              </w:rPr>
              <w:t xml:space="preserve"> </w:t>
            </w:r>
            <w:r>
              <w:rPr>
                <w:rFonts w:ascii="Calibri" w:hAnsi="Calibri"/>
                <w:sz w:val="24"/>
              </w:rPr>
              <w:t>a classical horizontal datum,</w:t>
            </w:r>
            <w:r>
              <w:rPr>
                <w:rFonts w:ascii="Calibri" w:hAnsi="Calibri"/>
                <w:spacing w:val="-52"/>
                <w:sz w:val="24"/>
              </w:rPr>
              <w:t xml:space="preserve"> </w:t>
            </w:r>
            <w:r>
              <w:rPr>
                <w:rFonts w:ascii="Calibri" w:hAnsi="Calibri"/>
                <w:sz w:val="24"/>
              </w:rPr>
              <w:t>a classical vertical</w:t>
            </w:r>
            <w:r>
              <w:rPr>
                <w:rFonts w:ascii="Calibri" w:hAnsi="Calibri"/>
                <w:spacing w:val="-3"/>
                <w:sz w:val="24"/>
              </w:rPr>
              <w:t xml:space="preserve"> </w:t>
            </w:r>
            <w:r>
              <w:rPr>
                <w:rFonts w:ascii="Calibri" w:hAnsi="Calibri"/>
                <w:sz w:val="24"/>
              </w:rPr>
              <w:t>datum.</w:t>
            </w:r>
          </w:p>
          <w:p w14:paraId="3CBBE8AC" w14:textId="77777777" w:rsidR="002F3F3A" w:rsidRDefault="00CB1CDA">
            <w:pPr>
              <w:pStyle w:val="TableParagraph"/>
              <w:numPr>
                <w:ilvl w:val="0"/>
                <w:numId w:val="101"/>
              </w:numPr>
              <w:tabs>
                <w:tab w:val="left" w:pos="421"/>
              </w:tabs>
              <w:spacing w:line="290" w:lineRule="atLeast"/>
              <w:ind w:right="586"/>
              <w:jc w:val="both"/>
              <w:rPr>
                <w:rFonts w:ascii="Calibri" w:hAnsi="Calibri"/>
                <w:sz w:val="24"/>
              </w:rPr>
            </w:pPr>
            <w:r>
              <w:rPr>
                <w:rFonts w:ascii="Calibri" w:hAnsi="Calibri"/>
                <w:sz w:val="24"/>
              </w:rPr>
              <w:t>Explain how modern 3D</w:t>
            </w:r>
            <w:r>
              <w:rPr>
                <w:rFonts w:ascii="Calibri" w:hAnsi="Calibri"/>
                <w:spacing w:val="-52"/>
                <w:sz w:val="24"/>
              </w:rPr>
              <w:t xml:space="preserve"> </w:t>
            </w:r>
            <w:r>
              <w:rPr>
                <w:rFonts w:ascii="Calibri" w:hAnsi="Calibri"/>
                <w:sz w:val="24"/>
              </w:rPr>
              <w:t>datums are established</w:t>
            </w:r>
            <w:r>
              <w:rPr>
                <w:rFonts w:ascii="Calibri" w:hAnsi="Calibri"/>
                <w:spacing w:val="1"/>
                <w:sz w:val="24"/>
              </w:rPr>
              <w:t xml:space="preserve"> </w:t>
            </w:r>
            <w:r>
              <w:rPr>
                <w:rFonts w:ascii="Calibri" w:hAnsi="Calibri"/>
                <w:sz w:val="24"/>
              </w:rPr>
              <w:t>nowadays.</w:t>
            </w:r>
          </w:p>
        </w:tc>
        <w:tc>
          <w:tcPr>
            <w:tcW w:w="538" w:type="dxa"/>
            <w:tcBorders>
              <w:top w:val="single" w:sz="4" w:space="0" w:color="000000"/>
              <w:left w:val="single" w:sz="4" w:space="0" w:color="000000"/>
              <w:bottom w:val="single" w:sz="4" w:space="0" w:color="000000"/>
              <w:right w:val="single" w:sz="4" w:space="0" w:color="000000"/>
            </w:tcBorders>
          </w:tcPr>
          <w:p w14:paraId="0FD9E7F4" w14:textId="77777777" w:rsidR="002F3F3A" w:rsidRDefault="002F3F3A">
            <w:pPr>
              <w:pStyle w:val="TableParagraph"/>
            </w:pPr>
          </w:p>
        </w:tc>
        <w:tc>
          <w:tcPr>
            <w:tcW w:w="4025" w:type="dxa"/>
            <w:tcBorders>
              <w:top w:val="single" w:sz="4" w:space="0" w:color="000000"/>
              <w:left w:val="single" w:sz="4" w:space="0" w:color="000000"/>
              <w:bottom w:val="single" w:sz="4" w:space="0" w:color="000000"/>
            </w:tcBorders>
          </w:tcPr>
          <w:p w14:paraId="35A42A79" w14:textId="77777777" w:rsidR="002F3F3A" w:rsidRDefault="002F3F3A">
            <w:pPr>
              <w:pStyle w:val="TableParagraph"/>
            </w:pPr>
          </w:p>
        </w:tc>
        <w:tc>
          <w:tcPr>
            <w:tcW w:w="557" w:type="dxa"/>
            <w:tcBorders>
              <w:top w:val="single" w:sz="4" w:space="0" w:color="000000"/>
              <w:bottom w:val="single" w:sz="4" w:space="0" w:color="000000"/>
            </w:tcBorders>
          </w:tcPr>
          <w:p w14:paraId="75FE2B96" w14:textId="77777777" w:rsidR="002F3F3A" w:rsidRDefault="002F3F3A">
            <w:pPr>
              <w:pStyle w:val="TableParagraph"/>
            </w:pPr>
          </w:p>
        </w:tc>
        <w:tc>
          <w:tcPr>
            <w:tcW w:w="7059" w:type="dxa"/>
            <w:tcBorders>
              <w:top w:val="single" w:sz="4" w:space="0" w:color="000000"/>
              <w:bottom w:val="single" w:sz="4" w:space="0" w:color="000000"/>
            </w:tcBorders>
          </w:tcPr>
          <w:p w14:paraId="32DB0C35" w14:textId="77777777" w:rsidR="002F3F3A" w:rsidRDefault="002F3F3A">
            <w:pPr>
              <w:pStyle w:val="TableParagraph"/>
            </w:pPr>
          </w:p>
        </w:tc>
      </w:tr>
    </w:tbl>
    <w:p w14:paraId="22228F2F" w14:textId="77777777" w:rsidR="002F3F3A" w:rsidRDefault="002F3F3A">
      <w:pPr>
        <w:sectPr w:rsidR="002F3F3A">
          <w:pgSz w:w="20160" w:h="12240" w:orient="landscape"/>
          <w:pgMar w:top="1140" w:right="1320" w:bottom="280" w:left="720" w:header="720" w:footer="720" w:gutter="0"/>
          <w:cols w:space="720"/>
        </w:sectPr>
      </w:pPr>
    </w:p>
    <w:p w14:paraId="22DBD179"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3348"/>
        <w:gridCol w:w="538"/>
        <w:gridCol w:w="4025"/>
        <w:gridCol w:w="557"/>
        <w:gridCol w:w="7059"/>
      </w:tblGrid>
      <w:tr w:rsidR="002F3F3A" w14:paraId="50FB1C88" w14:textId="77777777">
        <w:trPr>
          <w:trHeight w:val="7221"/>
        </w:trPr>
        <w:tc>
          <w:tcPr>
            <w:tcW w:w="2306" w:type="dxa"/>
          </w:tcPr>
          <w:p w14:paraId="65FFC8CD" w14:textId="77777777" w:rsidR="002F3F3A" w:rsidRDefault="002F3F3A">
            <w:pPr>
              <w:pStyle w:val="TableParagraph"/>
              <w:rPr>
                <w:sz w:val="24"/>
              </w:rPr>
            </w:pPr>
          </w:p>
        </w:tc>
        <w:tc>
          <w:tcPr>
            <w:tcW w:w="3348" w:type="dxa"/>
          </w:tcPr>
          <w:p w14:paraId="20C74301" w14:textId="77777777" w:rsidR="002F3F3A" w:rsidRDefault="00CB1CDA">
            <w:pPr>
              <w:pStyle w:val="TableParagraph"/>
              <w:numPr>
                <w:ilvl w:val="0"/>
                <w:numId w:val="100"/>
              </w:numPr>
              <w:tabs>
                <w:tab w:val="left" w:pos="420"/>
                <w:tab w:val="left" w:pos="421"/>
              </w:tabs>
              <w:spacing w:line="247" w:lineRule="auto"/>
              <w:ind w:right="140"/>
              <w:rPr>
                <w:rFonts w:ascii="Calibri" w:hAnsi="Calibri"/>
                <w:sz w:val="24"/>
              </w:rPr>
            </w:pPr>
            <w:r>
              <w:rPr>
                <w:rFonts w:ascii="Calibri" w:hAnsi="Calibri"/>
                <w:sz w:val="24"/>
              </w:rPr>
              <w:t>Explain when and why there</w:t>
            </w:r>
            <w:r>
              <w:rPr>
                <w:rFonts w:ascii="Calibri" w:hAnsi="Calibri"/>
                <w:spacing w:val="-52"/>
                <w:sz w:val="24"/>
              </w:rPr>
              <w:t xml:space="preserve"> </w:t>
            </w:r>
            <w:r>
              <w:rPr>
                <w:rFonts w:ascii="Calibri" w:hAnsi="Calibri"/>
                <w:sz w:val="24"/>
              </w:rPr>
              <w:t>has been the evolution of</w:t>
            </w:r>
            <w:r>
              <w:rPr>
                <w:rFonts w:ascii="Calibri" w:hAnsi="Calibri"/>
                <w:spacing w:val="1"/>
                <w:sz w:val="24"/>
              </w:rPr>
              <w:t xml:space="preserve"> </w:t>
            </w:r>
            <w:r>
              <w:rPr>
                <w:rFonts w:ascii="Calibri" w:hAnsi="Calibri"/>
                <w:sz w:val="24"/>
              </w:rPr>
              <w:t>datums in Canada: NAD27 –</w:t>
            </w:r>
            <w:r>
              <w:rPr>
                <w:rFonts w:ascii="Calibri" w:hAnsi="Calibri"/>
                <w:spacing w:val="-52"/>
                <w:sz w:val="24"/>
              </w:rPr>
              <w:t xml:space="preserve"> </w:t>
            </w:r>
            <w:r>
              <w:rPr>
                <w:rFonts w:ascii="Calibri" w:hAnsi="Calibri"/>
                <w:sz w:val="24"/>
              </w:rPr>
              <w:t>NAD83 – NAD83(CSRS) and</w:t>
            </w:r>
            <w:r>
              <w:rPr>
                <w:rFonts w:ascii="Calibri" w:hAnsi="Calibri"/>
                <w:spacing w:val="1"/>
                <w:sz w:val="24"/>
              </w:rPr>
              <w:t xml:space="preserve"> </w:t>
            </w:r>
            <w:r>
              <w:rPr>
                <w:rFonts w:ascii="Calibri" w:hAnsi="Calibri"/>
                <w:sz w:val="24"/>
              </w:rPr>
              <w:t>the transformation between</w:t>
            </w:r>
            <w:r>
              <w:rPr>
                <w:rFonts w:ascii="Calibri" w:hAnsi="Calibri"/>
                <w:spacing w:val="-52"/>
                <w:sz w:val="24"/>
              </w:rPr>
              <w:t xml:space="preserve"> </w:t>
            </w:r>
            <w:r>
              <w:rPr>
                <w:rFonts w:ascii="Calibri" w:hAnsi="Calibri"/>
                <w:sz w:val="24"/>
              </w:rPr>
              <w:t>these</w:t>
            </w:r>
            <w:r>
              <w:rPr>
                <w:rFonts w:ascii="Calibri" w:hAnsi="Calibri"/>
                <w:spacing w:val="-1"/>
                <w:sz w:val="24"/>
              </w:rPr>
              <w:t xml:space="preserve"> </w:t>
            </w:r>
            <w:r>
              <w:rPr>
                <w:rFonts w:ascii="Calibri" w:hAnsi="Calibri"/>
                <w:sz w:val="24"/>
              </w:rPr>
              <w:t>datums.</w:t>
            </w:r>
          </w:p>
          <w:p w14:paraId="176251BC" w14:textId="77777777" w:rsidR="002F3F3A" w:rsidRDefault="00CB1CDA">
            <w:pPr>
              <w:pStyle w:val="TableParagraph"/>
              <w:numPr>
                <w:ilvl w:val="0"/>
                <w:numId w:val="100"/>
              </w:numPr>
              <w:tabs>
                <w:tab w:val="left" w:pos="420"/>
                <w:tab w:val="left" w:pos="421"/>
              </w:tabs>
              <w:spacing w:before="16" w:line="247" w:lineRule="auto"/>
              <w:ind w:right="266"/>
              <w:rPr>
                <w:rFonts w:ascii="Calibri" w:hAnsi="Calibri"/>
                <w:sz w:val="24"/>
              </w:rPr>
            </w:pPr>
            <w:r>
              <w:rPr>
                <w:rFonts w:ascii="Calibri" w:hAnsi="Calibri"/>
                <w:sz w:val="24"/>
              </w:rPr>
              <w:t>Explain the relationship</w:t>
            </w:r>
            <w:r>
              <w:rPr>
                <w:rFonts w:ascii="Calibri" w:hAnsi="Calibri"/>
                <w:spacing w:val="1"/>
                <w:sz w:val="24"/>
              </w:rPr>
              <w:t xml:space="preserve"> </w:t>
            </w:r>
            <w:r>
              <w:rPr>
                <w:rFonts w:ascii="Calibri" w:hAnsi="Calibri"/>
                <w:sz w:val="24"/>
              </w:rPr>
              <w:t>between NAD83(CSRS) and</w:t>
            </w:r>
            <w:r>
              <w:rPr>
                <w:rFonts w:ascii="Calibri" w:hAnsi="Calibri"/>
                <w:spacing w:val="-52"/>
                <w:sz w:val="24"/>
              </w:rPr>
              <w:t xml:space="preserve"> </w:t>
            </w:r>
            <w:r>
              <w:rPr>
                <w:rFonts w:ascii="Calibri" w:hAnsi="Calibri"/>
                <w:sz w:val="24"/>
              </w:rPr>
              <w:t>the different ITRFs and the</w:t>
            </w:r>
            <w:r>
              <w:rPr>
                <w:rFonts w:ascii="Calibri" w:hAnsi="Calibri"/>
                <w:spacing w:val="-52"/>
                <w:sz w:val="24"/>
              </w:rPr>
              <w:t xml:space="preserve"> </w:t>
            </w:r>
            <w:r>
              <w:rPr>
                <w:rFonts w:ascii="Calibri" w:hAnsi="Calibri"/>
                <w:sz w:val="24"/>
              </w:rPr>
              <w:t>transformation between</w:t>
            </w:r>
            <w:r>
              <w:rPr>
                <w:rFonts w:ascii="Calibri" w:hAnsi="Calibri"/>
                <w:spacing w:val="1"/>
                <w:sz w:val="24"/>
              </w:rPr>
              <w:t xml:space="preserve"> </w:t>
            </w:r>
            <w:r>
              <w:rPr>
                <w:rFonts w:ascii="Calibri" w:hAnsi="Calibri"/>
                <w:sz w:val="24"/>
              </w:rPr>
              <w:t>these</w:t>
            </w:r>
            <w:r>
              <w:rPr>
                <w:rFonts w:ascii="Calibri" w:hAnsi="Calibri"/>
                <w:spacing w:val="-2"/>
                <w:sz w:val="24"/>
              </w:rPr>
              <w:t xml:space="preserve"> </w:t>
            </w:r>
            <w:r>
              <w:rPr>
                <w:rFonts w:ascii="Calibri" w:hAnsi="Calibri"/>
                <w:sz w:val="24"/>
              </w:rPr>
              <w:t>different</w:t>
            </w:r>
            <w:r>
              <w:rPr>
                <w:rFonts w:ascii="Calibri" w:hAnsi="Calibri"/>
                <w:spacing w:val="2"/>
                <w:sz w:val="24"/>
              </w:rPr>
              <w:t xml:space="preserve"> </w:t>
            </w:r>
            <w:r>
              <w:rPr>
                <w:rFonts w:ascii="Calibri" w:hAnsi="Calibri"/>
                <w:sz w:val="24"/>
              </w:rPr>
              <w:t>3D</w:t>
            </w:r>
            <w:r>
              <w:rPr>
                <w:rFonts w:ascii="Calibri" w:hAnsi="Calibri"/>
                <w:spacing w:val="1"/>
                <w:sz w:val="24"/>
              </w:rPr>
              <w:t xml:space="preserve"> </w:t>
            </w:r>
            <w:r>
              <w:rPr>
                <w:rFonts w:ascii="Calibri" w:hAnsi="Calibri"/>
                <w:sz w:val="24"/>
              </w:rPr>
              <w:t>coordinate</w:t>
            </w:r>
            <w:r>
              <w:rPr>
                <w:rFonts w:ascii="Calibri" w:hAnsi="Calibri"/>
                <w:spacing w:val="-2"/>
                <w:sz w:val="24"/>
              </w:rPr>
              <w:t xml:space="preserve"> </w:t>
            </w:r>
            <w:r>
              <w:rPr>
                <w:rFonts w:ascii="Calibri" w:hAnsi="Calibri"/>
                <w:sz w:val="24"/>
              </w:rPr>
              <w:t>systems.</w:t>
            </w:r>
          </w:p>
          <w:p w14:paraId="31E66101" w14:textId="77777777" w:rsidR="002F3F3A" w:rsidRDefault="00CB1CDA">
            <w:pPr>
              <w:pStyle w:val="TableParagraph"/>
              <w:numPr>
                <w:ilvl w:val="0"/>
                <w:numId w:val="100"/>
              </w:numPr>
              <w:tabs>
                <w:tab w:val="left" w:pos="420"/>
                <w:tab w:val="left" w:pos="421"/>
              </w:tabs>
              <w:spacing w:before="17"/>
              <w:ind w:right="185"/>
              <w:rPr>
                <w:rFonts w:ascii="Calibri" w:hAnsi="Calibri"/>
                <w:sz w:val="24"/>
              </w:rPr>
            </w:pPr>
            <w:r>
              <w:rPr>
                <w:rFonts w:ascii="Calibri" w:hAnsi="Calibri"/>
                <w:sz w:val="24"/>
              </w:rPr>
              <w:t>Explain the effect of plate</w:t>
            </w:r>
            <w:r>
              <w:rPr>
                <w:rFonts w:ascii="Calibri" w:hAnsi="Calibri"/>
                <w:spacing w:val="1"/>
                <w:sz w:val="24"/>
              </w:rPr>
              <w:t xml:space="preserve"> </w:t>
            </w:r>
            <w:r>
              <w:rPr>
                <w:rFonts w:ascii="Calibri" w:hAnsi="Calibri"/>
                <w:sz w:val="24"/>
              </w:rPr>
              <w:t>tectonic on coordinates and</w:t>
            </w:r>
            <w:r>
              <w:rPr>
                <w:rFonts w:ascii="Calibri" w:hAnsi="Calibri"/>
                <w:spacing w:val="-52"/>
                <w:sz w:val="24"/>
              </w:rPr>
              <w:t xml:space="preserve"> </w:t>
            </w:r>
            <w:r>
              <w:rPr>
                <w:rFonts w:ascii="Calibri" w:hAnsi="Calibri"/>
                <w:sz w:val="24"/>
              </w:rPr>
              <w:t>their impact on the</w:t>
            </w:r>
            <w:r>
              <w:rPr>
                <w:rFonts w:ascii="Calibri" w:hAnsi="Calibri"/>
                <w:spacing w:val="1"/>
                <w:sz w:val="24"/>
              </w:rPr>
              <w:t xml:space="preserve"> </w:t>
            </w:r>
            <w:r>
              <w:rPr>
                <w:rFonts w:ascii="Calibri" w:hAnsi="Calibri"/>
                <w:sz w:val="24"/>
              </w:rPr>
              <w:t>definition of coordinate</w:t>
            </w:r>
            <w:r>
              <w:rPr>
                <w:rFonts w:ascii="Calibri" w:hAnsi="Calibri"/>
                <w:spacing w:val="1"/>
                <w:sz w:val="24"/>
              </w:rPr>
              <w:t xml:space="preserve"> </w:t>
            </w:r>
            <w:r>
              <w:rPr>
                <w:rFonts w:ascii="Calibri" w:hAnsi="Calibri"/>
                <w:sz w:val="24"/>
              </w:rPr>
              <w:t>systems</w:t>
            </w:r>
            <w:r>
              <w:rPr>
                <w:rFonts w:ascii="Calibri" w:hAnsi="Calibri"/>
                <w:spacing w:val="-1"/>
                <w:sz w:val="24"/>
              </w:rPr>
              <w:t xml:space="preserve"> </w:t>
            </w:r>
            <w:r>
              <w:rPr>
                <w:rFonts w:ascii="Calibri" w:hAnsi="Calibri"/>
                <w:sz w:val="24"/>
              </w:rPr>
              <w:t>and</w:t>
            </w:r>
            <w:r>
              <w:rPr>
                <w:rFonts w:ascii="Calibri" w:hAnsi="Calibri"/>
                <w:spacing w:val="2"/>
                <w:sz w:val="24"/>
              </w:rPr>
              <w:t xml:space="preserve"> </w:t>
            </w:r>
            <w:r>
              <w:rPr>
                <w:rFonts w:ascii="Calibri" w:hAnsi="Calibri"/>
                <w:sz w:val="24"/>
              </w:rPr>
              <w:t>on</w:t>
            </w:r>
            <w:r>
              <w:rPr>
                <w:rFonts w:ascii="Calibri" w:hAnsi="Calibri"/>
                <w:spacing w:val="1"/>
                <w:sz w:val="24"/>
              </w:rPr>
              <w:t xml:space="preserve"> </w:t>
            </w:r>
            <w:r>
              <w:rPr>
                <w:rFonts w:ascii="Calibri" w:hAnsi="Calibri"/>
                <w:sz w:val="24"/>
              </w:rPr>
              <w:t>transformations.</w:t>
            </w:r>
          </w:p>
          <w:p w14:paraId="6E2436AE" w14:textId="77777777" w:rsidR="002F3F3A" w:rsidRDefault="00CB1CDA">
            <w:pPr>
              <w:pStyle w:val="TableParagraph"/>
              <w:numPr>
                <w:ilvl w:val="0"/>
                <w:numId w:val="100"/>
              </w:numPr>
              <w:tabs>
                <w:tab w:val="left" w:pos="420"/>
                <w:tab w:val="left" w:pos="421"/>
              </w:tabs>
              <w:ind w:right="328"/>
              <w:rPr>
                <w:rFonts w:ascii="Calibri" w:hAnsi="Calibri"/>
                <w:sz w:val="24"/>
              </w:rPr>
            </w:pPr>
            <w:r>
              <w:rPr>
                <w:rFonts w:ascii="Calibri" w:hAnsi="Calibri"/>
                <w:sz w:val="24"/>
              </w:rPr>
              <w:t>Explain the underlying</w:t>
            </w:r>
            <w:r>
              <w:rPr>
                <w:rFonts w:ascii="Calibri" w:hAnsi="Calibri"/>
                <w:spacing w:val="1"/>
                <w:sz w:val="24"/>
              </w:rPr>
              <w:t xml:space="preserve"> </w:t>
            </w:r>
            <w:r>
              <w:rPr>
                <w:rFonts w:ascii="Calibri" w:hAnsi="Calibri"/>
                <w:sz w:val="24"/>
              </w:rPr>
              <w:t>principle of the upcoming</w:t>
            </w:r>
            <w:r>
              <w:rPr>
                <w:rFonts w:ascii="Calibri" w:hAnsi="Calibri"/>
                <w:spacing w:val="1"/>
                <w:sz w:val="24"/>
              </w:rPr>
              <w:t xml:space="preserve"> </w:t>
            </w:r>
            <w:r>
              <w:rPr>
                <w:rFonts w:ascii="Calibri" w:hAnsi="Calibri"/>
                <w:sz w:val="24"/>
              </w:rPr>
              <w:t>new</w:t>
            </w:r>
            <w:r>
              <w:rPr>
                <w:rFonts w:ascii="Calibri" w:hAnsi="Calibri"/>
                <w:spacing w:val="-2"/>
                <w:sz w:val="24"/>
              </w:rPr>
              <w:t xml:space="preserve"> </w:t>
            </w:r>
            <w:r>
              <w:rPr>
                <w:rFonts w:ascii="Calibri" w:hAnsi="Calibri"/>
                <w:sz w:val="24"/>
              </w:rPr>
              <w:t>Canadian</w:t>
            </w:r>
            <w:r>
              <w:rPr>
                <w:rFonts w:ascii="Calibri" w:hAnsi="Calibri"/>
                <w:spacing w:val="2"/>
                <w:sz w:val="24"/>
              </w:rPr>
              <w:t xml:space="preserve"> </w:t>
            </w:r>
            <w:r>
              <w:rPr>
                <w:rFonts w:ascii="Calibri" w:hAnsi="Calibri"/>
                <w:sz w:val="24"/>
              </w:rPr>
              <w:t>vertical</w:t>
            </w:r>
            <w:r>
              <w:rPr>
                <w:rFonts w:ascii="Calibri" w:hAnsi="Calibri"/>
                <w:spacing w:val="1"/>
                <w:sz w:val="24"/>
              </w:rPr>
              <w:t xml:space="preserve"> </w:t>
            </w:r>
            <w:r>
              <w:rPr>
                <w:rFonts w:ascii="Calibri" w:hAnsi="Calibri"/>
                <w:sz w:val="24"/>
              </w:rPr>
              <w:t>datum</w:t>
            </w:r>
            <w:r>
              <w:rPr>
                <w:rFonts w:ascii="Calibri" w:hAnsi="Calibri"/>
                <w:spacing w:val="-2"/>
                <w:sz w:val="24"/>
              </w:rPr>
              <w:t xml:space="preserve"> </w:t>
            </w:r>
            <w:r>
              <w:rPr>
                <w:rFonts w:ascii="Calibri" w:hAnsi="Calibri"/>
                <w:sz w:val="24"/>
              </w:rPr>
              <w:t>and</w:t>
            </w:r>
            <w:r>
              <w:rPr>
                <w:rFonts w:ascii="Calibri" w:hAnsi="Calibri"/>
                <w:spacing w:val="-3"/>
                <w:sz w:val="24"/>
              </w:rPr>
              <w:t xml:space="preserve"> </w:t>
            </w:r>
            <w:r>
              <w:rPr>
                <w:rFonts w:ascii="Calibri" w:hAnsi="Calibri"/>
                <w:sz w:val="24"/>
              </w:rPr>
              <w:t>the</w:t>
            </w:r>
            <w:r>
              <w:rPr>
                <w:rFonts w:ascii="Calibri" w:hAnsi="Calibri"/>
                <w:spacing w:val="-2"/>
                <w:sz w:val="24"/>
              </w:rPr>
              <w:t xml:space="preserve"> </w:t>
            </w:r>
            <w:r>
              <w:rPr>
                <w:rFonts w:ascii="Calibri" w:hAnsi="Calibri"/>
                <w:sz w:val="24"/>
              </w:rPr>
              <w:t>differences</w:t>
            </w:r>
          </w:p>
          <w:p w14:paraId="7E52B0CF" w14:textId="77777777" w:rsidR="002F3F3A" w:rsidRDefault="00CB1CDA">
            <w:pPr>
              <w:pStyle w:val="TableParagraph"/>
              <w:spacing w:line="290" w:lineRule="atLeast"/>
              <w:ind w:left="420" w:right="465"/>
              <w:rPr>
                <w:rFonts w:ascii="Calibri"/>
                <w:sz w:val="24"/>
              </w:rPr>
            </w:pPr>
            <w:r>
              <w:rPr>
                <w:rFonts w:ascii="Calibri"/>
                <w:sz w:val="24"/>
              </w:rPr>
              <w:t>compared to the existing</w:t>
            </w:r>
            <w:r>
              <w:rPr>
                <w:rFonts w:ascii="Calibri"/>
                <w:spacing w:val="-52"/>
                <w:sz w:val="24"/>
              </w:rPr>
              <w:t xml:space="preserve"> </w:t>
            </w:r>
            <w:r>
              <w:rPr>
                <w:rFonts w:ascii="Calibri"/>
                <w:sz w:val="24"/>
              </w:rPr>
              <w:t>one.</w:t>
            </w:r>
          </w:p>
        </w:tc>
        <w:tc>
          <w:tcPr>
            <w:tcW w:w="538" w:type="dxa"/>
          </w:tcPr>
          <w:p w14:paraId="4556024A" w14:textId="77777777" w:rsidR="002F3F3A" w:rsidRDefault="002F3F3A">
            <w:pPr>
              <w:pStyle w:val="TableParagraph"/>
              <w:rPr>
                <w:sz w:val="24"/>
              </w:rPr>
            </w:pPr>
          </w:p>
        </w:tc>
        <w:tc>
          <w:tcPr>
            <w:tcW w:w="4025" w:type="dxa"/>
            <w:tcBorders>
              <w:right w:val="double" w:sz="1" w:space="0" w:color="000000"/>
            </w:tcBorders>
          </w:tcPr>
          <w:p w14:paraId="0FA2ABED" w14:textId="77777777" w:rsidR="002F3F3A" w:rsidRDefault="002F3F3A">
            <w:pPr>
              <w:pStyle w:val="TableParagraph"/>
              <w:rPr>
                <w:sz w:val="24"/>
              </w:rPr>
            </w:pPr>
          </w:p>
        </w:tc>
        <w:tc>
          <w:tcPr>
            <w:tcW w:w="557" w:type="dxa"/>
            <w:tcBorders>
              <w:left w:val="double" w:sz="1" w:space="0" w:color="000000"/>
              <w:right w:val="double" w:sz="1" w:space="0" w:color="000000"/>
            </w:tcBorders>
          </w:tcPr>
          <w:p w14:paraId="6EAA4ACF" w14:textId="77777777" w:rsidR="002F3F3A" w:rsidRDefault="002F3F3A">
            <w:pPr>
              <w:pStyle w:val="TableParagraph"/>
              <w:rPr>
                <w:sz w:val="24"/>
              </w:rPr>
            </w:pPr>
          </w:p>
        </w:tc>
        <w:tc>
          <w:tcPr>
            <w:tcW w:w="7059" w:type="dxa"/>
            <w:tcBorders>
              <w:left w:val="double" w:sz="1" w:space="0" w:color="000000"/>
              <w:right w:val="double" w:sz="1" w:space="0" w:color="000000"/>
            </w:tcBorders>
          </w:tcPr>
          <w:p w14:paraId="1604CB62" w14:textId="77777777" w:rsidR="002F3F3A" w:rsidRDefault="002F3F3A">
            <w:pPr>
              <w:pStyle w:val="TableParagraph"/>
              <w:rPr>
                <w:sz w:val="24"/>
              </w:rPr>
            </w:pPr>
          </w:p>
        </w:tc>
      </w:tr>
      <w:tr w:rsidR="002F3F3A" w14:paraId="714CBD42" w14:textId="77777777">
        <w:trPr>
          <w:trHeight w:val="1818"/>
        </w:trPr>
        <w:tc>
          <w:tcPr>
            <w:tcW w:w="2306" w:type="dxa"/>
          </w:tcPr>
          <w:p w14:paraId="4C827482" w14:textId="77777777" w:rsidR="002F3F3A" w:rsidRDefault="00CB1CDA">
            <w:pPr>
              <w:pStyle w:val="TableParagraph"/>
              <w:ind w:left="280" w:right="474" w:hanging="264"/>
              <w:rPr>
                <w:rFonts w:ascii="Calibri"/>
                <w:sz w:val="24"/>
              </w:rPr>
            </w:pPr>
            <w:r>
              <w:rPr>
                <w:rFonts w:ascii="Calibri"/>
                <w:sz w:val="24"/>
              </w:rPr>
              <w:t>3)</w:t>
            </w:r>
            <w:r>
              <w:rPr>
                <w:rFonts w:ascii="Calibri"/>
                <w:spacing w:val="6"/>
                <w:sz w:val="24"/>
              </w:rPr>
              <w:t xml:space="preserve"> </w:t>
            </w:r>
            <w:r>
              <w:rPr>
                <w:rFonts w:ascii="Calibri"/>
                <w:sz w:val="24"/>
              </w:rPr>
              <w:t>Computation</w:t>
            </w:r>
            <w:r>
              <w:rPr>
                <w:rFonts w:ascii="Calibri"/>
                <w:spacing w:val="-5"/>
                <w:sz w:val="24"/>
              </w:rPr>
              <w:t xml:space="preserve"> </w:t>
            </w:r>
            <w:r>
              <w:rPr>
                <w:rFonts w:ascii="Calibri"/>
                <w:sz w:val="24"/>
              </w:rPr>
              <w:t>of</w:t>
            </w:r>
            <w:r>
              <w:rPr>
                <w:rFonts w:ascii="Calibri"/>
                <w:spacing w:val="-51"/>
                <w:sz w:val="24"/>
              </w:rPr>
              <w:t xml:space="preserve"> </w:t>
            </w:r>
            <w:r>
              <w:rPr>
                <w:rFonts w:ascii="Calibri"/>
                <w:sz w:val="24"/>
              </w:rPr>
              <w:t>coordinates</w:t>
            </w:r>
          </w:p>
        </w:tc>
        <w:tc>
          <w:tcPr>
            <w:tcW w:w="3348" w:type="dxa"/>
          </w:tcPr>
          <w:p w14:paraId="43BC76AB" w14:textId="77777777" w:rsidR="002F3F3A" w:rsidRDefault="00CB1CDA">
            <w:pPr>
              <w:pStyle w:val="TableParagraph"/>
              <w:numPr>
                <w:ilvl w:val="0"/>
                <w:numId w:val="99"/>
              </w:numPr>
              <w:tabs>
                <w:tab w:val="left" w:pos="420"/>
                <w:tab w:val="left" w:pos="421"/>
              </w:tabs>
              <w:ind w:right="640"/>
              <w:rPr>
                <w:rFonts w:ascii="Calibri" w:hAnsi="Calibri"/>
                <w:sz w:val="24"/>
              </w:rPr>
            </w:pPr>
            <w:r>
              <w:rPr>
                <w:rFonts w:ascii="Calibri" w:hAnsi="Calibri"/>
                <w:sz w:val="24"/>
              </w:rPr>
              <w:t>Identify and select the</w:t>
            </w:r>
            <w:r>
              <w:rPr>
                <w:rFonts w:ascii="Calibri" w:hAnsi="Calibri"/>
                <w:spacing w:val="1"/>
                <w:sz w:val="24"/>
              </w:rPr>
              <w:t xml:space="preserve"> </w:t>
            </w:r>
            <w:r>
              <w:rPr>
                <w:rFonts w:ascii="Calibri" w:hAnsi="Calibri"/>
                <w:sz w:val="24"/>
              </w:rPr>
              <w:t>appropriate coordinate</w:t>
            </w:r>
            <w:r>
              <w:rPr>
                <w:rFonts w:ascii="Calibri" w:hAnsi="Calibri"/>
                <w:spacing w:val="-52"/>
                <w:sz w:val="24"/>
              </w:rPr>
              <w:t xml:space="preserve"> </w:t>
            </w:r>
            <w:r>
              <w:rPr>
                <w:rFonts w:ascii="Calibri" w:hAnsi="Calibri"/>
                <w:sz w:val="24"/>
              </w:rPr>
              <w:t>system (either on a 3D</w:t>
            </w:r>
            <w:r>
              <w:rPr>
                <w:rFonts w:ascii="Calibri" w:hAnsi="Calibri"/>
                <w:spacing w:val="1"/>
                <w:sz w:val="24"/>
              </w:rPr>
              <w:t xml:space="preserve"> </w:t>
            </w:r>
            <w:r>
              <w:rPr>
                <w:rFonts w:ascii="Calibri" w:hAnsi="Calibri"/>
                <w:sz w:val="24"/>
              </w:rPr>
              <w:t>space, on</w:t>
            </w:r>
            <w:r>
              <w:rPr>
                <w:rFonts w:ascii="Calibri" w:hAnsi="Calibri"/>
                <w:spacing w:val="1"/>
                <w:sz w:val="24"/>
              </w:rPr>
              <w:t xml:space="preserve"> </w:t>
            </w:r>
            <w:r>
              <w:rPr>
                <w:rFonts w:ascii="Calibri" w:hAnsi="Calibri"/>
                <w:sz w:val="24"/>
              </w:rPr>
              <w:t>the</w:t>
            </w:r>
          </w:p>
          <w:p w14:paraId="302156FD" w14:textId="77777777" w:rsidR="002F3F3A" w:rsidRDefault="00CB1CDA">
            <w:pPr>
              <w:pStyle w:val="TableParagraph"/>
              <w:ind w:left="420"/>
              <w:rPr>
                <w:rFonts w:ascii="Calibri"/>
                <w:sz w:val="24"/>
              </w:rPr>
            </w:pPr>
            <w:r>
              <w:rPr>
                <w:rFonts w:ascii="Calibri"/>
                <w:sz w:val="24"/>
              </w:rPr>
              <w:t>ellipsoid</w:t>
            </w:r>
            <w:r>
              <w:rPr>
                <w:rFonts w:ascii="Calibri"/>
                <w:spacing w:val="-2"/>
                <w:sz w:val="24"/>
              </w:rPr>
              <w:t xml:space="preserve"> </w:t>
            </w:r>
            <w:r>
              <w:rPr>
                <w:rFonts w:ascii="Calibri"/>
                <w:sz w:val="24"/>
              </w:rPr>
              <w:t>or</w:t>
            </w:r>
            <w:r>
              <w:rPr>
                <w:rFonts w:ascii="Calibri"/>
                <w:spacing w:val="-3"/>
                <w:sz w:val="24"/>
              </w:rPr>
              <w:t xml:space="preserve"> </w:t>
            </w:r>
            <w:r>
              <w:rPr>
                <w:rFonts w:ascii="Calibri"/>
                <w:sz w:val="24"/>
              </w:rPr>
              <w:t>on</w:t>
            </w:r>
            <w:r>
              <w:rPr>
                <w:rFonts w:ascii="Calibri"/>
                <w:spacing w:val="-2"/>
                <w:sz w:val="24"/>
              </w:rPr>
              <w:t xml:space="preserve"> </w:t>
            </w:r>
            <w:r>
              <w:rPr>
                <w:rFonts w:ascii="Calibri"/>
                <w:sz w:val="24"/>
              </w:rPr>
              <w:t>the mapping</w:t>
            </w:r>
          </w:p>
          <w:p w14:paraId="0A12EBB9" w14:textId="77777777" w:rsidR="002F3F3A" w:rsidRDefault="00CB1CDA">
            <w:pPr>
              <w:pStyle w:val="TableParagraph"/>
              <w:spacing w:before="24"/>
              <w:ind w:left="420"/>
              <w:rPr>
                <w:rFonts w:ascii="Calibri"/>
                <w:sz w:val="24"/>
              </w:rPr>
            </w:pPr>
            <w:r>
              <w:rPr>
                <w:rFonts w:ascii="Calibri"/>
                <w:sz w:val="24"/>
              </w:rPr>
              <w:t>plane)</w:t>
            </w:r>
            <w:r>
              <w:rPr>
                <w:rFonts w:ascii="Calibri"/>
                <w:spacing w:val="-4"/>
                <w:sz w:val="24"/>
              </w:rPr>
              <w:t xml:space="preserve"> </w:t>
            </w:r>
            <w:r>
              <w:rPr>
                <w:rFonts w:ascii="Calibri"/>
                <w:sz w:val="24"/>
              </w:rPr>
              <w:t>to</w:t>
            </w:r>
            <w:r>
              <w:rPr>
                <w:rFonts w:ascii="Calibri"/>
                <w:spacing w:val="-1"/>
                <w:sz w:val="24"/>
              </w:rPr>
              <w:t xml:space="preserve"> </w:t>
            </w:r>
            <w:r>
              <w:rPr>
                <w:rFonts w:ascii="Calibri"/>
                <w:sz w:val="24"/>
              </w:rPr>
              <w:t>be</w:t>
            </w:r>
            <w:r>
              <w:rPr>
                <w:rFonts w:ascii="Calibri"/>
                <w:spacing w:val="-2"/>
                <w:sz w:val="24"/>
              </w:rPr>
              <w:t xml:space="preserve"> </w:t>
            </w:r>
            <w:r>
              <w:rPr>
                <w:rFonts w:ascii="Calibri"/>
                <w:sz w:val="24"/>
              </w:rPr>
              <w:t>used</w:t>
            </w:r>
            <w:r>
              <w:rPr>
                <w:rFonts w:ascii="Calibri"/>
                <w:spacing w:val="1"/>
                <w:sz w:val="24"/>
              </w:rPr>
              <w:t xml:space="preserve"> </w:t>
            </w:r>
            <w:r>
              <w:rPr>
                <w:rFonts w:ascii="Calibri"/>
                <w:sz w:val="24"/>
              </w:rPr>
              <w:t>in</w:t>
            </w:r>
            <w:r>
              <w:rPr>
                <w:rFonts w:ascii="Calibri"/>
                <w:spacing w:val="1"/>
                <w:sz w:val="24"/>
              </w:rPr>
              <w:t xml:space="preserve"> </w:t>
            </w:r>
            <w:r>
              <w:rPr>
                <w:rFonts w:ascii="Calibri"/>
                <w:sz w:val="24"/>
              </w:rPr>
              <w:t>the</w:t>
            </w:r>
          </w:p>
        </w:tc>
        <w:tc>
          <w:tcPr>
            <w:tcW w:w="538" w:type="dxa"/>
          </w:tcPr>
          <w:p w14:paraId="12E9DA72" w14:textId="77777777" w:rsidR="002F3F3A" w:rsidRDefault="002F3F3A">
            <w:pPr>
              <w:pStyle w:val="TableParagraph"/>
              <w:rPr>
                <w:sz w:val="24"/>
              </w:rPr>
            </w:pPr>
          </w:p>
        </w:tc>
        <w:tc>
          <w:tcPr>
            <w:tcW w:w="4025" w:type="dxa"/>
            <w:tcBorders>
              <w:right w:val="double" w:sz="1" w:space="0" w:color="000000"/>
            </w:tcBorders>
          </w:tcPr>
          <w:p w14:paraId="306E10C5" w14:textId="77777777" w:rsidR="002F3F3A" w:rsidRDefault="002F3F3A">
            <w:pPr>
              <w:pStyle w:val="TableParagraph"/>
              <w:rPr>
                <w:sz w:val="24"/>
              </w:rPr>
            </w:pPr>
          </w:p>
        </w:tc>
        <w:tc>
          <w:tcPr>
            <w:tcW w:w="557" w:type="dxa"/>
            <w:tcBorders>
              <w:left w:val="double" w:sz="1" w:space="0" w:color="000000"/>
              <w:right w:val="double" w:sz="1" w:space="0" w:color="000000"/>
            </w:tcBorders>
          </w:tcPr>
          <w:p w14:paraId="098628BE" w14:textId="77777777" w:rsidR="002F3F3A" w:rsidRDefault="002F3F3A">
            <w:pPr>
              <w:pStyle w:val="TableParagraph"/>
              <w:rPr>
                <w:sz w:val="24"/>
              </w:rPr>
            </w:pPr>
          </w:p>
        </w:tc>
        <w:tc>
          <w:tcPr>
            <w:tcW w:w="7059" w:type="dxa"/>
            <w:tcBorders>
              <w:left w:val="double" w:sz="1" w:space="0" w:color="000000"/>
              <w:right w:val="double" w:sz="1" w:space="0" w:color="000000"/>
            </w:tcBorders>
          </w:tcPr>
          <w:p w14:paraId="7AD5A5F6" w14:textId="77777777" w:rsidR="002F3F3A" w:rsidRDefault="002F3F3A">
            <w:pPr>
              <w:pStyle w:val="TableParagraph"/>
              <w:rPr>
                <w:sz w:val="24"/>
              </w:rPr>
            </w:pPr>
          </w:p>
        </w:tc>
      </w:tr>
    </w:tbl>
    <w:p w14:paraId="28058696" w14:textId="77777777" w:rsidR="002F3F3A" w:rsidRDefault="002F3F3A">
      <w:pPr>
        <w:rPr>
          <w:sz w:val="24"/>
        </w:rPr>
        <w:sectPr w:rsidR="002F3F3A">
          <w:pgSz w:w="20160" w:h="12240" w:orient="landscape"/>
          <w:pgMar w:top="1140" w:right="1320" w:bottom="280" w:left="720" w:header="720" w:footer="720" w:gutter="0"/>
          <w:cols w:space="720"/>
        </w:sectPr>
      </w:pPr>
    </w:p>
    <w:p w14:paraId="7708FAD6"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3348"/>
        <w:gridCol w:w="538"/>
        <w:gridCol w:w="4025"/>
        <w:gridCol w:w="557"/>
        <w:gridCol w:w="7059"/>
      </w:tblGrid>
      <w:tr w:rsidR="002F3F3A" w14:paraId="42B1D5A1" w14:textId="77777777">
        <w:trPr>
          <w:trHeight w:val="4197"/>
        </w:trPr>
        <w:tc>
          <w:tcPr>
            <w:tcW w:w="2306" w:type="dxa"/>
          </w:tcPr>
          <w:p w14:paraId="2E8BD57C" w14:textId="77777777" w:rsidR="002F3F3A" w:rsidRDefault="002F3F3A">
            <w:pPr>
              <w:pStyle w:val="TableParagraph"/>
              <w:rPr>
                <w:sz w:val="24"/>
              </w:rPr>
            </w:pPr>
          </w:p>
        </w:tc>
        <w:tc>
          <w:tcPr>
            <w:tcW w:w="3348" w:type="dxa"/>
          </w:tcPr>
          <w:p w14:paraId="4589C5B2" w14:textId="77777777" w:rsidR="002F3F3A" w:rsidRDefault="00CB1CDA">
            <w:pPr>
              <w:pStyle w:val="TableParagraph"/>
              <w:spacing w:line="259" w:lineRule="auto"/>
              <w:ind w:left="420" w:right="934"/>
              <w:rPr>
                <w:rFonts w:ascii="Calibri"/>
                <w:sz w:val="24"/>
              </w:rPr>
            </w:pPr>
            <w:r>
              <w:rPr>
                <w:rFonts w:ascii="Calibri"/>
                <w:sz w:val="24"/>
              </w:rPr>
              <w:t>support of a specific</w:t>
            </w:r>
            <w:r>
              <w:rPr>
                <w:rFonts w:ascii="Calibri"/>
                <w:spacing w:val="-52"/>
                <w:sz w:val="24"/>
              </w:rPr>
              <w:t xml:space="preserve"> </w:t>
            </w:r>
            <w:r>
              <w:rPr>
                <w:rFonts w:ascii="Calibri"/>
                <w:sz w:val="24"/>
              </w:rPr>
              <w:t>geodetic</w:t>
            </w:r>
            <w:r>
              <w:rPr>
                <w:rFonts w:ascii="Calibri"/>
                <w:spacing w:val="1"/>
                <w:sz w:val="24"/>
              </w:rPr>
              <w:t xml:space="preserve"> </w:t>
            </w:r>
            <w:r>
              <w:rPr>
                <w:rFonts w:ascii="Calibri"/>
                <w:sz w:val="24"/>
              </w:rPr>
              <w:t>application.</w:t>
            </w:r>
          </w:p>
          <w:p w14:paraId="51721AB9" w14:textId="77777777" w:rsidR="002F3F3A" w:rsidRDefault="00CB1CDA">
            <w:pPr>
              <w:pStyle w:val="TableParagraph"/>
              <w:numPr>
                <w:ilvl w:val="0"/>
                <w:numId w:val="98"/>
              </w:numPr>
              <w:tabs>
                <w:tab w:val="left" w:pos="420"/>
                <w:tab w:val="left" w:pos="421"/>
              </w:tabs>
              <w:ind w:right="189"/>
              <w:rPr>
                <w:rFonts w:ascii="Calibri" w:hAnsi="Calibri"/>
                <w:sz w:val="24"/>
              </w:rPr>
            </w:pPr>
            <w:r>
              <w:rPr>
                <w:rFonts w:ascii="Calibri" w:hAnsi="Calibri"/>
                <w:sz w:val="24"/>
              </w:rPr>
              <w:t>Reduce terrestrial</w:t>
            </w:r>
            <w:r>
              <w:rPr>
                <w:rFonts w:ascii="Calibri" w:hAnsi="Calibri"/>
                <w:spacing w:val="1"/>
                <w:sz w:val="24"/>
              </w:rPr>
              <w:t xml:space="preserve"> </w:t>
            </w:r>
            <w:r>
              <w:rPr>
                <w:rFonts w:ascii="Calibri" w:hAnsi="Calibri"/>
                <w:sz w:val="24"/>
              </w:rPr>
              <w:t>observations (angular and</w:t>
            </w:r>
            <w:r>
              <w:rPr>
                <w:rFonts w:ascii="Calibri" w:hAnsi="Calibri"/>
                <w:spacing w:val="1"/>
                <w:sz w:val="24"/>
              </w:rPr>
              <w:t xml:space="preserve"> </w:t>
            </w:r>
            <w:r>
              <w:rPr>
                <w:rFonts w:ascii="Calibri" w:hAnsi="Calibri"/>
                <w:sz w:val="24"/>
              </w:rPr>
              <w:t>distance measurements)</w:t>
            </w:r>
            <w:r>
              <w:rPr>
                <w:rFonts w:ascii="Calibri" w:hAnsi="Calibri"/>
                <w:spacing w:val="1"/>
                <w:sz w:val="24"/>
              </w:rPr>
              <w:t xml:space="preserve"> </w:t>
            </w:r>
            <w:r>
              <w:rPr>
                <w:rFonts w:ascii="Calibri" w:hAnsi="Calibri"/>
                <w:sz w:val="24"/>
              </w:rPr>
              <w:t>collected on the Earth</w:t>
            </w:r>
            <w:r>
              <w:rPr>
                <w:rFonts w:ascii="Calibri" w:hAnsi="Calibri"/>
                <w:spacing w:val="1"/>
                <w:sz w:val="24"/>
              </w:rPr>
              <w:t xml:space="preserve"> </w:t>
            </w:r>
            <w:r>
              <w:rPr>
                <w:rFonts w:ascii="Calibri" w:hAnsi="Calibri"/>
                <w:sz w:val="24"/>
              </w:rPr>
              <w:t>surface of the Earth relating</w:t>
            </w:r>
            <w:r>
              <w:rPr>
                <w:rFonts w:ascii="Calibri" w:hAnsi="Calibri"/>
                <w:spacing w:val="-52"/>
                <w:sz w:val="24"/>
              </w:rPr>
              <w:t xml:space="preserve"> </w:t>
            </w:r>
            <w:r>
              <w:rPr>
                <w:rFonts w:ascii="Calibri" w:hAnsi="Calibri"/>
                <w:sz w:val="24"/>
              </w:rPr>
              <w:t>them to the coordinate</w:t>
            </w:r>
            <w:r>
              <w:rPr>
                <w:rFonts w:ascii="Calibri" w:hAnsi="Calibri"/>
                <w:spacing w:val="1"/>
                <w:sz w:val="24"/>
              </w:rPr>
              <w:t xml:space="preserve"> </w:t>
            </w:r>
            <w:r>
              <w:rPr>
                <w:rFonts w:ascii="Calibri" w:hAnsi="Calibri"/>
                <w:sz w:val="24"/>
              </w:rPr>
              <w:t>system chosen.</w:t>
            </w:r>
          </w:p>
          <w:p w14:paraId="21781BFA" w14:textId="77777777" w:rsidR="002F3F3A" w:rsidRDefault="00CB1CDA">
            <w:pPr>
              <w:pStyle w:val="TableParagraph"/>
              <w:numPr>
                <w:ilvl w:val="0"/>
                <w:numId w:val="98"/>
              </w:numPr>
              <w:tabs>
                <w:tab w:val="left" w:pos="420"/>
                <w:tab w:val="left" w:pos="421"/>
              </w:tabs>
              <w:ind w:right="138"/>
              <w:rPr>
                <w:rFonts w:ascii="Calibri" w:hAnsi="Calibri"/>
                <w:sz w:val="24"/>
              </w:rPr>
            </w:pPr>
            <w:r>
              <w:rPr>
                <w:rFonts w:ascii="Calibri" w:hAnsi="Calibri"/>
                <w:sz w:val="24"/>
              </w:rPr>
              <w:t>Perform coordinate</w:t>
            </w:r>
            <w:r>
              <w:rPr>
                <w:rFonts w:ascii="Calibri" w:hAnsi="Calibri"/>
                <w:spacing w:val="1"/>
                <w:sz w:val="24"/>
              </w:rPr>
              <w:t xml:space="preserve"> </w:t>
            </w:r>
            <w:r>
              <w:rPr>
                <w:rFonts w:ascii="Calibri" w:hAnsi="Calibri"/>
                <w:sz w:val="24"/>
              </w:rPr>
              <w:t>transformation between the</w:t>
            </w:r>
            <w:r>
              <w:rPr>
                <w:rFonts w:ascii="Calibri" w:hAnsi="Calibri"/>
                <w:spacing w:val="-52"/>
                <w:sz w:val="24"/>
              </w:rPr>
              <w:t xml:space="preserve"> </w:t>
            </w:r>
            <w:r>
              <w:rPr>
                <w:rFonts w:ascii="Calibri" w:hAnsi="Calibri"/>
                <w:sz w:val="24"/>
              </w:rPr>
              <w:t>above-mentioned</w:t>
            </w:r>
          </w:p>
          <w:p w14:paraId="17D60776" w14:textId="77777777" w:rsidR="002F3F3A" w:rsidRDefault="00CB1CDA">
            <w:pPr>
              <w:pStyle w:val="TableParagraph"/>
              <w:spacing w:line="273" w:lineRule="exact"/>
              <w:ind w:left="420"/>
              <w:rPr>
                <w:rFonts w:ascii="Calibri"/>
                <w:sz w:val="24"/>
              </w:rPr>
            </w:pPr>
            <w:r>
              <w:rPr>
                <w:rFonts w:ascii="Calibri"/>
                <w:sz w:val="24"/>
              </w:rPr>
              <w:t>coordinate</w:t>
            </w:r>
            <w:r>
              <w:rPr>
                <w:rFonts w:ascii="Calibri"/>
                <w:spacing w:val="-2"/>
                <w:sz w:val="24"/>
              </w:rPr>
              <w:t xml:space="preserve"> </w:t>
            </w:r>
            <w:r>
              <w:rPr>
                <w:rFonts w:ascii="Calibri"/>
                <w:sz w:val="24"/>
              </w:rPr>
              <w:t>systems.</w:t>
            </w:r>
          </w:p>
        </w:tc>
        <w:tc>
          <w:tcPr>
            <w:tcW w:w="538" w:type="dxa"/>
          </w:tcPr>
          <w:p w14:paraId="08E8F1D8" w14:textId="77777777" w:rsidR="002F3F3A" w:rsidRDefault="002F3F3A">
            <w:pPr>
              <w:pStyle w:val="TableParagraph"/>
              <w:rPr>
                <w:sz w:val="24"/>
              </w:rPr>
            </w:pPr>
          </w:p>
        </w:tc>
        <w:tc>
          <w:tcPr>
            <w:tcW w:w="4025" w:type="dxa"/>
            <w:tcBorders>
              <w:right w:val="double" w:sz="1" w:space="0" w:color="000000"/>
            </w:tcBorders>
          </w:tcPr>
          <w:p w14:paraId="6B9292E1" w14:textId="77777777" w:rsidR="002F3F3A" w:rsidRDefault="002F3F3A">
            <w:pPr>
              <w:pStyle w:val="TableParagraph"/>
              <w:rPr>
                <w:sz w:val="24"/>
              </w:rPr>
            </w:pPr>
          </w:p>
        </w:tc>
        <w:tc>
          <w:tcPr>
            <w:tcW w:w="557" w:type="dxa"/>
            <w:tcBorders>
              <w:left w:val="double" w:sz="1" w:space="0" w:color="000000"/>
              <w:right w:val="double" w:sz="1" w:space="0" w:color="000000"/>
            </w:tcBorders>
          </w:tcPr>
          <w:p w14:paraId="7119B068" w14:textId="77777777" w:rsidR="002F3F3A" w:rsidRDefault="002F3F3A">
            <w:pPr>
              <w:pStyle w:val="TableParagraph"/>
              <w:rPr>
                <w:sz w:val="24"/>
              </w:rPr>
            </w:pPr>
          </w:p>
        </w:tc>
        <w:tc>
          <w:tcPr>
            <w:tcW w:w="7059" w:type="dxa"/>
            <w:tcBorders>
              <w:left w:val="double" w:sz="1" w:space="0" w:color="000000"/>
              <w:right w:val="double" w:sz="1" w:space="0" w:color="000000"/>
            </w:tcBorders>
          </w:tcPr>
          <w:p w14:paraId="01916A90" w14:textId="77777777" w:rsidR="002F3F3A" w:rsidRDefault="002F3F3A">
            <w:pPr>
              <w:pStyle w:val="TableParagraph"/>
              <w:rPr>
                <w:sz w:val="24"/>
              </w:rPr>
            </w:pPr>
          </w:p>
        </w:tc>
      </w:tr>
      <w:tr w:rsidR="002F3F3A" w14:paraId="714012B9" w14:textId="77777777">
        <w:trPr>
          <w:trHeight w:val="4739"/>
        </w:trPr>
        <w:tc>
          <w:tcPr>
            <w:tcW w:w="2306" w:type="dxa"/>
          </w:tcPr>
          <w:p w14:paraId="3B5D479F" w14:textId="77777777" w:rsidR="002F3F3A" w:rsidRDefault="00CB1CDA">
            <w:pPr>
              <w:pStyle w:val="TableParagraph"/>
              <w:ind w:left="280" w:right="471" w:hanging="284"/>
              <w:rPr>
                <w:rFonts w:ascii="Calibri"/>
                <w:sz w:val="24"/>
              </w:rPr>
            </w:pPr>
            <w:r>
              <w:rPr>
                <w:rFonts w:ascii="Calibri"/>
                <w:sz w:val="24"/>
              </w:rPr>
              <w:t>4)</w:t>
            </w:r>
            <w:r>
              <w:rPr>
                <w:rFonts w:ascii="Calibri"/>
                <w:spacing w:val="27"/>
                <w:sz w:val="24"/>
              </w:rPr>
              <w:t xml:space="preserve"> </w:t>
            </w:r>
            <w:r>
              <w:rPr>
                <w:rFonts w:ascii="Calibri"/>
                <w:sz w:val="24"/>
              </w:rPr>
              <w:t>Time</w:t>
            </w:r>
            <w:r>
              <w:rPr>
                <w:rFonts w:ascii="Calibri"/>
                <w:spacing w:val="-3"/>
                <w:sz w:val="24"/>
              </w:rPr>
              <w:t xml:space="preserve"> </w:t>
            </w:r>
            <w:r>
              <w:rPr>
                <w:rFonts w:ascii="Calibri"/>
                <w:sz w:val="24"/>
              </w:rPr>
              <w:t>scales</w:t>
            </w:r>
            <w:r>
              <w:rPr>
                <w:rFonts w:ascii="Calibri"/>
                <w:spacing w:val="-2"/>
                <w:sz w:val="24"/>
              </w:rPr>
              <w:t xml:space="preserve"> </w:t>
            </w:r>
            <w:r>
              <w:rPr>
                <w:rFonts w:ascii="Calibri"/>
                <w:sz w:val="24"/>
              </w:rPr>
              <w:t>and</w:t>
            </w:r>
            <w:r>
              <w:rPr>
                <w:rFonts w:ascii="Calibri"/>
                <w:spacing w:val="-52"/>
                <w:sz w:val="24"/>
              </w:rPr>
              <w:t xml:space="preserve"> </w:t>
            </w:r>
            <w:r>
              <w:rPr>
                <w:rFonts w:ascii="Calibri"/>
                <w:sz w:val="24"/>
              </w:rPr>
              <w:t>astronomy</w:t>
            </w:r>
          </w:p>
        </w:tc>
        <w:tc>
          <w:tcPr>
            <w:tcW w:w="3348" w:type="dxa"/>
          </w:tcPr>
          <w:p w14:paraId="049184AB" w14:textId="77777777" w:rsidR="002F3F3A" w:rsidRDefault="00CB1CDA">
            <w:pPr>
              <w:pStyle w:val="TableParagraph"/>
              <w:numPr>
                <w:ilvl w:val="0"/>
                <w:numId w:val="97"/>
              </w:numPr>
              <w:tabs>
                <w:tab w:val="left" w:pos="421"/>
              </w:tabs>
              <w:ind w:right="315"/>
              <w:jc w:val="both"/>
              <w:rPr>
                <w:rFonts w:ascii="Calibri" w:hAnsi="Calibri"/>
                <w:sz w:val="24"/>
              </w:rPr>
            </w:pPr>
            <w:r>
              <w:rPr>
                <w:rFonts w:ascii="Calibri" w:hAnsi="Calibri"/>
                <w:sz w:val="24"/>
              </w:rPr>
              <w:t>Define the difference time</w:t>
            </w:r>
            <w:r>
              <w:rPr>
                <w:rFonts w:ascii="Calibri" w:hAnsi="Calibri"/>
                <w:spacing w:val="-52"/>
                <w:sz w:val="24"/>
              </w:rPr>
              <w:t xml:space="preserve"> </w:t>
            </w:r>
            <w:r>
              <w:rPr>
                <w:rFonts w:ascii="Calibri" w:hAnsi="Calibri"/>
                <w:sz w:val="24"/>
              </w:rPr>
              <w:t>scales their realisation and</w:t>
            </w:r>
            <w:r>
              <w:rPr>
                <w:rFonts w:ascii="Calibri" w:hAnsi="Calibri"/>
                <w:spacing w:val="-52"/>
                <w:sz w:val="24"/>
              </w:rPr>
              <w:t xml:space="preserve"> </w:t>
            </w:r>
            <w:r>
              <w:rPr>
                <w:rFonts w:ascii="Calibri" w:hAnsi="Calibri"/>
                <w:sz w:val="24"/>
              </w:rPr>
              <w:t>relationships.</w:t>
            </w:r>
          </w:p>
          <w:p w14:paraId="5D9B48CB" w14:textId="77777777" w:rsidR="002F3F3A" w:rsidRDefault="00CB1CDA">
            <w:pPr>
              <w:pStyle w:val="TableParagraph"/>
              <w:numPr>
                <w:ilvl w:val="0"/>
                <w:numId w:val="97"/>
              </w:numPr>
              <w:tabs>
                <w:tab w:val="left" w:pos="420"/>
                <w:tab w:val="left" w:pos="421"/>
              </w:tabs>
              <w:ind w:right="294"/>
              <w:rPr>
                <w:rFonts w:ascii="Calibri" w:hAnsi="Calibri"/>
                <w:sz w:val="24"/>
              </w:rPr>
            </w:pPr>
            <w:r>
              <w:rPr>
                <w:rFonts w:ascii="Calibri" w:hAnsi="Calibri"/>
                <w:sz w:val="24"/>
              </w:rPr>
              <w:t>Explain the basic principles</w:t>
            </w:r>
            <w:r>
              <w:rPr>
                <w:rFonts w:ascii="Calibri" w:hAnsi="Calibri"/>
                <w:spacing w:val="-52"/>
                <w:sz w:val="24"/>
              </w:rPr>
              <w:t xml:space="preserve"> </w:t>
            </w:r>
            <w:r>
              <w:rPr>
                <w:rFonts w:ascii="Calibri" w:hAnsi="Calibri"/>
                <w:sz w:val="24"/>
              </w:rPr>
              <w:t>of the determination of</w:t>
            </w:r>
            <w:r>
              <w:rPr>
                <w:rFonts w:ascii="Calibri" w:hAnsi="Calibri"/>
                <w:spacing w:val="1"/>
                <w:sz w:val="24"/>
              </w:rPr>
              <w:t xml:space="preserve"> </w:t>
            </w:r>
            <w:r>
              <w:rPr>
                <w:rFonts w:ascii="Calibri" w:hAnsi="Calibri"/>
                <w:sz w:val="24"/>
              </w:rPr>
              <w:t>astronomical latitude and</w:t>
            </w:r>
            <w:r>
              <w:rPr>
                <w:rFonts w:ascii="Calibri" w:hAnsi="Calibri"/>
                <w:spacing w:val="1"/>
                <w:sz w:val="24"/>
              </w:rPr>
              <w:t xml:space="preserve"> </w:t>
            </w:r>
            <w:r>
              <w:rPr>
                <w:rFonts w:ascii="Calibri" w:hAnsi="Calibri"/>
                <w:sz w:val="24"/>
              </w:rPr>
              <w:t>longitude</w:t>
            </w:r>
          </w:p>
          <w:p w14:paraId="29448830" w14:textId="77777777" w:rsidR="002F3F3A" w:rsidRDefault="00CB1CDA">
            <w:pPr>
              <w:pStyle w:val="TableParagraph"/>
              <w:numPr>
                <w:ilvl w:val="0"/>
                <w:numId w:val="97"/>
              </w:numPr>
              <w:tabs>
                <w:tab w:val="left" w:pos="420"/>
                <w:tab w:val="left" w:pos="421"/>
              </w:tabs>
              <w:ind w:right="294"/>
              <w:rPr>
                <w:rFonts w:ascii="Calibri" w:hAnsi="Calibri"/>
                <w:sz w:val="24"/>
              </w:rPr>
            </w:pPr>
            <w:r>
              <w:rPr>
                <w:rFonts w:ascii="Calibri" w:hAnsi="Calibri"/>
                <w:sz w:val="24"/>
              </w:rPr>
              <w:t>Explain the basic principles</w:t>
            </w:r>
            <w:r>
              <w:rPr>
                <w:rFonts w:ascii="Calibri" w:hAnsi="Calibri"/>
                <w:spacing w:val="-52"/>
                <w:sz w:val="24"/>
              </w:rPr>
              <w:t xml:space="preserve"> </w:t>
            </w:r>
            <w:r>
              <w:rPr>
                <w:rFonts w:ascii="Calibri" w:hAnsi="Calibri"/>
                <w:sz w:val="24"/>
              </w:rPr>
              <w:t>of determination of</w:t>
            </w:r>
            <w:r>
              <w:rPr>
                <w:rFonts w:ascii="Calibri" w:hAnsi="Calibri"/>
                <w:spacing w:val="1"/>
                <w:sz w:val="24"/>
              </w:rPr>
              <w:t xml:space="preserve"> </w:t>
            </w:r>
            <w:r>
              <w:rPr>
                <w:rFonts w:ascii="Calibri" w:hAnsi="Calibri"/>
                <w:sz w:val="24"/>
              </w:rPr>
              <w:t>astronomical azimuth.</w:t>
            </w:r>
          </w:p>
          <w:p w14:paraId="45295741" w14:textId="77777777" w:rsidR="002F3F3A" w:rsidRDefault="00CB1CDA">
            <w:pPr>
              <w:pStyle w:val="TableParagraph"/>
              <w:numPr>
                <w:ilvl w:val="0"/>
                <w:numId w:val="97"/>
              </w:numPr>
              <w:tabs>
                <w:tab w:val="left" w:pos="420"/>
                <w:tab w:val="left" w:pos="421"/>
              </w:tabs>
              <w:spacing w:line="290" w:lineRule="atLeast"/>
              <w:ind w:right="168"/>
              <w:rPr>
                <w:rFonts w:ascii="Calibri" w:hAnsi="Calibri"/>
                <w:sz w:val="24"/>
              </w:rPr>
            </w:pPr>
            <w:r>
              <w:rPr>
                <w:rFonts w:ascii="Calibri" w:hAnsi="Calibri"/>
                <w:sz w:val="24"/>
              </w:rPr>
              <w:t>Make observations, and</w:t>
            </w:r>
            <w:r>
              <w:rPr>
                <w:rFonts w:ascii="Calibri" w:hAnsi="Calibri"/>
                <w:spacing w:val="1"/>
                <w:sz w:val="24"/>
              </w:rPr>
              <w:t xml:space="preserve"> </w:t>
            </w:r>
            <w:r>
              <w:rPr>
                <w:rFonts w:ascii="Calibri" w:hAnsi="Calibri"/>
                <w:sz w:val="24"/>
              </w:rPr>
              <w:t>determine values from</w:t>
            </w:r>
            <w:r>
              <w:rPr>
                <w:rFonts w:ascii="Calibri" w:hAnsi="Calibri"/>
                <w:spacing w:val="1"/>
                <w:sz w:val="24"/>
              </w:rPr>
              <w:t xml:space="preserve"> </w:t>
            </w:r>
            <w:r>
              <w:rPr>
                <w:rFonts w:ascii="Calibri" w:hAnsi="Calibri"/>
                <w:sz w:val="24"/>
              </w:rPr>
              <w:t>them, on Polaris at any time</w:t>
            </w:r>
            <w:r>
              <w:rPr>
                <w:rFonts w:ascii="Calibri" w:hAnsi="Calibri"/>
                <w:spacing w:val="-52"/>
                <w:sz w:val="24"/>
              </w:rPr>
              <w:t xml:space="preserve"> </w:t>
            </w:r>
            <w:r>
              <w:rPr>
                <w:rFonts w:ascii="Calibri" w:hAnsi="Calibri"/>
                <w:sz w:val="24"/>
              </w:rPr>
              <w:t>for latitude or for azimuth,</w:t>
            </w:r>
            <w:r>
              <w:rPr>
                <w:rFonts w:ascii="Calibri" w:hAnsi="Calibri"/>
                <w:spacing w:val="1"/>
                <w:sz w:val="24"/>
              </w:rPr>
              <w:t xml:space="preserve"> </w:t>
            </w:r>
            <w:r>
              <w:rPr>
                <w:rFonts w:ascii="Calibri" w:hAnsi="Calibri"/>
                <w:sz w:val="24"/>
              </w:rPr>
              <w:t>on Polaris at the optimal</w:t>
            </w:r>
            <w:r>
              <w:rPr>
                <w:rFonts w:ascii="Calibri" w:hAnsi="Calibri"/>
                <w:spacing w:val="1"/>
                <w:sz w:val="24"/>
              </w:rPr>
              <w:t xml:space="preserve"> </w:t>
            </w:r>
            <w:r>
              <w:rPr>
                <w:rFonts w:ascii="Calibri" w:hAnsi="Calibri"/>
                <w:sz w:val="24"/>
              </w:rPr>
              <w:t>time</w:t>
            </w:r>
            <w:r>
              <w:rPr>
                <w:rFonts w:ascii="Calibri" w:hAnsi="Calibri"/>
                <w:spacing w:val="-2"/>
                <w:sz w:val="24"/>
              </w:rPr>
              <w:t xml:space="preserve"> </w:t>
            </w:r>
            <w:r>
              <w:rPr>
                <w:rFonts w:ascii="Calibri" w:hAnsi="Calibri"/>
                <w:sz w:val="24"/>
              </w:rPr>
              <w:t>for</w:t>
            </w:r>
            <w:r>
              <w:rPr>
                <w:rFonts w:ascii="Calibri" w:hAnsi="Calibri"/>
                <w:spacing w:val="-2"/>
                <w:sz w:val="24"/>
              </w:rPr>
              <w:t xml:space="preserve"> </w:t>
            </w:r>
            <w:r>
              <w:rPr>
                <w:rFonts w:ascii="Calibri" w:hAnsi="Calibri"/>
                <w:sz w:val="24"/>
              </w:rPr>
              <w:t>latitude</w:t>
            </w:r>
            <w:r>
              <w:rPr>
                <w:rFonts w:ascii="Calibri" w:hAnsi="Calibri"/>
                <w:spacing w:val="-1"/>
                <w:sz w:val="24"/>
              </w:rPr>
              <w:t xml:space="preserve"> </w:t>
            </w:r>
            <w:r>
              <w:rPr>
                <w:rFonts w:ascii="Calibri" w:hAnsi="Calibri"/>
                <w:sz w:val="24"/>
              </w:rPr>
              <w:t>or</w:t>
            </w:r>
            <w:r>
              <w:rPr>
                <w:rFonts w:ascii="Calibri" w:hAnsi="Calibri"/>
                <w:spacing w:val="-2"/>
                <w:sz w:val="24"/>
              </w:rPr>
              <w:t xml:space="preserve"> </w:t>
            </w:r>
            <w:r>
              <w:rPr>
                <w:rFonts w:ascii="Calibri" w:hAnsi="Calibri"/>
                <w:sz w:val="24"/>
              </w:rPr>
              <w:t>for</w:t>
            </w:r>
          </w:p>
        </w:tc>
        <w:tc>
          <w:tcPr>
            <w:tcW w:w="538" w:type="dxa"/>
          </w:tcPr>
          <w:p w14:paraId="5E052CD5" w14:textId="77777777" w:rsidR="002F3F3A" w:rsidRDefault="002F3F3A">
            <w:pPr>
              <w:pStyle w:val="TableParagraph"/>
              <w:rPr>
                <w:sz w:val="24"/>
              </w:rPr>
            </w:pPr>
          </w:p>
        </w:tc>
        <w:tc>
          <w:tcPr>
            <w:tcW w:w="4025" w:type="dxa"/>
            <w:tcBorders>
              <w:right w:val="double" w:sz="1" w:space="0" w:color="000000"/>
            </w:tcBorders>
          </w:tcPr>
          <w:p w14:paraId="0795C784" w14:textId="77777777" w:rsidR="002F3F3A" w:rsidRDefault="002F3F3A">
            <w:pPr>
              <w:pStyle w:val="TableParagraph"/>
              <w:rPr>
                <w:sz w:val="24"/>
              </w:rPr>
            </w:pPr>
          </w:p>
        </w:tc>
        <w:tc>
          <w:tcPr>
            <w:tcW w:w="557" w:type="dxa"/>
            <w:tcBorders>
              <w:left w:val="double" w:sz="1" w:space="0" w:color="000000"/>
              <w:right w:val="double" w:sz="1" w:space="0" w:color="000000"/>
            </w:tcBorders>
          </w:tcPr>
          <w:p w14:paraId="1813C828" w14:textId="77777777" w:rsidR="002F3F3A" w:rsidRDefault="002F3F3A">
            <w:pPr>
              <w:pStyle w:val="TableParagraph"/>
              <w:rPr>
                <w:sz w:val="24"/>
              </w:rPr>
            </w:pPr>
          </w:p>
        </w:tc>
        <w:tc>
          <w:tcPr>
            <w:tcW w:w="7059" w:type="dxa"/>
            <w:tcBorders>
              <w:left w:val="double" w:sz="1" w:space="0" w:color="000000"/>
              <w:right w:val="double" w:sz="1" w:space="0" w:color="000000"/>
            </w:tcBorders>
          </w:tcPr>
          <w:p w14:paraId="49F258A8" w14:textId="77777777" w:rsidR="002F3F3A" w:rsidRDefault="002F3F3A">
            <w:pPr>
              <w:pStyle w:val="TableParagraph"/>
              <w:rPr>
                <w:sz w:val="24"/>
              </w:rPr>
            </w:pPr>
          </w:p>
        </w:tc>
      </w:tr>
    </w:tbl>
    <w:p w14:paraId="421B406A" w14:textId="77777777" w:rsidR="002F3F3A" w:rsidRDefault="002F3F3A">
      <w:pPr>
        <w:rPr>
          <w:sz w:val="24"/>
        </w:rPr>
        <w:sectPr w:rsidR="002F3F3A">
          <w:pgSz w:w="20160" w:h="12240" w:orient="landscape"/>
          <w:pgMar w:top="1140" w:right="1320" w:bottom="280" w:left="720" w:header="720" w:footer="720" w:gutter="0"/>
          <w:cols w:space="720"/>
        </w:sectPr>
      </w:pPr>
    </w:p>
    <w:p w14:paraId="2A82EA11"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3348"/>
        <w:gridCol w:w="538"/>
        <w:gridCol w:w="4025"/>
        <w:gridCol w:w="557"/>
        <w:gridCol w:w="7059"/>
      </w:tblGrid>
      <w:tr w:rsidR="002F3F3A" w14:paraId="41288C73" w14:textId="77777777">
        <w:trPr>
          <w:trHeight w:val="585"/>
        </w:trPr>
        <w:tc>
          <w:tcPr>
            <w:tcW w:w="2306" w:type="dxa"/>
          </w:tcPr>
          <w:p w14:paraId="7B5A538E" w14:textId="77777777" w:rsidR="002F3F3A" w:rsidRDefault="002F3F3A">
            <w:pPr>
              <w:pStyle w:val="TableParagraph"/>
              <w:rPr>
                <w:sz w:val="24"/>
              </w:rPr>
            </w:pPr>
          </w:p>
        </w:tc>
        <w:tc>
          <w:tcPr>
            <w:tcW w:w="3348" w:type="dxa"/>
          </w:tcPr>
          <w:p w14:paraId="5344766E" w14:textId="77777777" w:rsidR="002F3F3A" w:rsidRDefault="00CB1CDA">
            <w:pPr>
              <w:pStyle w:val="TableParagraph"/>
              <w:spacing w:line="292" w:lineRule="exact"/>
              <w:ind w:left="420"/>
              <w:rPr>
                <w:rFonts w:ascii="Calibri"/>
                <w:sz w:val="24"/>
              </w:rPr>
            </w:pPr>
            <w:r>
              <w:rPr>
                <w:rFonts w:ascii="Calibri"/>
                <w:sz w:val="24"/>
              </w:rPr>
              <w:t>azimuth,</w:t>
            </w:r>
            <w:r>
              <w:rPr>
                <w:rFonts w:ascii="Calibri"/>
                <w:spacing w:val="-3"/>
                <w:sz w:val="24"/>
              </w:rPr>
              <w:t xml:space="preserve"> </w:t>
            </w:r>
            <w:r>
              <w:rPr>
                <w:rFonts w:ascii="Calibri"/>
                <w:sz w:val="24"/>
              </w:rPr>
              <w:t>on</w:t>
            </w:r>
            <w:r>
              <w:rPr>
                <w:rFonts w:ascii="Calibri"/>
                <w:spacing w:val="-1"/>
                <w:sz w:val="24"/>
              </w:rPr>
              <w:t xml:space="preserve"> </w:t>
            </w:r>
            <w:r>
              <w:rPr>
                <w:rFonts w:ascii="Calibri"/>
                <w:sz w:val="24"/>
              </w:rPr>
              <w:t>the Sun</w:t>
            </w:r>
            <w:r>
              <w:rPr>
                <w:rFonts w:ascii="Calibri"/>
                <w:spacing w:val="-1"/>
                <w:sz w:val="24"/>
              </w:rPr>
              <w:t xml:space="preserve"> </w:t>
            </w:r>
            <w:r>
              <w:rPr>
                <w:rFonts w:ascii="Calibri"/>
                <w:sz w:val="24"/>
              </w:rPr>
              <w:t>for</w:t>
            </w:r>
          </w:p>
          <w:p w14:paraId="04803FF1" w14:textId="77777777" w:rsidR="002F3F3A" w:rsidRDefault="00CB1CDA">
            <w:pPr>
              <w:pStyle w:val="TableParagraph"/>
              <w:spacing w:line="273" w:lineRule="exact"/>
              <w:ind w:left="420"/>
              <w:rPr>
                <w:rFonts w:ascii="Calibri"/>
                <w:sz w:val="24"/>
              </w:rPr>
            </w:pPr>
            <w:r>
              <w:rPr>
                <w:rFonts w:ascii="Calibri"/>
                <w:sz w:val="24"/>
              </w:rPr>
              <w:t>latitude</w:t>
            </w:r>
            <w:r>
              <w:rPr>
                <w:rFonts w:ascii="Calibri"/>
                <w:spacing w:val="-2"/>
                <w:sz w:val="24"/>
              </w:rPr>
              <w:t xml:space="preserve"> </w:t>
            </w:r>
            <w:r>
              <w:rPr>
                <w:rFonts w:ascii="Calibri"/>
                <w:sz w:val="24"/>
              </w:rPr>
              <w:t>or</w:t>
            </w:r>
            <w:r>
              <w:rPr>
                <w:rFonts w:ascii="Calibri"/>
                <w:spacing w:val="-2"/>
                <w:sz w:val="24"/>
              </w:rPr>
              <w:t xml:space="preserve"> </w:t>
            </w:r>
            <w:r>
              <w:rPr>
                <w:rFonts w:ascii="Calibri"/>
                <w:sz w:val="24"/>
              </w:rPr>
              <w:t>azimuth.</w:t>
            </w:r>
          </w:p>
        </w:tc>
        <w:tc>
          <w:tcPr>
            <w:tcW w:w="538" w:type="dxa"/>
          </w:tcPr>
          <w:p w14:paraId="4721BC32" w14:textId="77777777" w:rsidR="002F3F3A" w:rsidRDefault="002F3F3A">
            <w:pPr>
              <w:pStyle w:val="TableParagraph"/>
              <w:rPr>
                <w:sz w:val="24"/>
              </w:rPr>
            </w:pPr>
          </w:p>
        </w:tc>
        <w:tc>
          <w:tcPr>
            <w:tcW w:w="4025" w:type="dxa"/>
            <w:tcBorders>
              <w:right w:val="double" w:sz="1" w:space="0" w:color="000000"/>
            </w:tcBorders>
          </w:tcPr>
          <w:p w14:paraId="743D941E" w14:textId="77777777" w:rsidR="002F3F3A" w:rsidRDefault="002F3F3A">
            <w:pPr>
              <w:pStyle w:val="TableParagraph"/>
              <w:rPr>
                <w:sz w:val="24"/>
              </w:rPr>
            </w:pPr>
          </w:p>
        </w:tc>
        <w:tc>
          <w:tcPr>
            <w:tcW w:w="557" w:type="dxa"/>
            <w:tcBorders>
              <w:left w:val="double" w:sz="1" w:space="0" w:color="000000"/>
              <w:right w:val="double" w:sz="1" w:space="0" w:color="000000"/>
            </w:tcBorders>
          </w:tcPr>
          <w:p w14:paraId="79682773"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BBE5DFD" w14:textId="77777777" w:rsidR="002F3F3A" w:rsidRDefault="002F3F3A">
            <w:pPr>
              <w:pStyle w:val="TableParagraph"/>
              <w:rPr>
                <w:sz w:val="24"/>
              </w:rPr>
            </w:pPr>
          </w:p>
        </w:tc>
      </w:tr>
      <w:tr w:rsidR="002F3F3A" w14:paraId="56960317" w14:textId="77777777">
        <w:trPr>
          <w:trHeight w:val="8351"/>
        </w:trPr>
        <w:tc>
          <w:tcPr>
            <w:tcW w:w="2306" w:type="dxa"/>
          </w:tcPr>
          <w:p w14:paraId="4BA0F3F0" w14:textId="77777777" w:rsidR="002F3F3A" w:rsidRDefault="00CB1CDA">
            <w:pPr>
              <w:pStyle w:val="TableParagraph"/>
              <w:spacing w:line="242" w:lineRule="auto"/>
              <w:ind w:left="280" w:right="604" w:hanging="284"/>
              <w:rPr>
                <w:rFonts w:ascii="Calibri"/>
                <w:sz w:val="24"/>
              </w:rPr>
            </w:pPr>
            <w:r>
              <w:rPr>
                <w:rFonts w:ascii="Calibri"/>
                <w:sz w:val="24"/>
              </w:rPr>
              <w:t>5)</w:t>
            </w:r>
            <w:r>
              <w:rPr>
                <w:rFonts w:ascii="Calibri"/>
                <w:spacing w:val="30"/>
                <w:sz w:val="24"/>
              </w:rPr>
              <w:t xml:space="preserve"> </w:t>
            </w:r>
            <w:r>
              <w:rPr>
                <w:rFonts w:ascii="Calibri"/>
                <w:sz w:val="24"/>
              </w:rPr>
              <w:t>GPS</w:t>
            </w:r>
            <w:r>
              <w:rPr>
                <w:rFonts w:ascii="Calibri"/>
                <w:spacing w:val="-1"/>
                <w:sz w:val="24"/>
              </w:rPr>
              <w:t xml:space="preserve"> </w:t>
            </w:r>
            <w:r>
              <w:rPr>
                <w:rFonts w:ascii="Calibri"/>
                <w:sz w:val="24"/>
              </w:rPr>
              <w:t>and other</w:t>
            </w:r>
            <w:r>
              <w:rPr>
                <w:rFonts w:ascii="Calibri"/>
                <w:spacing w:val="-51"/>
                <w:sz w:val="24"/>
              </w:rPr>
              <w:t xml:space="preserve"> </w:t>
            </w:r>
            <w:r>
              <w:rPr>
                <w:rFonts w:ascii="Calibri"/>
                <w:sz w:val="24"/>
              </w:rPr>
              <w:t>GNSS</w:t>
            </w:r>
          </w:p>
        </w:tc>
        <w:tc>
          <w:tcPr>
            <w:tcW w:w="3348" w:type="dxa"/>
          </w:tcPr>
          <w:p w14:paraId="78BB280F" w14:textId="77777777" w:rsidR="002F3F3A" w:rsidRDefault="00CB1CDA">
            <w:pPr>
              <w:pStyle w:val="TableParagraph"/>
              <w:numPr>
                <w:ilvl w:val="0"/>
                <w:numId w:val="96"/>
              </w:numPr>
              <w:tabs>
                <w:tab w:val="left" w:pos="421"/>
              </w:tabs>
              <w:ind w:right="105"/>
              <w:rPr>
                <w:rFonts w:ascii="Calibri" w:hAnsi="Calibri"/>
                <w:sz w:val="24"/>
              </w:rPr>
            </w:pPr>
            <w:r>
              <w:rPr>
                <w:rFonts w:ascii="Calibri" w:hAnsi="Calibri"/>
                <w:sz w:val="24"/>
              </w:rPr>
              <w:t>Explain the complications of</w:t>
            </w:r>
            <w:r>
              <w:rPr>
                <w:rFonts w:ascii="Calibri" w:hAnsi="Calibri"/>
                <w:spacing w:val="1"/>
                <w:sz w:val="24"/>
              </w:rPr>
              <w:t xml:space="preserve"> </w:t>
            </w:r>
            <w:r>
              <w:rPr>
                <w:rFonts w:ascii="Calibri" w:hAnsi="Calibri"/>
                <w:sz w:val="24"/>
              </w:rPr>
              <w:t>electromagnetic wave</w:t>
            </w:r>
            <w:r>
              <w:rPr>
                <w:rFonts w:ascii="Calibri" w:hAnsi="Calibri"/>
                <w:spacing w:val="1"/>
                <w:sz w:val="24"/>
              </w:rPr>
              <w:t xml:space="preserve"> </w:t>
            </w:r>
            <w:r>
              <w:rPr>
                <w:rFonts w:ascii="Calibri" w:hAnsi="Calibri"/>
                <w:sz w:val="24"/>
              </w:rPr>
              <w:t>propagation in</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conditions of ranging from</w:t>
            </w:r>
            <w:r>
              <w:rPr>
                <w:rFonts w:ascii="Calibri" w:hAnsi="Calibri"/>
                <w:spacing w:val="1"/>
                <w:sz w:val="24"/>
              </w:rPr>
              <w:t xml:space="preserve"> </w:t>
            </w:r>
            <w:r>
              <w:rPr>
                <w:rFonts w:ascii="Calibri" w:hAnsi="Calibri"/>
                <w:sz w:val="24"/>
              </w:rPr>
              <w:t>an extra-terrestrial source to</w:t>
            </w:r>
            <w:r>
              <w:rPr>
                <w:rFonts w:ascii="Calibri" w:hAnsi="Calibri"/>
                <w:spacing w:val="-52"/>
                <w:sz w:val="24"/>
              </w:rPr>
              <w:t xml:space="preserve"> </w:t>
            </w:r>
            <w:r>
              <w:rPr>
                <w:rFonts w:ascii="Calibri" w:hAnsi="Calibri"/>
                <w:sz w:val="24"/>
              </w:rPr>
              <w:t>the</w:t>
            </w:r>
            <w:r>
              <w:rPr>
                <w:rFonts w:ascii="Calibri" w:hAnsi="Calibri"/>
                <w:spacing w:val="-2"/>
                <w:sz w:val="24"/>
              </w:rPr>
              <w:t xml:space="preserve"> </w:t>
            </w:r>
            <w:r>
              <w:rPr>
                <w:rFonts w:ascii="Calibri" w:hAnsi="Calibri"/>
                <w:sz w:val="24"/>
              </w:rPr>
              <w:t>surface</w:t>
            </w:r>
            <w:r>
              <w:rPr>
                <w:rFonts w:ascii="Calibri" w:hAnsi="Calibri"/>
                <w:spacing w:val="1"/>
                <w:sz w:val="24"/>
              </w:rPr>
              <w:t xml:space="preserve"> </w:t>
            </w:r>
            <w:r>
              <w:rPr>
                <w:rFonts w:ascii="Calibri" w:hAnsi="Calibri"/>
                <w:sz w:val="24"/>
              </w:rPr>
              <w:t>of</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Earth.</w:t>
            </w:r>
          </w:p>
          <w:p w14:paraId="3EFCBA8A" w14:textId="77777777" w:rsidR="002F3F3A" w:rsidRDefault="00CB1CDA">
            <w:pPr>
              <w:pStyle w:val="TableParagraph"/>
              <w:numPr>
                <w:ilvl w:val="0"/>
                <w:numId w:val="96"/>
              </w:numPr>
              <w:tabs>
                <w:tab w:val="left" w:pos="421"/>
              </w:tabs>
              <w:spacing w:line="242" w:lineRule="auto"/>
              <w:ind w:right="106"/>
              <w:rPr>
                <w:rFonts w:ascii="Calibri" w:hAnsi="Calibri"/>
                <w:sz w:val="24"/>
              </w:rPr>
            </w:pPr>
            <w:r>
              <w:rPr>
                <w:rFonts w:ascii="Calibri" w:hAnsi="Calibri"/>
                <w:sz w:val="24"/>
              </w:rPr>
              <w:t>Explain the concepts and the</w:t>
            </w:r>
            <w:r>
              <w:rPr>
                <w:rFonts w:ascii="Calibri" w:hAnsi="Calibri"/>
                <w:spacing w:val="-53"/>
                <w:sz w:val="24"/>
              </w:rPr>
              <w:t xml:space="preserve"> </w:t>
            </w:r>
            <w:r>
              <w:rPr>
                <w:rFonts w:ascii="Calibri" w:hAnsi="Calibri"/>
                <w:sz w:val="24"/>
              </w:rPr>
              <w:t>constituents</w:t>
            </w:r>
            <w:r>
              <w:rPr>
                <w:rFonts w:ascii="Calibri" w:hAnsi="Calibri"/>
                <w:spacing w:val="-3"/>
                <w:sz w:val="24"/>
              </w:rPr>
              <w:t xml:space="preserve"> </w:t>
            </w:r>
            <w:r>
              <w:rPr>
                <w:rFonts w:ascii="Calibri" w:hAnsi="Calibri"/>
                <w:sz w:val="24"/>
              </w:rPr>
              <w:t>of</w:t>
            </w:r>
            <w:r>
              <w:rPr>
                <w:rFonts w:ascii="Calibri" w:hAnsi="Calibri"/>
                <w:spacing w:val="-1"/>
                <w:sz w:val="24"/>
              </w:rPr>
              <w:t xml:space="preserve"> </w:t>
            </w:r>
            <w:r>
              <w:rPr>
                <w:rFonts w:ascii="Calibri" w:hAnsi="Calibri"/>
                <w:sz w:val="24"/>
              </w:rPr>
              <w:t>a</w:t>
            </w:r>
            <w:r>
              <w:rPr>
                <w:rFonts w:ascii="Calibri" w:hAnsi="Calibri"/>
                <w:spacing w:val="1"/>
                <w:sz w:val="24"/>
              </w:rPr>
              <w:t xml:space="preserve"> </w:t>
            </w:r>
            <w:r>
              <w:rPr>
                <w:rFonts w:ascii="Calibri" w:hAnsi="Calibri"/>
                <w:sz w:val="24"/>
              </w:rPr>
              <w:t>GNSS,</w:t>
            </w:r>
          </w:p>
          <w:p w14:paraId="008D19FA" w14:textId="77777777" w:rsidR="002F3F3A" w:rsidRDefault="00CB1CDA">
            <w:pPr>
              <w:pStyle w:val="TableParagraph"/>
              <w:numPr>
                <w:ilvl w:val="0"/>
                <w:numId w:val="96"/>
              </w:numPr>
              <w:tabs>
                <w:tab w:val="left" w:pos="421"/>
              </w:tabs>
              <w:ind w:right="274"/>
              <w:rPr>
                <w:rFonts w:ascii="Calibri" w:hAnsi="Calibri"/>
                <w:sz w:val="24"/>
              </w:rPr>
            </w:pPr>
            <w:r>
              <w:rPr>
                <w:rFonts w:ascii="Calibri" w:hAnsi="Calibri"/>
                <w:sz w:val="24"/>
              </w:rPr>
              <w:t>Explain the signal structure</w:t>
            </w:r>
            <w:r>
              <w:rPr>
                <w:rFonts w:ascii="Calibri" w:hAnsi="Calibri"/>
                <w:spacing w:val="-52"/>
                <w:sz w:val="24"/>
              </w:rPr>
              <w:t xml:space="preserve"> </w:t>
            </w:r>
            <w:r>
              <w:rPr>
                <w:rFonts w:ascii="Calibri" w:hAnsi="Calibri"/>
                <w:sz w:val="24"/>
              </w:rPr>
              <w:t>of</w:t>
            </w:r>
            <w:r>
              <w:rPr>
                <w:rFonts w:ascii="Calibri" w:hAnsi="Calibri"/>
                <w:spacing w:val="1"/>
                <w:sz w:val="24"/>
              </w:rPr>
              <w:t xml:space="preserve"> </w:t>
            </w:r>
            <w:r>
              <w:rPr>
                <w:rFonts w:ascii="Calibri" w:hAnsi="Calibri"/>
                <w:sz w:val="24"/>
              </w:rPr>
              <w:t>GPS.</w:t>
            </w:r>
          </w:p>
          <w:p w14:paraId="402A3721" w14:textId="77777777" w:rsidR="002F3F3A" w:rsidRDefault="00CB1CDA">
            <w:pPr>
              <w:pStyle w:val="TableParagraph"/>
              <w:numPr>
                <w:ilvl w:val="0"/>
                <w:numId w:val="96"/>
              </w:numPr>
              <w:tabs>
                <w:tab w:val="left" w:pos="421"/>
              </w:tabs>
              <w:ind w:right="145"/>
              <w:rPr>
                <w:rFonts w:ascii="Calibri" w:hAnsi="Calibri"/>
                <w:sz w:val="24"/>
              </w:rPr>
            </w:pPr>
            <w:r>
              <w:rPr>
                <w:rFonts w:ascii="Calibri" w:hAnsi="Calibri"/>
                <w:sz w:val="24"/>
              </w:rPr>
              <w:t>Define the different types of</w:t>
            </w:r>
            <w:r>
              <w:rPr>
                <w:rFonts w:ascii="Calibri" w:hAnsi="Calibri"/>
                <w:spacing w:val="-52"/>
                <w:sz w:val="24"/>
              </w:rPr>
              <w:t xml:space="preserve"> </w:t>
            </w:r>
            <w:r>
              <w:rPr>
                <w:rFonts w:ascii="Calibri" w:hAnsi="Calibri"/>
                <w:sz w:val="24"/>
              </w:rPr>
              <w:t>GPS observations, pseudo-</w:t>
            </w:r>
            <w:r>
              <w:rPr>
                <w:rFonts w:ascii="Calibri" w:hAnsi="Calibri"/>
                <w:spacing w:val="1"/>
                <w:sz w:val="24"/>
              </w:rPr>
              <w:t xml:space="preserve"> </w:t>
            </w:r>
            <w:r>
              <w:rPr>
                <w:rFonts w:ascii="Calibri" w:hAnsi="Calibri"/>
                <w:sz w:val="24"/>
              </w:rPr>
              <w:t>range, and phase</w:t>
            </w:r>
            <w:r>
              <w:rPr>
                <w:rFonts w:ascii="Calibri" w:hAnsi="Calibri"/>
                <w:spacing w:val="1"/>
                <w:sz w:val="24"/>
              </w:rPr>
              <w:t xml:space="preserve"> </w:t>
            </w:r>
            <w:r>
              <w:rPr>
                <w:rFonts w:ascii="Calibri" w:hAnsi="Calibri"/>
                <w:sz w:val="24"/>
              </w:rPr>
              <w:t>observables,</w:t>
            </w:r>
          </w:p>
          <w:p w14:paraId="2E91C661" w14:textId="77777777" w:rsidR="002F3F3A" w:rsidRDefault="00CB1CDA">
            <w:pPr>
              <w:pStyle w:val="TableParagraph"/>
              <w:spacing w:line="259" w:lineRule="auto"/>
              <w:ind w:left="420" w:right="171"/>
              <w:rPr>
                <w:rFonts w:ascii="Calibri"/>
                <w:sz w:val="24"/>
              </w:rPr>
            </w:pPr>
            <w:r>
              <w:rPr>
                <w:rFonts w:ascii="Calibri"/>
                <w:sz w:val="24"/>
              </w:rPr>
              <w:t>their characteristics and the</w:t>
            </w:r>
            <w:r>
              <w:rPr>
                <w:rFonts w:ascii="Calibri"/>
                <w:spacing w:val="-52"/>
                <w:sz w:val="24"/>
              </w:rPr>
              <w:t xml:space="preserve"> </w:t>
            </w:r>
            <w:r>
              <w:rPr>
                <w:rFonts w:ascii="Calibri"/>
                <w:sz w:val="24"/>
              </w:rPr>
              <w:t>associated mathematical</w:t>
            </w:r>
            <w:r>
              <w:rPr>
                <w:rFonts w:ascii="Calibri"/>
                <w:spacing w:val="1"/>
                <w:sz w:val="24"/>
              </w:rPr>
              <w:t xml:space="preserve"> </w:t>
            </w:r>
            <w:r>
              <w:rPr>
                <w:rFonts w:ascii="Calibri"/>
                <w:sz w:val="24"/>
              </w:rPr>
              <w:t>model.</w:t>
            </w:r>
          </w:p>
          <w:p w14:paraId="297450EE" w14:textId="77777777" w:rsidR="002F3F3A" w:rsidRDefault="00CB1CDA">
            <w:pPr>
              <w:pStyle w:val="TableParagraph"/>
              <w:numPr>
                <w:ilvl w:val="0"/>
                <w:numId w:val="96"/>
              </w:numPr>
              <w:tabs>
                <w:tab w:val="left" w:pos="421"/>
              </w:tabs>
              <w:ind w:right="257"/>
              <w:rPr>
                <w:rFonts w:ascii="Calibri" w:hAnsi="Calibri"/>
                <w:sz w:val="24"/>
              </w:rPr>
            </w:pPr>
            <w:r>
              <w:rPr>
                <w:rFonts w:ascii="Calibri" w:hAnsi="Calibri"/>
                <w:sz w:val="24"/>
              </w:rPr>
              <w:t>Explain the different</w:t>
            </w:r>
            <w:r>
              <w:rPr>
                <w:rFonts w:ascii="Calibri" w:hAnsi="Calibri"/>
                <w:spacing w:val="1"/>
                <w:sz w:val="24"/>
              </w:rPr>
              <w:t xml:space="preserve"> </w:t>
            </w:r>
            <w:r>
              <w:rPr>
                <w:rFonts w:ascii="Calibri" w:hAnsi="Calibri"/>
                <w:sz w:val="24"/>
              </w:rPr>
              <w:t>positioning modes</w:t>
            </w:r>
            <w:r>
              <w:rPr>
                <w:rFonts w:ascii="Calibri" w:hAnsi="Calibri"/>
                <w:spacing w:val="1"/>
                <w:sz w:val="24"/>
              </w:rPr>
              <w:t xml:space="preserve"> </w:t>
            </w:r>
            <w:r>
              <w:rPr>
                <w:rFonts w:ascii="Calibri" w:hAnsi="Calibri"/>
                <w:sz w:val="24"/>
              </w:rPr>
              <w:t>(absolute, differential, RTK,</w:t>
            </w:r>
            <w:r>
              <w:rPr>
                <w:rFonts w:ascii="Calibri" w:hAnsi="Calibri"/>
                <w:spacing w:val="-52"/>
                <w:sz w:val="24"/>
              </w:rPr>
              <w:t xml:space="preserve"> </w:t>
            </w:r>
            <w:r>
              <w:rPr>
                <w:rFonts w:ascii="Calibri" w:hAnsi="Calibri"/>
                <w:sz w:val="24"/>
              </w:rPr>
              <w:t>PPP), and compare them in</w:t>
            </w:r>
            <w:r>
              <w:rPr>
                <w:rFonts w:ascii="Calibri" w:hAnsi="Calibri"/>
                <w:spacing w:val="-52"/>
                <w:sz w:val="24"/>
              </w:rPr>
              <w:t xml:space="preserve"> </w:t>
            </w:r>
            <w:r>
              <w:rPr>
                <w:rFonts w:ascii="Calibri" w:hAnsi="Calibri"/>
                <w:sz w:val="24"/>
              </w:rPr>
              <w:t>terms of observation</w:t>
            </w:r>
            <w:r>
              <w:rPr>
                <w:rFonts w:ascii="Calibri" w:hAnsi="Calibri"/>
                <w:spacing w:val="1"/>
                <w:sz w:val="24"/>
              </w:rPr>
              <w:t xml:space="preserve"> </w:t>
            </w:r>
            <w:r>
              <w:rPr>
                <w:rFonts w:ascii="Calibri" w:hAnsi="Calibri"/>
                <w:sz w:val="24"/>
              </w:rPr>
              <w:t>methods, mathematical</w:t>
            </w:r>
            <w:r>
              <w:rPr>
                <w:rFonts w:ascii="Calibri" w:hAnsi="Calibri"/>
                <w:spacing w:val="1"/>
                <w:sz w:val="24"/>
              </w:rPr>
              <w:t xml:space="preserve"> </w:t>
            </w:r>
            <w:r>
              <w:rPr>
                <w:rFonts w:ascii="Calibri" w:hAnsi="Calibri"/>
                <w:sz w:val="24"/>
              </w:rPr>
              <w:t>models, measuring</w:t>
            </w:r>
            <w:r>
              <w:rPr>
                <w:rFonts w:ascii="Calibri" w:hAnsi="Calibri"/>
                <w:spacing w:val="1"/>
                <w:sz w:val="24"/>
              </w:rPr>
              <w:t xml:space="preserve"> </w:t>
            </w:r>
            <w:r>
              <w:rPr>
                <w:rFonts w:ascii="Calibri" w:hAnsi="Calibri"/>
                <w:sz w:val="24"/>
              </w:rPr>
              <w:t>procedure, receiver type,</w:t>
            </w:r>
            <w:r>
              <w:rPr>
                <w:rFonts w:ascii="Calibri" w:hAnsi="Calibri"/>
                <w:spacing w:val="1"/>
                <w:sz w:val="24"/>
              </w:rPr>
              <w:t xml:space="preserve"> </w:t>
            </w:r>
            <w:r>
              <w:rPr>
                <w:rFonts w:ascii="Calibri" w:hAnsi="Calibri"/>
                <w:sz w:val="24"/>
              </w:rPr>
              <w:t>and achievable accuracy.</w:t>
            </w:r>
          </w:p>
          <w:p w14:paraId="6E517E32" w14:textId="77777777" w:rsidR="002F3F3A" w:rsidRDefault="00CB1CDA">
            <w:pPr>
              <w:pStyle w:val="TableParagraph"/>
              <w:numPr>
                <w:ilvl w:val="0"/>
                <w:numId w:val="96"/>
              </w:numPr>
              <w:tabs>
                <w:tab w:val="left" w:pos="421"/>
              </w:tabs>
              <w:spacing w:line="290" w:lineRule="atLeast"/>
              <w:ind w:right="484"/>
              <w:rPr>
                <w:rFonts w:ascii="Calibri" w:hAnsi="Calibri"/>
                <w:sz w:val="24"/>
              </w:rPr>
            </w:pPr>
            <w:r>
              <w:rPr>
                <w:rFonts w:ascii="Calibri" w:hAnsi="Calibri"/>
                <w:sz w:val="24"/>
              </w:rPr>
              <w:t>Explain the error sources</w:t>
            </w:r>
            <w:r>
              <w:rPr>
                <w:rFonts w:ascii="Calibri" w:hAnsi="Calibri"/>
                <w:spacing w:val="-52"/>
                <w:sz w:val="24"/>
              </w:rPr>
              <w:t xml:space="preserve"> </w:t>
            </w:r>
            <w:r>
              <w:rPr>
                <w:rFonts w:ascii="Calibri" w:hAnsi="Calibri"/>
                <w:sz w:val="24"/>
              </w:rPr>
              <w:t>and</w:t>
            </w:r>
            <w:r>
              <w:rPr>
                <w:rFonts w:ascii="Calibri" w:hAnsi="Calibri"/>
                <w:spacing w:val="-1"/>
                <w:sz w:val="24"/>
              </w:rPr>
              <w:t xml:space="preserve"> </w:t>
            </w:r>
            <w:r>
              <w:rPr>
                <w:rFonts w:ascii="Calibri" w:hAnsi="Calibri"/>
                <w:sz w:val="24"/>
              </w:rPr>
              <w:t>achievable</w:t>
            </w:r>
            <w:r>
              <w:rPr>
                <w:rFonts w:ascii="Calibri" w:hAnsi="Calibri"/>
                <w:spacing w:val="-1"/>
                <w:sz w:val="24"/>
              </w:rPr>
              <w:t xml:space="preserve"> </w:t>
            </w:r>
            <w:r>
              <w:rPr>
                <w:rFonts w:ascii="Calibri" w:hAnsi="Calibri"/>
                <w:sz w:val="24"/>
              </w:rPr>
              <w:t>accuracy</w:t>
            </w:r>
          </w:p>
        </w:tc>
        <w:tc>
          <w:tcPr>
            <w:tcW w:w="538" w:type="dxa"/>
          </w:tcPr>
          <w:p w14:paraId="476325CC" w14:textId="77777777" w:rsidR="002F3F3A" w:rsidRDefault="002F3F3A">
            <w:pPr>
              <w:pStyle w:val="TableParagraph"/>
              <w:rPr>
                <w:sz w:val="24"/>
              </w:rPr>
            </w:pPr>
          </w:p>
        </w:tc>
        <w:tc>
          <w:tcPr>
            <w:tcW w:w="4025" w:type="dxa"/>
            <w:tcBorders>
              <w:right w:val="double" w:sz="1" w:space="0" w:color="000000"/>
            </w:tcBorders>
          </w:tcPr>
          <w:p w14:paraId="41ADD0A9" w14:textId="77777777" w:rsidR="002F3F3A" w:rsidRDefault="002F3F3A">
            <w:pPr>
              <w:pStyle w:val="TableParagraph"/>
              <w:rPr>
                <w:sz w:val="24"/>
              </w:rPr>
            </w:pPr>
          </w:p>
        </w:tc>
        <w:tc>
          <w:tcPr>
            <w:tcW w:w="557" w:type="dxa"/>
            <w:tcBorders>
              <w:left w:val="double" w:sz="1" w:space="0" w:color="000000"/>
              <w:right w:val="double" w:sz="1" w:space="0" w:color="000000"/>
            </w:tcBorders>
          </w:tcPr>
          <w:p w14:paraId="442ABD29" w14:textId="77777777" w:rsidR="002F3F3A" w:rsidRDefault="002F3F3A">
            <w:pPr>
              <w:pStyle w:val="TableParagraph"/>
              <w:rPr>
                <w:sz w:val="24"/>
              </w:rPr>
            </w:pPr>
          </w:p>
        </w:tc>
        <w:tc>
          <w:tcPr>
            <w:tcW w:w="7059" w:type="dxa"/>
            <w:tcBorders>
              <w:left w:val="double" w:sz="1" w:space="0" w:color="000000"/>
              <w:right w:val="double" w:sz="1" w:space="0" w:color="000000"/>
            </w:tcBorders>
          </w:tcPr>
          <w:p w14:paraId="36A79899" w14:textId="77777777" w:rsidR="002F3F3A" w:rsidRDefault="002F3F3A">
            <w:pPr>
              <w:pStyle w:val="TableParagraph"/>
              <w:rPr>
                <w:sz w:val="24"/>
              </w:rPr>
            </w:pPr>
          </w:p>
        </w:tc>
      </w:tr>
    </w:tbl>
    <w:p w14:paraId="54017D91" w14:textId="77777777" w:rsidR="002F3F3A" w:rsidRDefault="002F3F3A">
      <w:pPr>
        <w:rPr>
          <w:sz w:val="24"/>
        </w:rPr>
        <w:sectPr w:rsidR="002F3F3A">
          <w:pgSz w:w="20160" w:h="12240" w:orient="landscape"/>
          <w:pgMar w:top="1140" w:right="1320" w:bottom="280" w:left="720" w:header="720" w:footer="720" w:gutter="0"/>
          <w:cols w:space="720"/>
        </w:sectPr>
      </w:pPr>
    </w:p>
    <w:p w14:paraId="583B1950"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3348"/>
        <w:gridCol w:w="538"/>
        <w:gridCol w:w="4025"/>
        <w:gridCol w:w="557"/>
        <w:gridCol w:w="7059"/>
      </w:tblGrid>
      <w:tr w:rsidR="002F3F3A" w14:paraId="2CAAB274" w14:textId="77777777">
        <w:trPr>
          <w:trHeight w:val="2370"/>
        </w:trPr>
        <w:tc>
          <w:tcPr>
            <w:tcW w:w="2306" w:type="dxa"/>
          </w:tcPr>
          <w:p w14:paraId="6E46F2A4" w14:textId="77777777" w:rsidR="002F3F3A" w:rsidRDefault="002F3F3A">
            <w:pPr>
              <w:pStyle w:val="TableParagraph"/>
              <w:rPr>
                <w:sz w:val="24"/>
              </w:rPr>
            </w:pPr>
          </w:p>
        </w:tc>
        <w:tc>
          <w:tcPr>
            <w:tcW w:w="3348" w:type="dxa"/>
          </w:tcPr>
          <w:p w14:paraId="32D782F4" w14:textId="77777777" w:rsidR="002F3F3A" w:rsidRDefault="00CB1CDA">
            <w:pPr>
              <w:pStyle w:val="TableParagraph"/>
              <w:ind w:left="420" w:right="867"/>
              <w:rPr>
                <w:rFonts w:ascii="Calibri"/>
                <w:sz w:val="24"/>
              </w:rPr>
            </w:pPr>
            <w:r>
              <w:rPr>
                <w:rFonts w:ascii="Calibri"/>
                <w:sz w:val="24"/>
              </w:rPr>
              <w:t>associated with each</w:t>
            </w:r>
            <w:r>
              <w:rPr>
                <w:rFonts w:ascii="Calibri"/>
                <w:spacing w:val="-52"/>
                <w:sz w:val="24"/>
              </w:rPr>
              <w:t xml:space="preserve"> </w:t>
            </w:r>
            <w:r>
              <w:rPr>
                <w:rFonts w:ascii="Calibri"/>
                <w:sz w:val="24"/>
              </w:rPr>
              <w:t>positioning</w:t>
            </w:r>
            <w:r>
              <w:rPr>
                <w:rFonts w:ascii="Calibri"/>
                <w:spacing w:val="-2"/>
                <w:sz w:val="24"/>
              </w:rPr>
              <w:t xml:space="preserve"> </w:t>
            </w:r>
            <w:r>
              <w:rPr>
                <w:rFonts w:ascii="Calibri"/>
                <w:sz w:val="24"/>
              </w:rPr>
              <w:t>mode.</w:t>
            </w:r>
          </w:p>
          <w:p w14:paraId="10C78A68" w14:textId="77777777" w:rsidR="002F3F3A" w:rsidRDefault="00CB1CDA">
            <w:pPr>
              <w:pStyle w:val="TableParagraph"/>
              <w:numPr>
                <w:ilvl w:val="0"/>
                <w:numId w:val="95"/>
              </w:numPr>
              <w:tabs>
                <w:tab w:val="left" w:pos="421"/>
              </w:tabs>
              <w:spacing w:line="242" w:lineRule="auto"/>
              <w:ind w:right="450"/>
              <w:rPr>
                <w:rFonts w:ascii="Calibri" w:hAnsi="Calibri"/>
                <w:sz w:val="24"/>
              </w:rPr>
            </w:pPr>
            <w:r>
              <w:rPr>
                <w:rFonts w:ascii="Calibri" w:hAnsi="Calibri"/>
                <w:sz w:val="24"/>
              </w:rPr>
              <w:t>Design a GPS survey for a</w:t>
            </w:r>
            <w:r>
              <w:rPr>
                <w:rFonts w:ascii="Calibri" w:hAnsi="Calibri"/>
                <w:spacing w:val="-53"/>
                <w:sz w:val="24"/>
              </w:rPr>
              <w:t xml:space="preserve"> </w:t>
            </w:r>
            <w:r>
              <w:rPr>
                <w:rFonts w:ascii="Calibri" w:hAnsi="Calibri"/>
                <w:sz w:val="24"/>
              </w:rPr>
              <w:t>given</w:t>
            </w:r>
            <w:r>
              <w:rPr>
                <w:rFonts w:ascii="Calibri" w:hAnsi="Calibri"/>
                <w:spacing w:val="1"/>
                <w:sz w:val="24"/>
              </w:rPr>
              <w:t xml:space="preserve"> </w:t>
            </w:r>
            <w:r>
              <w:rPr>
                <w:rFonts w:ascii="Calibri" w:hAnsi="Calibri"/>
                <w:sz w:val="24"/>
              </w:rPr>
              <w:t>application.</w:t>
            </w:r>
          </w:p>
          <w:p w14:paraId="5215815C" w14:textId="77777777" w:rsidR="002F3F3A" w:rsidRDefault="00CB1CDA">
            <w:pPr>
              <w:pStyle w:val="TableParagraph"/>
              <w:numPr>
                <w:ilvl w:val="0"/>
                <w:numId w:val="95"/>
              </w:numPr>
              <w:tabs>
                <w:tab w:val="left" w:pos="421"/>
              </w:tabs>
              <w:spacing w:line="292" w:lineRule="exact"/>
              <w:ind w:right="300"/>
              <w:rPr>
                <w:rFonts w:ascii="Calibri" w:hAnsi="Calibri"/>
                <w:sz w:val="24"/>
              </w:rPr>
            </w:pPr>
            <w:r>
              <w:rPr>
                <w:rFonts w:ascii="Calibri" w:hAnsi="Calibri"/>
                <w:sz w:val="24"/>
              </w:rPr>
              <w:t>Comment on recent</w:t>
            </w:r>
            <w:r>
              <w:rPr>
                <w:rFonts w:ascii="Calibri" w:hAnsi="Calibri"/>
                <w:spacing w:val="1"/>
                <w:sz w:val="24"/>
              </w:rPr>
              <w:t xml:space="preserve"> </w:t>
            </w:r>
            <w:r>
              <w:rPr>
                <w:rFonts w:ascii="Calibri" w:hAnsi="Calibri"/>
                <w:sz w:val="24"/>
              </w:rPr>
              <w:t>developments</w:t>
            </w:r>
            <w:r>
              <w:rPr>
                <w:rFonts w:ascii="Calibri" w:hAnsi="Calibri"/>
                <w:spacing w:val="1"/>
                <w:sz w:val="24"/>
              </w:rPr>
              <w:t xml:space="preserve"> </w:t>
            </w:r>
            <w:r>
              <w:rPr>
                <w:rFonts w:ascii="Calibri" w:hAnsi="Calibri"/>
                <w:sz w:val="24"/>
              </w:rPr>
              <w:t>(modernization of GPS and</w:t>
            </w:r>
            <w:r>
              <w:rPr>
                <w:rFonts w:ascii="Calibri" w:hAnsi="Calibri"/>
                <w:spacing w:val="-52"/>
                <w:sz w:val="24"/>
              </w:rPr>
              <w:t xml:space="preserve"> </w:t>
            </w:r>
            <w:r>
              <w:rPr>
                <w:rFonts w:ascii="Calibri" w:hAnsi="Calibri"/>
                <w:sz w:val="24"/>
              </w:rPr>
              <w:t>GLONASS,</w:t>
            </w:r>
            <w:r>
              <w:rPr>
                <w:rFonts w:ascii="Calibri" w:hAnsi="Calibri"/>
                <w:spacing w:val="-1"/>
                <w:sz w:val="24"/>
              </w:rPr>
              <w:t xml:space="preserve"> </w:t>
            </w:r>
            <w:r>
              <w:rPr>
                <w:rFonts w:ascii="Calibri" w:hAnsi="Calibri"/>
                <w:sz w:val="24"/>
              </w:rPr>
              <w:t>Galileo).</w:t>
            </w:r>
          </w:p>
        </w:tc>
        <w:tc>
          <w:tcPr>
            <w:tcW w:w="538" w:type="dxa"/>
          </w:tcPr>
          <w:p w14:paraId="1E108E80" w14:textId="77777777" w:rsidR="002F3F3A" w:rsidRDefault="002F3F3A">
            <w:pPr>
              <w:pStyle w:val="TableParagraph"/>
              <w:rPr>
                <w:sz w:val="24"/>
              </w:rPr>
            </w:pPr>
          </w:p>
        </w:tc>
        <w:tc>
          <w:tcPr>
            <w:tcW w:w="4025" w:type="dxa"/>
            <w:tcBorders>
              <w:right w:val="double" w:sz="1" w:space="0" w:color="000000"/>
            </w:tcBorders>
          </w:tcPr>
          <w:p w14:paraId="7C378370" w14:textId="77777777" w:rsidR="002F3F3A" w:rsidRDefault="002F3F3A">
            <w:pPr>
              <w:pStyle w:val="TableParagraph"/>
              <w:rPr>
                <w:sz w:val="24"/>
              </w:rPr>
            </w:pPr>
          </w:p>
        </w:tc>
        <w:tc>
          <w:tcPr>
            <w:tcW w:w="557" w:type="dxa"/>
            <w:tcBorders>
              <w:left w:val="double" w:sz="1" w:space="0" w:color="000000"/>
              <w:right w:val="double" w:sz="1" w:space="0" w:color="000000"/>
            </w:tcBorders>
          </w:tcPr>
          <w:p w14:paraId="78BA4FB4" w14:textId="77777777" w:rsidR="002F3F3A" w:rsidRDefault="002F3F3A">
            <w:pPr>
              <w:pStyle w:val="TableParagraph"/>
              <w:rPr>
                <w:sz w:val="24"/>
              </w:rPr>
            </w:pPr>
          </w:p>
        </w:tc>
        <w:tc>
          <w:tcPr>
            <w:tcW w:w="7059" w:type="dxa"/>
            <w:tcBorders>
              <w:left w:val="double" w:sz="1" w:space="0" w:color="000000"/>
              <w:right w:val="double" w:sz="1" w:space="0" w:color="000000"/>
            </w:tcBorders>
          </w:tcPr>
          <w:p w14:paraId="1E909B83" w14:textId="77777777" w:rsidR="002F3F3A" w:rsidRDefault="002F3F3A">
            <w:pPr>
              <w:pStyle w:val="TableParagraph"/>
              <w:rPr>
                <w:sz w:val="24"/>
              </w:rPr>
            </w:pPr>
          </w:p>
        </w:tc>
      </w:tr>
    </w:tbl>
    <w:p w14:paraId="2B8CD905" w14:textId="77777777" w:rsidR="002F3F3A" w:rsidRDefault="002F3F3A">
      <w:pPr>
        <w:rPr>
          <w:sz w:val="24"/>
        </w:rPr>
        <w:sectPr w:rsidR="002F3F3A">
          <w:pgSz w:w="20160" w:h="12240" w:orient="landscape"/>
          <w:pgMar w:top="1140" w:right="1320" w:bottom="280" w:left="720" w:header="720" w:footer="720" w:gutter="0"/>
          <w:cols w:space="720"/>
        </w:sectPr>
      </w:pPr>
    </w:p>
    <w:p w14:paraId="556E563A" w14:textId="77777777" w:rsidR="002F3F3A" w:rsidRDefault="00CB1CDA">
      <w:pPr>
        <w:pStyle w:val="Heading1"/>
        <w:tabs>
          <w:tab w:val="left" w:pos="2159"/>
        </w:tabs>
        <w:spacing w:before="73"/>
        <w:rPr>
          <w:rFonts w:ascii="Times New Roman"/>
        </w:rPr>
      </w:pPr>
      <w:r>
        <w:rPr>
          <w:rFonts w:ascii="Times New Roman"/>
          <w:u w:val="thick"/>
        </w:rPr>
        <w:t>C7</w:t>
      </w:r>
      <w:r>
        <w:rPr>
          <w:rFonts w:ascii="Times New Roman"/>
          <w:u w:val="thick"/>
        </w:rPr>
        <w:tab/>
        <w:t>Remote</w:t>
      </w:r>
      <w:r>
        <w:rPr>
          <w:rFonts w:ascii="Times New Roman"/>
          <w:spacing w:val="-3"/>
          <w:u w:val="thick"/>
        </w:rPr>
        <w:t xml:space="preserve"> </w:t>
      </w:r>
      <w:r>
        <w:rPr>
          <w:rFonts w:ascii="Times New Roman"/>
          <w:u w:val="thick"/>
        </w:rPr>
        <w:t>Sensing</w:t>
      </w:r>
      <w:r>
        <w:rPr>
          <w:rFonts w:ascii="Times New Roman"/>
          <w:spacing w:val="-1"/>
          <w:u w:val="thick"/>
        </w:rPr>
        <w:t xml:space="preserve"> </w:t>
      </w:r>
      <w:r>
        <w:rPr>
          <w:rFonts w:ascii="Times New Roman"/>
          <w:u w:val="thick"/>
        </w:rPr>
        <w:t>&amp;</w:t>
      </w:r>
      <w:r>
        <w:rPr>
          <w:rFonts w:ascii="Times New Roman"/>
          <w:spacing w:val="-3"/>
          <w:u w:val="thick"/>
        </w:rPr>
        <w:t xml:space="preserve"> </w:t>
      </w:r>
      <w:r>
        <w:rPr>
          <w:rFonts w:ascii="Times New Roman"/>
          <w:u w:val="thick"/>
        </w:rPr>
        <w:t>Photogrammetry</w:t>
      </w:r>
    </w:p>
    <w:p w14:paraId="04EEDEDE" w14:textId="77777777" w:rsidR="002F3F3A" w:rsidRDefault="002F3F3A">
      <w:pPr>
        <w:spacing w:before="3"/>
        <w:rPr>
          <w:b/>
          <w:sz w:val="20"/>
        </w:rPr>
      </w:pPr>
    </w:p>
    <w:p w14:paraId="5AE89E6C" w14:textId="77777777" w:rsidR="002F3F3A" w:rsidRDefault="00CB1CDA">
      <w:pPr>
        <w:spacing w:before="91" w:line="229" w:lineRule="exact"/>
        <w:ind w:left="5040"/>
        <w:rPr>
          <w:b/>
          <w:sz w:val="20"/>
        </w:rPr>
      </w:pPr>
      <w:r>
        <w:rPr>
          <w:b/>
          <w:sz w:val="20"/>
        </w:rPr>
        <w:t>RATING</w:t>
      </w:r>
      <w:r>
        <w:rPr>
          <w:b/>
          <w:spacing w:val="-3"/>
          <w:sz w:val="20"/>
        </w:rPr>
        <w:t xml:space="preserve"> </w:t>
      </w:r>
      <w:r>
        <w:rPr>
          <w:b/>
          <w:sz w:val="20"/>
        </w:rPr>
        <w:t>(R) SCALE:</w:t>
      </w:r>
    </w:p>
    <w:p w14:paraId="291282C8" w14:textId="77777777" w:rsidR="002F3F3A" w:rsidRDefault="00CB1CDA">
      <w:pPr>
        <w:pStyle w:val="ListParagraph"/>
        <w:numPr>
          <w:ilvl w:val="0"/>
          <w:numId w:val="94"/>
        </w:numPr>
        <w:tabs>
          <w:tab w:val="left" w:pos="5242"/>
        </w:tabs>
        <w:spacing w:line="229" w:lineRule="exact"/>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462FFB90" w14:textId="77777777" w:rsidR="002F3F3A" w:rsidRDefault="00CB1CDA">
      <w:pPr>
        <w:pStyle w:val="ListParagraph"/>
        <w:numPr>
          <w:ilvl w:val="0"/>
          <w:numId w:val="94"/>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39D29309" w14:textId="77777777" w:rsidR="002F3F3A" w:rsidRDefault="00CB1CDA">
      <w:pPr>
        <w:pStyle w:val="ListParagraph"/>
        <w:numPr>
          <w:ilvl w:val="0"/>
          <w:numId w:val="94"/>
        </w:numPr>
        <w:tabs>
          <w:tab w:val="left" w:pos="5242"/>
        </w:tabs>
        <w:spacing w:before="1"/>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5E5FA44C" w14:textId="77777777" w:rsidR="002F3F3A" w:rsidRDefault="00CB1CDA">
      <w:pPr>
        <w:pStyle w:val="ListParagraph"/>
        <w:numPr>
          <w:ilvl w:val="0"/>
          <w:numId w:val="94"/>
        </w:numPr>
        <w:tabs>
          <w:tab w:val="left" w:pos="5242"/>
        </w:tabs>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162EE442" w14:textId="77777777" w:rsidR="002F3F3A" w:rsidRDefault="00CB1CDA">
      <w:pPr>
        <w:pStyle w:val="ListParagraph"/>
        <w:numPr>
          <w:ilvl w:val="0"/>
          <w:numId w:val="94"/>
        </w:numPr>
        <w:tabs>
          <w:tab w:val="left" w:pos="5242"/>
        </w:tabs>
        <w:spacing w:before="1"/>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1FF779FE" w14:textId="77777777" w:rsidR="002F3F3A" w:rsidRDefault="00CB1CDA">
      <w:pPr>
        <w:pStyle w:val="ListParagraph"/>
        <w:numPr>
          <w:ilvl w:val="0"/>
          <w:numId w:val="94"/>
        </w:numPr>
        <w:tabs>
          <w:tab w:val="left" w:pos="5242"/>
        </w:tabs>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740FB9B8" w14:textId="77777777" w:rsidR="002F3F3A" w:rsidRDefault="002F3F3A">
      <w:pPr>
        <w:spacing w:before="9" w:after="1"/>
        <w:rPr>
          <w:sz w:val="24"/>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3588"/>
        <w:gridCol w:w="415"/>
        <w:gridCol w:w="3993"/>
        <w:gridCol w:w="458"/>
        <w:gridCol w:w="7058"/>
      </w:tblGrid>
      <w:tr w:rsidR="002F3F3A" w14:paraId="716FA00F" w14:textId="77777777">
        <w:trPr>
          <w:trHeight w:val="550"/>
        </w:trPr>
        <w:tc>
          <w:tcPr>
            <w:tcW w:w="2318" w:type="dxa"/>
            <w:tcBorders>
              <w:bottom w:val="double" w:sz="1" w:space="0" w:color="000000"/>
            </w:tcBorders>
          </w:tcPr>
          <w:p w14:paraId="1A54CDBE" w14:textId="77777777" w:rsidR="002F3F3A" w:rsidRDefault="00CB1CDA">
            <w:pPr>
              <w:pStyle w:val="TableParagraph"/>
              <w:spacing w:line="275" w:lineRule="exact"/>
              <w:ind w:left="508"/>
              <w:rPr>
                <w:b/>
                <w:sz w:val="24"/>
              </w:rPr>
            </w:pPr>
            <w:r>
              <w:rPr>
                <w:b/>
                <w:sz w:val="24"/>
              </w:rPr>
              <w:t>Competency</w:t>
            </w:r>
          </w:p>
        </w:tc>
        <w:tc>
          <w:tcPr>
            <w:tcW w:w="3588" w:type="dxa"/>
            <w:tcBorders>
              <w:top w:val="double" w:sz="1" w:space="0" w:color="000000"/>
              <w:bottom w:val="double" w:sz="1" w:space="0" w:color="000000"/>
            </w:tcBorders>
          </w:tcPr>
          <w:p w14:paraId="4265BC47" w14:textId="77777777" w:rsidR="002F3F3A" w:rsidRDefault="00CB1CDA">
            <w:pPr>
              <w:pStyle w:val="TableParagraph"/>
              <w:spacing w:line="276" w:lineRule="exact"/>
              <w:ind w:left="1195" w:right="209" w:hanging="980"/>
              <w:rPr>
                <w:b/>
                <w:sz w:val="24"/>
              </w:rPr>
            </w:pPr>
            <w:r>
              <w:rPr>
                <w:b/>
                <w:sz w:val="24"/>
              </w:rPr>
              <w:t>What Constitutes Competency</w:t>
            </w:r>
            <w:r>
              <w:rPr>
                <w:b/>
                <w:spacing w:val="-58"/>
                <w:sz w:val="24"/>
              </w:rPr>
              <w:t xml:space="preserve"> </w:t>
            </w:r>
            <w:r>
              <w:rPr>
                <w:b/>
                <w:sz w:val="24"/>
              </w:rPr>
              <w:t>Attainment</w:t>
            </w:r>
          </w:p>
        </w:tc>
        <w:tc>
          <w:tcPr>
            <w:tcW w:w="415" w:type="dxa"/>
            <w:tcBorders>
              <w:top w:val="double" w:sz="1" w:space="0" w:color="000000"/>
              <w:bottom w:val="double" w:sz="1" w:space="0" w:color="000000"/>
            </w:tcBorders>
          </w:tcPr>
          <w:p w14:paraId="53F4C9DB" w14:textId="77777777" w:rsidR="002F3F3A" w:rsidRDefault="00CB1CDA">
            <w:pPr>
              <w:pStyle w:val="TableParagraph"/>
              <w:spacing w:line="275" w:lineRule="exact"/>
              <w:ind w:left="120"/>
              <w:rPr>
                <w:b/>
                <w:sz w:val="24"/>
              </w:rPr>
            </w:pPr>
            <w:r>
              <w:rPr>
                <w:b/>
                <w:sz w:val="24"/>
              </w:rPr>
              <w:t>R</w:t>
            </w:r>
          </w:p>
        </w:tc>
        <w:tc>
          <w:tcPr>
            <w:tcW w:w="3993" w:type="dxa"/>
            <w:tcBorders>
              <w:top w:val="double" w:sz="1" w:space="0" w:color="000000"/>
              <w:bottom w:val="double" w:sz="1" w:space="0" w:color="000000"/>
              <w:right w:val="double" w:sz="1" w:space="0" w:color="000000"/>
            </w:tcBorders>
          </w:tcPr>
          <w:p w14:paraId="70F0BD22" w14:textId="77777777" w:rsidR="002F3F3A" w:rsidRDefault="00CB1CDA">
            <w:pPr>
              <w:pStyle w:val="TableParagraph"/>
              <w:spacing w:line="276" w:lineRule="exact"/>
              <w:ind w:left="1526" w:right="194" w:hanging="1294"/>
              <w:rPr>
                <w:b/>
                <w:sz w:val="24"/>
              </w:rPr>
            </w:pPr>
            <w:r>
              <w:rPr>
                <w:b/>
                <w:sz w:val="24"/>
              </w:rPr>
              <w:t>Documentation or Other Evidence</w:t>
            </w:r>
            <w:r>
              <w:rPr>
                <w:b/>
                <w:spacing w:val="-57"/>
                <w:sz w:val="24"/>
              </w:rPr>
              <w:t xml:space="preserve"> </w:t>
            </w:r>
            <w:r>
              <w:rPr>
                <w:b/>
                <w:sz w:val="24"/>
              </w:rPr>
              <w:t>for</w:t>
            </w:r>
            <w:r>
              <w:rPr>
                <w:b/>
                <w:spacing w:val="-2"/>
                <w:sz w:val="24"/>
              </w:rPr>
              <w:t xml:space="preserve"> </w:t>
            </w:r>
            <w:r>
              <w:rPr>
                <w:b/>
                <w:sz w:val="24"/>
              </w:rPr>
              <w:t>Proof</w:t>
            </w:r>
          </w:p>
        </w:tc>
        <w:tc>
          <w:tcPr>
            <w:tcW w:w="458" w:type="dxa"/>
            <w:tcBorders>
              <w:top w:val="double" w:sz="1" w:space="0" w:color="000000"/>
              <w:left w:val="double" w:sz="1" w:space="0" w:color="000000"/>
              <w:bottom w:val="double" w:sz="1" w:space="0" w:color="000000"/>
              <w:right w:val="double" w:sz="1" w:space="0" w:color="000000"/>
            </w:tcBorders>
          </w:tcPr>
          <w:p w14:paraId="5E94B4BD" w14:textId="77777777" w:rsidR="002F3F3A" w:rsidRDefault="00CB1CDA">
            <w:pPr>
              <w:pStyle w:val="TableParagraph"/>
              <w:spacing w:line="275" w:lineRule="exact"/>
              <w:ind w:left="132"/>
              <w:rPr>
                <w:b/>
                <w:sz w:val="24"/>
              </w:rPr>
            </w:pPr>
            <w:r>
              <w:rPr>
                <w:b/>
                <w:sz w:val="24"/>
              </w:rPr>
              <w:t>R</w:t>
            </w:r>
          </w:p>
        </w:tc>
        <w:tc>
          <w:tcPr>
            <w:tcW w:w="7058" w:type="dxa"/>
            <w:tcBorders>
              <w:top w:val="double" w:sz="1" w:space="0" w:color="000000"/>
              <w:left w:val="double" w:sz="1" w:space="0" w:color="000000"/>
              <w:bottom w:val="double" w:sz="1" w:space="0" w:color="000000"/>
              <w:right w:val="double" w:sz="1" w:space="0" w:color="000000"/>
            </w:tcBorders>
          </w:tcPr>
          <w:p w14:paraId="09E6AC60" w14:textId="77777777" w:rsidR="002F3F3A" w:rsidRDefault="00CB1CDA">
            <w:pPr>
              <w:pStyle w:val="TableParagraph"/>
              <w:spacing w:line="275" w:lineRule="exact"/>
              <w:ind w:left="2473" w:right="2468"/>
              <w:jc w:val="center"/>
              <w:rPr>
                <w:b/>
                <w:sz w:val="24"/>
              </w:rPr>
            </w:pPr>
            <w:r>
              <w:rPr>
                <w:b/>
                <w:sz w:val="24"/>
              </w:rPr>
              <w:t>Assessor</w:t>
            </w:r>
            <w:r>
              <w:rPr>
                <w:b/>
                <w:spacing w:val="-3"/>
                <w:sz w:val="24"/>
              </w:rPr>
              <w:t xml:space="preserve"> </w:t>
            </w:r>
            <w:r>
              <w:rPr>
                <w:b/>
                <w:sz w:val="24"/>
              </w:rPr>
              <w:t>Comments</w:t>
            </w:r>
          </w:p>
        </w:tc>
      </w:tr>
      <w:tr w:rsidR="002F3F3A" w14:paraId="5BABE9E9" w14:textId="77777777">
        <w:trPr>
          <w:trHeight w:val="6471"/>
        </w:trPr>
        <w:tc>
          <w:tcPr>
            <w:tcW w:w="2318" w:type="dxa"/>
            <w:tcBorders>
              <w:top w:val="double" w:sz="1" w:space="0" w:color="000000"/>
            </w:tcBorders>
          </w:tcPr>
          <w:p w14:paraId="625C60B3" w14:textId="77777777" w:rsidR="002F3F3A" w:rsidRDefault="00CB1CDA">
            <w:pPr>
              <w:pStyle w:val="TableParagraph"/>
              <w:ind w:left="280" w:right="271" w:hanging="284"/>
              <w:rPr>
                <w:rFonts w:ascii="Calibri"/>
                <w:sz w:val="24"/>
              </w:rPr>
            </w:pPr>
            <w:r>
              <w:rPr>
                <w:rFonts w:ascii="Calibri"/>
                <w:sz w:val="24"/>
              </w:rPr>
              <w:t>1)</w:t>
            </w:r>
            <w:r>
              <w:rPr>
                <w:rFonts w:ascii="Calibri"/>
                <w:spacing w:val="31"/>
                <w:sz w:val="24"/>
              </w:rPr>
              <w:t xml:space="preserve"> </w:t>
            </w:r>
            <w:r>
              <w:rPr>
                <w:rFonts w:ascii="Calibri"/>
                <w:sz w:val="24"/>
              </w:rPr>
              <w:t>Introductory</w:t>
            </w:r>
            <w:r>
              <w:rPr>
                <w:rFonts w:ascii="Calibri"/>
                <w:spacing w:val="-1"/>
                <w:sz w:val="24"/>
              </w:rPr>
              <w:t xml:space="preserve"> </w:t>
            </w:r>
            <w:r>
              <w:rPr>
                <w:rFonts w:ascii="Calibri"/>
                <w:sz w:val="24"/>
              </w:rPr>
              <w:t>level</w:t>
            </w:r>
            <w:r>
              <w:rPr>
                <w:rFonts w:ascii="Calibri"/>
                <w:spacing w:val="-51"/>
                <w:sz w:val="24"/>
              </w:rPr>
              <w:t xml:space="preserve"> </w:t>
            </w:r>
            <w:r>
              <w:rPr>
                <w:rFonts w:ascii="Calibri"/>
                <w:sz w:val="24"/>
              </w:rPr>
              <w:t>of</w:t>
            </w:r>
            <w:r>
              <w:rPr>
                <w:rFonts w:ascii="Calibri"/>
                <w:spacing w:val="-2"/>
                <w:sz w:val="24"/>
              </w:rPr>
              <w:t xml:space="preserve"> </w:t>
            </w:r>
            <w:r>
              <w:rPr>
                <w:rFonts w:ascii="Calibri"/>
                <w:sz w:val="24"/>
              </w:rPr>
              <w:t>understanding</w:t>
            </w:r>
          </w:p>
        </w:tc>
        <w:tc>
          <w:tcPr>
            <w:tcW w:w="3588" w:type="dxa"/>
            <w:tcBorders>
              <w:top w:val="double" w:sz="1" w:space="0" w:color="000000"/>
            </w:tcBorders>
          </w:tcPr>
          <w:p w14:paraId="0CF6999C" w14:textId="77777777" w:rsidR="002F3F3A" w:rsidRDefault="00CB1CDA">
            <w:pPr>
              <w:pStyle w:val="TableParagraph"/>
              <w:numPr>
                <w:ilvl w:val="0"/>
                <w:numId w:val="93"/>
              </w:numPr>
              <w:tabs>
                <w:tab w:val="left" w:pos="421"/>
              </w:tabs>
              <w:ind w:right="157"/>
              <w:rPr>
                <w:rFonts w:ascii="Calibri" w:hAnsi="Calibri"/>
                <w:sz w:val="24"/>
              </w:rPr>
            </w:pPr>
            <w:r>
              <w:rPr>
                <w:rFonts w:ascii="Calibri" w:hAnsi="Calibri"/>
                <w:sz w:val="24"/>
              </w:rPr>
              <w:t>ability to explain and illustrate</w:t>
            </w:r>
            <w:r>
              <w:rPr>
                <w:rFonts w:ascii="Calibri" w:hAnsi="Calibri"/>
                <w:spacing w:val="-52"/>
                <w:sz w:val="24"/>
              </w:rPr>
              <w:t xml:space="preserve"> </w:t>
            </w:r>
            <w:r>
              <w:rPr>
                <w:rFonts w:ascii="Calibri" w:hAnsi="Calibri"/>
                <w:sz w:val="24"/>
              </w:rPr>
              <w:t>the role of remote sensing and</w:t>
            </w:r>
            <w:r>
              <w:rPr>
                <w:rFonts w:ascii="Calibri" w:hAnsi="Calibri"/>
                <w:spacing w:val="-52"/>
                <w:sz w:val="24"/>
              </w:rPr>
              <w:t xml:space="preserve"> </w:t>
            </w:r>
            <w:r>
              <w:rPr>
                <w:rFonts w:ascii="Calibri" w:hAnsi="Calibri"/>
                <w:sz w:val="24"/>
              </w:rPr>
              <w:t>photogrammetry in mapping</w:t>
            </w:r>
            <w:r>
              <w:rPr>
                <w:rFonts w:ascii="Calibri" w:hAnsi="Calibri"/>
                <w:spacing w:val="1"/>
                <w:sz w:val="24"/>
              </w:rPr>
              <w:t xml:space="preserve"> </w:t>
            </w:r>
            <w:r>
              <w:rPr>
                <w:rFonts w:ascii="Calibri" w:hAnsi="Calibri"/>
                <w:sz w:val="24"/>
              </w:rPr>
              <w:t>applications (image</w:t>
            </w:r>
            <w:r>
              <w:rPr>
                <w:rFonts w:ascii="Calibri" w:hAnsi="Calibri"/>
                <w:spacing w:val="1"/>
                <w:sz w:val="24"/>
              </w:rPr>
              <w:t xml:space="preserve"> </w:t>
            </w:r>
            <w:r>
              <w:rPr>
                <w:rFonts w:ascii="Calibri" w:hAnsi="Calibri"/>
                <w:sz w:val="24"/>
              </w:rPr>
              <w:t>acquisition, image</w:t>
            </w:r>
            <w:r>
              <w:rPr>
                <w:rFonts w:ascii="Calibri" w:hAnsi="Calibri"/>
                <w:spacing w:val="1"/>
                <w:sz w:val="24"/>
              </w:rPr>
              <w:t xml:space="preserve"> </w:t>
            </w:r>
            <w:r>
              <w:rPr>
                <w:rFonts w:ascii="Calibri" w:hAnsi="Calibri"/>
                <w:sz w:val="24"/>
              </w:rPr>
              <w:t>measurement, object</w:t>
            </w:r>
            <w:r>
              <w:rPr>
                <w:rFonts w:ascii="Calibri" w:hAnsi="Calibri"/>
                <w:spacing w:val="1"/>
                <w:sz w:val="24"/>
              </w:rPr>
              <w:t xml:space="preserve"> </w:t>
            </w:r>
            <w:r>
              <w:rPr>
                <w:rFonts w:ascii="Calibri" w:hAnsi="Calibri"/>
                <w:sz w:val="24"/>
              </w:rPr>
              <w:t>reconstruction, and</w:t>
            </w:r>
            <w:r>
              <w:rPr>
                <w:rFonts w:ascii="Calibri" w:hAnsi="Calibri"/>
                <w:spacing w:val="1"/>
                <w:sz w:val="24"/>
              </w:rPr>
              <w:t xml:space="preserve"> </w:t>
            </w:r>
            <w:r>
              <w:rPr>
                <w:rFonts w:ascii="Calibri" w:hAnsi="Calibri"/>
                <w:sz w:val="24"/>
              </w:rPr>
              <w:t>information</w:t>
            </w:r>
            <w:r>
              <w:rPr>
                <w:rFonts w:ascii="Calibri" w:hAnsi="Calibri"/>
                <w:spacing w:val="1"/>
                <w:sz w:val="24"/>
              </w:rPr>
              <w:t xml:space="preserve"> </w:t>
            </w:r>
            <w:r>
              <w:rPr>
                <w:rFonts w:ascii="Calibri" w:hAnsi="Calibri"/>
                <w:sz w:val="24"/>
              </w:rPr>
              <w:t>retrieval).</w:t>
            </w:r>
          </w:p>
          <w:p w14:paraId="6B6F9C55" w14:textId="77777777" w:rsidR="002F3F3A" w:rsidRDefault="00CB1CDA">
            <w:pPr>
              <w:pStyle w:val="TableParagraph"/>
              <w:numPr>
                <w:ilvl w:val="0"/>
                <w:numId w:val="93"/>
              </w:numPr>
              <w:tabs>
                <w:tab w:val="left" w:pos="421"/>
              </w:tabs>
              <w:ind w:right="205"/>
              <w:rPr>
                <w:rFonts w:ascii="Calibri" w:hAnsi="Calibri"/>
                <w:sz w:val="24"/>
              </w:rPr>
            </w:pPr>
            <w:r>
              <w:rPr>
                <w:rFonts w:ascii="Calibri" w:hAnsi="Calibri"/>
                <w:sz w:val="24"/>
              </w:rPr>
              <w:t>the ability to work in a basic</w:t>
            </w:r>
            <w:r>
              <w:rPr>
                <w:rFonts w:ascii="Calibri" w:hAnsi="Calibri"/>
                <w:spacing w:val="1"/>
                <w:sz w:val="24"/>
              </w:rPr>
              <w:t xml:space="preserve"> </w:t>
            </w:r>
            <w:r>
              <w:rPr>
                <w:rFonts w:ascii="Calibri" w:hAnsi="Calibri"/>
                <w:sz w:val="24"/>
              </w:rPr>
              <w:t>fashion with remote sensing</w:t>
            </w:r>
            <w:r>
              <w:rPr>
                <w:rFonts w:ascii="Calibri" w:hAnsi="Calibri"/>
                <w:spacing w:val="1"/>
                <w:sz w:val="24"/>
              </w:rPr>
              <w:t xml:space="preserve"> </w:t>
            </w:r>
            <w:r>
              <w:rPr>
                <w:rFonts w:ascii="Calibri" w:hAnsi="Calibri"/>
                <w:sz w:val="24"/>
              </w:rPr>
              <w:t>imagery (optical, infrared, and</w:t>
            </w:r>
            <w:r>
              <w:rPr>
                <w:rFonts w:ascii="Calibri" w:hAnsi="Calibri"/>
                <w:spacing w:val="-53"/>
                <w:sz w:val="24"/>
              </w:rPr>
              <w:t xml:space="preserve"> </w:t>
            </w:r>
            <w:r>
              <w:rPr>
                <w:rFonts w:ascii="Calibri" w:hAnsi="Calibri"/>
                <w:sz w:val="24"/>
              </w:rPr>
              <w:t>microwave radiation), spatial</w:t>
            </w:r>
            <w:r>
              <w:rPr>
                <w:rFonts w:ascii="Calibri" w:hAnsi="Calibri"/>
                <w:spacing w:val="1"/>
                <w:sz w:val="24"/>
              </w:rPr>
              <w:t xml:space="preserve"> </w:t>
            </w:r>
            <w:r>
              <w:rPr>
                <w:rFonts w:ascii="Calibri" w:hAnsi="Calibri"/>
                <w:sz w:val="24"/>
              </w:rPr>
              <w:t>transform (convolution),</w:t>
            </w:r>
            <w:r>
              <w:rPr>
                <w:rFonts w:ascii="Calibri" w:hAnsi="Calibri"/>
                <w:spacing w:val="1"/>
                <w:sz w:val="24"/>
              </w:rPr>
              <w:t xml:space="preserve"> </w:t>
            </w:r>
            <w:r>
              <w:rPr>
                <w:rFonts w:ascii="Calibri" w:hAnsi="Calibri"/>
                <w:sz w:val="24"/>
              </w:rPr>
              <w:t>corrections and calibration</w:t>
            </w:r>
            <w:r>
              <w:rPr>
                <w:rFonts w:ascii="Calibri" w:hAnsi="Calibri"/>
                <w:spacing w:val="1"/>
                <w:sz w:val="24"/>
              </w:rPr>
              <w:t xml:space="preserve"> </w:t>
            </w:r>
            <w:r>
              <w:rPr>
                <w:rFonts w:ascii="Calibri" w:hAnsi="Calibri"/>
                <w:sz w:val="24"/>
              </w:rPr>
              <w:t>(noise reduction, radiometric</w:t>
            </w:r>
            <w:r>
              <w:rPr>
                <w:rFonts w:ascii="Calibri" w:hAnsi="Calibri"/>
                <w:spacing w:val="1"/>
                <w:sz w:val="24"/>
              </w:rPr>
              <w:t xml:space="preserve"> </w:t>
            </w:r>
            <w:r>
              <w:rPr>
                <w:rFonts w:ascii="Calibri" w:hAnsi="Calibri"/>
                <w:sz w:val="24"/>
              </w:rPr>
              <w:t>calibration, and geometric</w:t>
            </w:r>
            <w:r>
              <w:rPr>
                <w:rFonts w:ascii="Calibri" w:hAnsi="Calibri"/>
                <w:spacing w:val="1"/>
                <w:sz w:val="24"/>
              </w:rPr>
              <w:t xml:space="preserve"> </w:t>
            </w:r>
            <w:r>
              <w:rPr>
                <w:rFonts w:ascii="Calibri" w:hAnsi="Calibri"/>
                <w:sz w:val="24"/>
              </w:rPr>
              <w:t>corrections), geometric</w:t>
            </w:r>
            <w:r>
              <w:rPr>
                <w:rFonts w:ascii="Calibri" w:hAnsi="Calibri"/>
                <w:spacing w:val="1"/>
                <w:sz w:val="24"/>
              </w:rPr>
              <w:t xml:space="preserve"> </w:t>
            </w:r>
            <w:r>
              <w:rPr>
                <w:rFonts w:ascii="Calibri" w:hAnsi="Calibri"/>
                <w:sz w:val="24"/>
              </w:rPr>
              <w:t>manipulation (registration,</w:t>
            </w:r>
            <w:r>
              <w:rPr>
                <w:rFonts w:ascii="Calibri" w:hAnsi="Calibri"/>
                <w:spacing w:val="1"/>
                <w:sz w:val="24"/>
              </w:rPr>
              <w:t xml:space="preserve"> </w:t>
            </w:r>
            <w:r>
              <w:rPr>
                <w:rFonts w:ascii="Calibri" w:hAnsi="Calibri"/>
                <w:sz w:val="24"/>
              </w:rPr>
              <w:t>geo-coding, and ortho-</w:t>
            </w:r>
            <w:r>
              <w:rPr>
                <w:rFonts w:ascii="Calibri" w:hAnsi="Calibri"/>
                <w:spacing w:val="1"/>
                <w:sz w:val="24"/>
              </w:rPr>
              <w:t xml:space="preserve"> </w:t>
            </w:r>
            <w:r>
              <w:rPr>
                <w:rFonts w:ascii="Calibri" w:hAnsi="Calibri"/>
                <w:sz w:val="24"/>
              </w:rPr>
              <w:t>rectification), and</w:t>
            </w:r>
            <w:r>
              <w:rPr>
                <w:rFonts w:ascii="Calibri" w:hAnsi="Calibri"/>
                <w:spacing w:val="-2"/>
                <w:sz w:val="24"/>
              </w:rPr>
              <w:t xml:space="preserve"> </w:t>
            </w:r>
            <w:r>
              <w:rPr>
                <w:rFonts w:ascii="Calibri" w:hAnsi="Calibri"/>
                <w:sz w:val="24"/>
              </w:rPr>
              <w:t>thematic</w:t>
            </w:r>
          </w:p>
          <w:p w14:paraId="33CD5E98" w14:textId="77777777" w:rsidR="002F3F3A" w:rsidRDefault="00CB1CDA">
            <w:pPr>
              <w:pStyle w:val="TableParagraph"/>
              <w:spacing w:line="290" w:lineRule="atLeast"/>
              <w:ind w:left="420" w:right="209"/>
              <w:rPr>
                <w:rFonts w:ascii="Calibri"/>
                <w:sz w:val="24"/>
              </w:rPr>
            </w:pPr>
            <w:r>
              <w:rPr>
                <w:rFonts w:ascii="Calibri"/>
                <w:sz w:val="24"/>
              </w:rPr>
              <w:t>classification</w:t>
            </w:r>
            <w:r>
              <w:rPr>
                <w:rFonts w:ascii="Calibri"/>
                <w:spacing w:val="1"/>
                <w:sz w:val="24"/>
              </w:rPr>
              <w:t xml:space="preserve"> </w:t>
            </w:r>
            <w:r>
              <w:rPr>
                <w:rFonts w:ascii="Calibri"/>
                <w:spacing w:val="-1"/>
                <w:sz w:val="24"/>
              </w:rPr>
              <w:t>(supervised/unsupervised</w:t>
            </w:r>
          </w:p>
        </w:tc>
        <w:tc>
          <w:tcPr>
            <w:tcW w:w="415" w:type="dxa"/>
            <w:tcBorders>
              <w:top w:val="double" w:sz="1" w:space="0" w:color="000000"/>
            </w:tcBorders>
          </w:tcPr>
          <w:p w14:paraId="68B2AE7B" w14:textId="77777777" w:rsidR="002F3F3A" w:rsidRDefault="002F3F3A">
            <w:pPr>
              <w:pStyle w:val="TableParagraph"/>
            </w:pPr>
          </w:p>
        </w:tc>
        <w:tc>
          <w:tcPr>
            <w:tcW w:w="3993" w:type="dxa"/>
            <w:tcBorders>
              <w:top w:val="double" w:sz="1" w:space="0" w:color="000000"/>
              <w:right w:val="double" w:sz="1" w:space="0" w:color="000000"/>
            </w:tcBorders>
          </w:tcPr>
          <w:p w14:paraId="29DC868B" w14:textId="77777777" w:rsidR="002F3F3A" w:rsidRDefault="002F3F3A">
            <w:pPr>
              <w:pStyle w:val="TableParagraph"/>
            </w:pPr>
          </w:p>
        </w:tc>
        <w:tc>
          <w:tcPr>
            <w:tcW w:w="458" w:type="dxa"/>
            <w:tcBorders>
              <w:top w:val="double" w:sz="1" w:space="0" w:color="000000"/>
              <w:left w:val="double" w:sz="1" w:space="0" w:color="000000"/>
              <w:right w:val="double" w:sz="1" w:space="0" w:color="000000"/>
            </w:tcBorders>
          </w:tcPr>
          <w:p w14:paraId="0C223E84" w14:textId="77777777" w:rsidR="002F3F3A" w:rsidRDefault="002F3F3A">
            <w:pPr>
              <w:pStyle w:val="TableParagraph"/>
            </w:pPr>
          </w:p>
        </w:tc>
        <w:tc>
          <w:tcPr>
            <w:tcW w:w="7058" w:type="dxa"/>
            <w:tcBorders>
              <w:top w:val="double" w:sz="1" w:space="0" w:color="000000"/>
              <w:left w:val="double" w:sz="1" w:space="0" w:color="000000"/>
              <w:right w:val="double" w:sz="1" w:space="0" w:color="000000"/>
            </w:tcBorders>
          </w:tcPr>
          <w:p w14:paraId="18C51463" w14:textId="77777777" w:rsidR="002F3F3A" w:rsidRDefault="002F3F3A">
            <w:pPr>
              <w:pStyle w:val="TableParagraph"/>
            </w:pPr>
          </w:p>
        </w:tc>
      </w:tr>
    </w:tbl>
    <w:p w14:paraId="6D398894" w14:textId="77777777" w:rsidR="002F3F3A" w:rsidRDefault="002F3F3A">
      <w:pPr>
        <w:sectPr w:rsidR="002F3F3A">
          <w:pgSz w:w="20160" w:h="12240" w:orient="landscape"/>
          <w:pgMar w:top="106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3588"/>
        <w:gridCol w:w="415"/>
        <w:gridCol w:w="3993"/>
        <w:gridCol w:w="458"/>
        <w:gridCol w:w="7058"/>
      </w:tblGrid>
      <w:tr w:rsidR="002F3F3A" w14:paraId="4E1D73CF" w14:textId="77777777">
        <w:trPr>
          <w:trHeight w:val="2944"/>
        </w:trPr>
        <w:tc>
          <w:tcPr>
            <w:tcW w:w="2318" w:type="dxa"/>
          </w:tcPr>
          <w:p w14:paraId="5339760C" w14:textId="77777777" w:rsidR="002F3F3A" w:rsidRDefault="002F3F3A">
            <w:pPr>
              <w:pStyle w:val="TableParagraph"/>
              <w:rPr>
                <w:sz w:val="24"/>
              </w:rPr>
            </w:pPr>
          </w:p>
        </w:tc>
        <w:tc>
          <w:tcPr>
            <w:tcW w:w="3588" w:type="dxa"/>
          </w:tcPr>
          <w:p w14:paraId="5E7293EF" w14:textId="77777777" w:rsidR="002F3F3A" w:rsidRDefault="00CB1CDA">
            <w:pPr>
              <w:pStyle w:val="TableParagraph"/>
              <w:ind w:left="420" w:right="562"/>
              <w:rPr>
                <w:rFonts w:ascii="Calibri"/>
                <w:sz w:val="24"/>
              </w:rPr>
            </w:pPr>
            <w:r>
              <w:rPr>
                <w:rFonts w:ascii="Calibri"/>
                <w:sz w:val="24"/>
              </w:rPr>
              <w:t>classification and accuracy</w:t>
            </w:r>
            <w:r>
              <w:rPr>
                <w:rFonts w:ascii="Calibri"/>
                <w:spacing w:val="-53"/>
                <w:sz w:val="24"/>
              </w:rPr>
              <w:t xml:space="preserve"> </w:t>
            </w:r>
            <w:r>
              <w:rPr>
                <w:rFonts w:ascii="Calibri"/>
                <w:sz w:val="24"/>
              </w:rPr>
              <w:t>evaluation).</w:t>
            </w:r>
          </w:p>
          <w:p w14:paraId="6CA20F0A" w14:textId="77777777" w:rsidR="002F3F3A" w:rsidRDefault="00CB1CDA">
            <w:pPr>
              <w:pStyle w:val="TableParagraph"/>
              <w:numPr>
                <w:ilvl w:val="0"/>
                <w:numId w:val="92"/>
              </w:numPr>
              <w:tabs>
                <w:tab w:val="left" w:pos="421"/>
              </w:tabs>
              <w:ind w:right="284"/>
              <w:rPr>
                <w:rFonts w:ascii="Calibri" w:hAnsi="Calibri"/>
                <w:sz w:val="24"/>
              </w:rPr>
            </w:pPr>
            <w:r>
              <w:rPr>
                <w:rFonts w:ascii="Calibri" w:hAnsi="Calibri"/>
                <w:sz w:val="24"/>
              </w:rPr>
              <w:t>the ability to apply concepts</w:t>
            </w:r>
            <w:r>
              <w:rPr>
                <w:rFonts w:ascii="Calibri" w:hAnsi="Calibri"/>
                <w:spacing w:val="1"/>
                <w:sz w:val="24"/>
              </w:rPr>
              <w:t xml:space="preserve"> </w:t>
            </w:r>
            <w:r>
              <w:rPr>
                <w:rFonts w:ascii="Calibri" w:hAnsi="Calibri"/>
                <w:sz w:val="24"/>
              </w:rPr>
              <w:t>and principles of determining</w:t>
            </w:r>
            <w:r>
              <w:rPr>
                <w:rFonts w:ascii="Calibri" w:hAnsi="Calibri"/>
                <w:spacing w:val="-52"/>
                <w:sz w:val="24"/>
              </w:rPr>
              <w:t xml:space="preserve"> </w:t>
            </w:r>
            <w:r>
              <w:rPr>
                <w:rFonts w:ascii="Calibri" w:hAnsi="Calibri"/>
                <w:sz w:val="24"/>
              </w:rPr>
              <w:t>spatial positions using</w:t>
            </w:r>
            <w:r>
              <w:rPr>
                <w:rFonts w:ascii="Calibri" w:hAnsi="Calibri"/>
                <w:spacing w:val="1"/>
                <w:sz w:val="24"/>
              </w:rPr>
              <w:t xml:space="preserve"> </w:t>
            </w:r>
            <w:r>
              <w:rPr>
                <w:rFonts w:ascii="Calibri" w:hAnsi="Calibri"/>
                <w:sz w:val="24"/>
              </w:rPr>
              <w:t>photogrammetric techniques</w:t>
            </w:r>
            <w:r>
              <w:rPr>
                <w:rFonts w:ascii="Calibri" w:hAnsi="Calibri"/>
                <w:spacing w:val="-52"/>
                <w:sz w:val="24"/>
              </w:rPr>
              <w:t xml:space="preserve"> </w:t>
            </w:r>
            <w:r>
              <w:rPr>
                <w:rFonts w:ascii="Calibri" w:hAnsi="Calibri"/>
                <w:sz w:val="24"/>
              </w:rPr>
              <w:t>(e.g., machine-to-image</w:t>
            </w:r>
            <w:r>
              <w:rPr>
                <w:rFonts w:ascii="Calibri" w:hAnsi="Calibri"/>
                <w:spacing w:val="1"/>
                <w:sz w:val="24"/>
              </w:rPr>
              <w:t xml:space="preserve"> </w:t>
            </w:r>
            <w:r>
              <w:rPr>
                <w:rFonts w:ascii="Calibri" w:hAnsi="Calibri"/>
                <w:sz w:val="24"/>
              </w:rPr>
              <w:t>coordinate transformation,</w:t>
            </w:r>
            <w:r>
              <w:rPr>
                <w:rFonts w:ascii="Calibri" w:hAnsi="Calibri"/>
                <w:spacing w:val="1"/>
                <w:sz w:val="24"/>
              </w:rPr>
              <w:t xml:space="preserve"> </w:t>
            </w:r>
            <w:r>
              <w:rPr>
                <w:rFonts w:ascii="Calibri" w:hAnsi="Calibri"/>
                <w:sz w:val="24"/>
              </w:rPr>
              <w:t>space</w:t>
            </w:r>
            <w:r>
              <w:rPr>
                <w:rFonts w:ascii="Calibri" w:hAnsi="Calibri"/>
                <w:spacing w:val="-3"/>
                <w:sz w:val="24"/>
              </w:rPr>
              <w:t xml:space="preserve"> </w:t>
            </w:r>
            <w:r>
              <w:rPr>
                <w:rFonts w:ascii="Calibri" w:hAnsi="Calibri"/>
                <w:sz w:val="24"/>
              </w:rPr>
              <w:t>intersection,</w:t>
            </w:r>
            <w:r>
              <w:rPr>
                <w:rFonts w:ascii="Calibri" w:hAnsi="Calibri"/>
                <w:spacing w:val="-5"/>
                <w:sz w:val="24"/>
              </w:rPr>
              <w:t xml:space="preserve"> </w:t>
            </w:r>
            <w:r>
              <w:rPr>
                <w:rFonts w:ascii="Calibri" w:hAnsi="Calibri"/>
                <w:sz w:val="24"/>
              </w:rPr>
              <w:t>and</w:t>
            </w:r>
            <w:r>
              <w:rPr>
                <w:rFonts w:ascii="Calibri" w:hAnsi="Calibri"/>
                <w:spacing w:val="-1"/>
                <w:sz w:val="24"/>
              </w:rPr>
              <w:t xml:space="preserve"> </w:t>
            </w:r>
            <w:r>
              <w:rPr>
                <w:rFonts w:ascii="Calibri" w:hAnsi="Calibri"/>
                <w:sz w:val="24"/>
              </w:rPr>
              <w:t>space</w:t>
            </w:r>
          </w:p>
          <w:p w14:paraId="2027DCF5" w14:textId="77777777" w:rsidR="002F3F3A" w:rsidRDefault="00CB1CDA">
            <w:pPr>
              <w:pStyle w:val="TableParagraph"/>
              <w:spacing w:line="280" w:lineRule="exact"/>
              <w:ind w:left="420"/>
              <w:rPr>
                <w:rFonts w:ascii="Calibri"/>
                <w:sz w:val="24"/>
              </w:rPr>
            </w:pPr>
            <w:r>
              <w:rPr>
                <w:rFonts w:ascii="Calibri"/>
                <w:sz w:val="24"/>
              </w:rPr>
              <w:t>resection).</w:t>
            </w:r>
          </w:p>
        </w:tc>
        <w:tc>
          <w:tcPr>
            <w:tcW w:w="415" w:type="dxa"/>
          </w:tcPr>
          <w:p w14:paraId="34547341" w14:textId="77777777" w:rsidR="002F3F3A" w:rsidRDefault="002F3F3A">
            <w:pPr>
              <w:pStyle w:val="TableParagraph"/>
              <w:rPr>
                <w:sz w:val="24"/>
              </w:rPr>
            </w:pPr>
          </w:p>
        </w:tc>
        <w:tc>
          <w:tcPr>
            <w:tcW w:w="3993" w:type="dxa"/>
            <w:tcBorders>
              <w:right w:val="double" w:sz="1" w:space="0" w:color="000000"/>
            </w:tcBorders>
          </w:tcPr>
          <w:p w14:paraId="26D64CB2" w14:textId="77777777" w:rsidR="002F3F3A" w:rsidRDefault="002F3F3A">
            <w:pPr>
              <w:pStyle w:val="TableParagraph"/>
              <w:rPr>
                <w:sz w:val="24"/>
              </w:rPr>
            </w:pPr>
          </w:p>
        </w:tc>
        <w:tc>
          <w:tcPr>
            <w:tcW w:w="458" w:type="dxa"/>
            <w:tcBorders>
              <w:left w:val="double" w:sz="1" w:space="0" w:color="000000"/>
              <w:right w:val="double" w:sz="1" w:space="0" w:color="000000"/>
            </w:tcBorders>
          </w:tcPr>
          <w:p w14:paraId="06491877" w14:textId="77777777" w:rsidR="002F3F3A" w:rsidRDefault="002F3F3A">
            <w:pPr>
              <w:pStyle w:val="TableParagraph"/>
              <w:rPr>
                <w:sz w:val="24"/>
              </w:rPr>
            </w:pPr>
          </w:p>
        </w:tc>
        <w:tc>
          <w:tcPr>
            <w:tcW w:w="7058" w:type="dxa"/>
            <w:tcBorders>
              <w:left w:val="double" w:sz="1" w:space="0" w:color="000000"/>
              <w:right w:val="double" w:sz="1" w:space="0" w:color="000000"/>
            </w:tcBorders>
          </w:tcPr>
          <w:p w14:paraId="3D3C51DE" w14:textId="77777777" w:rsidR="002F3F3A" w:rsidRDefault="002F3F3A">
            <w:pPr>
              <w:pStyle w:val="TableParagraph"/>
              <w:rPr>
                <w:sz w:val="24"/>
              </w:rPr>
            </w:pPr>
          </w:p>
        </w:tc>
      </w:tr>
      <w:tr w:rsidR="002F3F3A" w14:paraId="7C8EC975" w14:textId="77777777">
        <w:trPr>
          <w:trHeight w:val="678"/>
        </w:trPr>
        <w:tc>
          <w:tcPr>
            <w:tcW w:w="2318" w:type="dxa"/>
          </w:tcPr>
          <w:p w14:paraId="5AF0B4F3" w14:textId="77777777" w:rsidR="002F3F3A" w:rsidRDefault="002F3F3A">
            <w:pPr>
              <w:pStyle w:val="TableParagraph"/>
              <w:rPr>
                <w:sz w:val="24"/>
              </w:rPr>
            </w:pPr>
          </w:p>
        </w:tc>
        <w:tc>
          <w:tcPr>
            <w:tcW w:w="3588" w:type="dxa"/>
          </w:tcPr>
          <w:p w14:paraId="5F5AA591" w14:textId="77777777" w:rsidR="002F3F3A" w:rsidRDefault="00CB1CDA">
            <w:pPr>
              <w:pStyle w:val="TableParagraph"/>
              <w:numPr>
                <w:ilvl w:val="0"/>
                <w:numId w:val="91"/>
              </w:numPr>
              <w:tabs>
                <w:tab w:val="left" w:pos="420"/>
                <w:tab w:val="left" w:pos="421"/>
              </w:tabs>
              <w:spacing w:before="60" w:line="290" w:lineRule="atLeast"/>
              <w:ind w:right="316"/>
              <w:rPr>
                <w:rFonts w:ascii="Calibri" w:hAnsi="Calibri"/>
                <w:sz w:val="24"/>
              </w:rPr>
            </w:pPr>
            <w:r>
              <w:rPr>
                <w:rFonts w:ascii="Calibri" w:hAnsi="Calibri"/>
                <w:sz w:val="24"/>
              </w:rPr>
              <w:t>perform mission planning for</w:t>
            </w:r>
            <w:r>
              <w:rPr>
                <w:rFonts w:ascii="Calibri" w:hAnsi="Calibri"/>
                <w:spacing w:val="-52"/>
                <w:sz w:val="24"/>
              </w:rPr>
              <w:t xml:space="preserve"> </w:t>
            </w:r>
            <w:r>
              <w:rPr>
                <w:rFonts w:ascii="Calibri" w:hAnsi="Calibri"/>
                <w:sz w:val="24"/>
              </w:rPr>
              <w:t>airborne</w:t>
            </w:r>
            <w:r>
              <w:rPr>
                <w:rFonts w:ascii="Calibri" w:hAnsi="Calibri"/>
                <w:spacing w:val="-1"/>
                <w:sz w:val="24"/>
              </w:rPr>
              <w:t xml:space="preserve"> </w:t>
            </w:r>
            <w:r>
              <w:rPr>
                <w:rFonts w:ascii="Calibri" w:hAnsi="Calibri"/>
                <w:sz w:val="24"/>
              </w:rPr>
              <w:t>sensing</w:t>
            </w:r>
            <w:r>
              <w:rPr>
                <w:rFonts w:ascii="Calibri" w:hAnsi="Calibri"/>
                <w:spacing w:val="-4"/>
                <w:sz w:val="24"/>
              </w:rPr>
              <w:t xml:space="preserve"> </w:t>
            </w:r>
            <w:r>
              <w:rPr>
                <w:rFonts w:ascii="Calibri" w:hAnsi="Calibri"/>
                <w:sz w:val="24"/>
              </w:rPr>
              <w:t>operations.</w:t>
            </w:r>
          </w:p>
        </w:tc>
        <w:tc>
          <w:tcPr>
            <w:tcW w:w="415" w:type="dxa"/>
          </w:tcPr>
          <w:p w14:paraId="338E9CF8" w14:textId="77777777" w:rsidR="002F3F3A" w:rsidRDefault="002F3F3A">
            <w:pPr>
              <w:pStyle w:val="TableParagraph"/>
              <w:rPr>
                <w:sz w:val="24"/>
              </w:rPr>
            </w:pPr>
          </w:p>
        </w:tc>
        <w:tc>
          <w:tcPr>
            <w:tcW w:w="3993" w:type="dxa"/>
            <w:tcBorders>
              <w:right w:val="double" w:sz="1" w:space="0" w:color="000000"/>
            </w:tcBorders>
          </w:tcPr>
          <w:p w14:paraId="0128A226" w14:textId="77777777" w:rsidR="002F3F3A" w:rsidRDefault="002F3F3A">
            <w:pPr>
              <w:pStyle w:val="TableParagraph"/>
              <w:rPr>
                <w:sz w:val="24"/>
              </w:rPr>
            </w:pPr>
          </w:p>
        </w:tc>
        <w:tc>
          <w:tcPr>
            <w:tcW w:w="458" w:type="dxa"/>
            <w:tcBorders>
              <w:left w:val="double" w:sz="1" w:space="0" w:color="000000"/>
              <w:right w:val="double" w:sz="1" w:space="0" w:color="000000"/>
            </w:tcBorders>
          </w:tcPr>
          <w:p w14:paraId="0EE14D4C" w14:textId="77777777" w:rsidR="002F3F3A" w:rsidRDefault="002F3F3A">
            <w:pPr>
              <w:pStyle w:val="TableParagraph"/>
              <w:rPr>
                <w:sz w:val="24"/>
              </w:rPr>
            </w:pPr>
          </w:p>
        </w:tc>
        <w:tc>
          <w:tcPr>
            <w:tcW w:w="7058" w:type="dxa"/>
            <w:tcBorders>
              <w:left w:val="double" w:sz="1" w:space="0" w:color="000000"/>
              <w:right w:val="double" w:sz="1" w:space="0" w:color="000000"/>
            </w:tcBorders>
          </w:tcPr>
          <w:p w14:paraId="745F06A4" w14:textId="77777777" w:rsidR="002F3F3A" w:rsidRDefault="002F3F3A">
            <w:pPr>
              <w:pStyle w:val="TableParagraph"/>
              <w:rPr>
                <w:sz w:val="24"/>
              </w:rPr>
            </w:pPr>
          </w:p>
        </w:tc>
      </w:tr>
      <w:tr w:rsidR="002F3F3A" w14:paraId="6FA9FC19" w14:textId="77777777">
        <w:trPr>
          <w:trHeight w:val="1490"/>
        </w:trPr>
        <w:tc>
          <w:tcPr>
            <w:tcW w:w="2318" w:type="dxa"/>
          </w:tcPr>
          <w:p w14:paraId="0CD38A1D" w14:textId="77777777" w:rsidR="002F3F3A" w:rsidRDefault="002F3F3A">
            <w:pPr>
              <w:pStyle w:val="TableParagraph"/>
              <w:rPr>
                <w:sz w:val="24"/>
              </w:rPr>
            </w:pPr>
          </w:p>
        </w:tc>
        <w:tc>
          <w:tcPr>
            <w:tcW w:w="3588" w:type="dxa"/>
          </w:tcPr>
          <w:p w14:paraId="2A6630B6" w14:textId="77777777" w:rsidR="002F3F3A" w:rsidRDefault="00CB1CDA">
            <w:pPr>
              <w:pStyle w:val="TableParagraph"/>
              <w:numPr>
                <w:ilvl w:val="0"/>
                <w:numId w:val="90"/>
              </w:numPr>
              <w:tabs>
                <w:tab w:val="left" w:pos="420"/>
                <w:tab w:val="left" w:pos="421"/>
              </w:tabs>
              <w:ind w:right="247"/>
              <w:rPr>
                <w:rFonts w:ascii="Calibri" w:hAnsi="Calibri"/>
                <w:sz w:val="24"/>
              </w:rPr>
            </w:pPr>
            <w:r>
              <w:rPr>
                <w:rFonts w:ascii="Calibri" w:hAnsi="Calibri"/>
                <w:sz w:val="24"/>
              </w:rPr>
              <w:t>assess geo-referencing data</w:t>
            </w:r>
            <w:r>
              <w:rPr>
                <w:rFonts w:ascii="Calibri" w:hAnsi="Calibri"/>
                <w:spacing w:val="1"/>
                <w:sz w:val="24"/>
              </w:rPr>
              <w:t xml:space="preserve"> </w:t>
            </w:r>
            <w:r>
              <w:rPr>
                <w:rFonts w:ascii="Calibri" w:hAnsi="Calibri"/>
                <w:sz w:val="24"/>
              </w:rPr>
              <w:t>acquired with tools such as</w:t>
            </w:r>
            <w:r>
              <w:rPr>
                <w:rFonts w:ascii="Calibri" w:hAnsi="Calibri"/>
                <w:spacing w:val="1"/>
                <w:sz w:val="24"/>
              </w:rPr>
              <w:t xml:space="preserve"> </w:t>
            </w:r>
            <w:r>
              <w:rPr>
                <w:rFonts w:ascii="Calibri" w:hAnsi="Calibri"/>
                <w:sz w:val="24"/>
              </w:rPr>
              <w:t>GPS</w:t>
            </w:r>
            <w:r>
              <w:rPr>
                <w:rFonts w:ascii="Calibri" w:hAnsi="Calibri"/>
                <w:spacing w:val="-4"/>
                <w:sz w:val="24"/>
              </w:rPr>
              <w:t xml:space="preserve"> </w:t>
            </w:r>
            <w:r>
              <w:rPr>
                <w:rFonts w:ascii="Calibri" w:hAnsi="Calibri"/>
                <w:sz w:val="24"/>
              </w:rPr>
              <w:t>and</w:t>
            </w:r>
            <w:r>
              <w:rPr>
                <w:rFonts w:ascii="Calibri" w:hAnsi="Calibri"/>
                <w:spacing w:val="-3"/>
                <w:sz w:val="24"/>
              </w:rPr>
              <w:t xml:space="preserve"> </w:t>
            </w:r>
            <w:r>
              <w:rPr>
                <w:rFonts w:ascii="Calibri" w:hAnsi="Calibri"/>
                <w:sz w:val="24"/>
              </w:rPr>
              <w:t>inertial</w:t>
            </w:r>
            <w:r>
              <w:rPr>
                <w:rFonts w:ascii="Calibri" w:hAnsi="Calibri"/>
                <w:spacing w:val="-5"/>
                <w:sz w:val="24"/>
              </w:rPr>
              <w:t xml:space="preserve"> </w:t>
            </w:r>
            <w:r>
              <w:rPr>
                <w:rFonts w:ascii="Calibri" w:hAnsi="Calibri"/>
                <w:sz w:val="24"/>
              </w:rPr>
              <w:t>technologies,</w:t>
            </w:r>
          </w:p>
          <w:p w14:paraId="2D67761B" w14:textId="77777777" w:rsidR="002F3F3A" w:rsidRDefault="00CB1CDA">
            <w:pPr>
              <w:pStyle w:val="TableParagraph"/>
              <w:numPr>
                <w:ilvl w:val="0"/>
                <w:numId w:val="90"/>
              </w:numPr>
              <w:tabs>
                <w:tab w:val="left" w:pos="420"/>
                <w:tab w:val="left" w:pos="421"/>
              </w:tabs>
              <w:spacing w:line="296" w:lineRule="exact"/>
              <w:ind w:right="409"/>
              <w:rPr>
                <w:rFonts w:ascii="Calibri" w:hAnsi="Calibri"/>
                <w:sz w:val="24"/>
              </w:rPr>
            </w:pPr>
            <w:r>
              <w:rPr>
                <w:rFonts w:ascii="Calibri" w:hAnsi="Calibri"/>
                <w:sz w:val="24"/>
              </w:rPr>
              <w:t>and control requirements in</w:t>
            </w:r>
            <w:r>
              <w:rPr>
                <w:rFonts w:ascii="Calibri" w:hAnsi="Calibri"/>
                <w:spacing w:val="-52"/>
                <w:sz w:val="24"/>
              </w:rPr>
              <w:t xml:space="preserve"> </w:t>
            </w:r>
            <w:r>
              <w:rPr>
                <w:rFonts w:ascii="Calibri" w:hAnsi="Calibri"/>
                <w:sz w:val="24"/>
              </w:rPr>
              <w:t>photogrammetric</w:t>
            </w:r>
            <w:r>
              <w:rPr>
                <w:rFonts w:ascii="Calibri" w:hAnsi="Calibri"/>
                <w:spacing w:val="-9"/>
                <w:sz w:val="24"/>
              </w:rPr>
              <w:t xml:space="preserve"> </w:t>
            </w:r>
            <w:r>
              <w:rPr>
                <w:rFonts w:ascii="Calibri" w:hAnsi="Calibri"/>
                <w:sz w:val="24"/>
              </w:rPr>
              <w:t>networks.</w:t>
            </w:r>
          </w:p>
        </w:tc>
        <w:tc>
          <w:tcPr>
            <w:tcW w:w="415" w:type="dxa"/>
          </w:tcPr>
          <w:p w14:paraId="752AC84A" w14:textId="77777777" w:rsidR="002F3F3A" w:rsidRDefault="002F3F3A">
            <w:pPr>
              <w:pStyle w:val="TableParagraph"/>
              <w:rPr>
                <w:sz w:val="24"/>
              </w:rPr>
            </w:pPr>
          </w:p>
        </w:tc>
        <w:tc>
          <w:tcPr>
            <w:tcW w:w="3993" w:type="dxa"/>
            <w:tcBorders>
              <w:right w:val="double" w:sz="1" w:space="0" w:color="000000"/>
            </w:tcBorders>
          </w:tcPr>
          <w:p w14:paraId="0552C0F6" w14:textId="77777777" w:rsidR="002F3F3A" w:rsidRDefault="002F3F3A">
            <w:pPr>
              <w:pStyle w:val="TableParagraph"/>
              <w:rPr>
                <w:sz w:val="24"/>
              </w:rPr>
            </w:pPr>
          </w:p>
        </w:tc>
        <w:tc>
          <w:tcPr>
            <w:tcW w:w="458" w:type="dxa"/>
            <w:tcBorders>
              <w:left w:val="double" w:sz="1" w:space="0" w:color="000000"/>
              <w:right w:val="double" w:sz="1" w:space="0" w:color="000000"/>
            </w:tcBorders>
          </w:tcPr>
          <w:p w14:paraId="52C15D6E" w14:textId="77777777" w:rsidR="002F3F3A" w:rsidRDefault="002F3F3A">
            <w:pPr>
              <w:pStyle w:val="TableParagraph"/>
              <w:rPr>
                <w:sz w:val="24"/>
              </w:rPr>
            </w:pPr>
          </w:p>
        </w:tc>
        <w:tc>
          <w:tcPr>
            <w:tcW w:w="7058" w:type="dxa"/>
            <w:tcBorders>
              <w:left w:val="double" w:sz="1" w:space="0" w:color="000000"/>
              <w:right w:val="double" w:sz="1" w:space="0" w:color="000000"/>
            </w:tcBorders>
          </w:tcPr>
          <w:p w14:paraId="5F2A2A6A" w14:textId="77777777" w:rsidR="002F3F3A" w:rsidRDefault="002F3F3A">
            <w:pPr>
              <w:pStyle w:val="TableParagraph"/>
              <w:rPr>
                <w:sz w:val="24"/>
              </w:rPr>
            </w:pPr>
          </w:p>
        </w:tc>
      </w:tr>
      <w:tr w:rsidR="002F3F3A" w14:paraId="6F9CE476" w14:textId="77777777">
        <w:trPr>
          <w:trHeight w:val="1197"/>
        </w:trPr>
        <w:tc>
          <w:tcPr>
            <w:tcW w:w="2318" w:type="dxa"/>
          </w:tcPr>
          <w:p w14:paraId="673931E2" w14:textId="77777777" w:rsidR="002F3F3A" w:rsidRDefault="002F3F3A">
            <w:pPr>
              <w:pStyle w:val="TableParagraph"/>
              <w:rPr>
                <w:sz w:val="24"/>
              </w:rPr>
            </w:pPr>
          </w:p>
        </w:tc>
        <w:tc>
          <w:tcPr>
            <w:tcW w:w="3588" w:type="dxa"/>
          </w:tcPr>
          <w:p w14:paraId="183B8D09" w14:textId="77777777" w:rsidR="002F3F3A" w:rsidRDefault="00CB1CDA">
            <w:pPr>
              <w:pStyle w:val="TableParagraph"/>
              <w:numPr>
                <w:ilvl w:val="0"/>
                <w:numId w:val="89"/>
              </w:numPr>
              <w:tabs>
                <w:tab w:val="left" w:pos="420"/>
                <w:tab w:val="left" w:pos="421"/>
              </w:tabs>
              <w:ind w:right="279"/>
              <w:rPr>
                <w:rFonts w:ascii="Calibri" w:hAnsi="Calibri"/>
                <w:sz w:val="24"/>
              </w:rPr>
            </w:pPr>
            <w:r>
              <w:rPr>
                <w:rFonts w:ascii="Calibri" w:hAnsi="Calibri"/>
                <w:sz w:val="24"/>
              </w:rPr>
              <w:t>assess the quality of different</w:t>
            </w:r>
            <w:r>
              <w:rPr>
                <w:rFonts w:ascii="Calibri" w:hAnsi="Calibri"/>
                <w:spacing w:val="-52"/>
                <w:sz w:val="24"/>
              </w:rPr>
              <w:t xml:space="preserve"> </w:t>
            </w:r>
            <w:r>
              <w:rPr>
                <w:rFonts w:ascii="Calibri" w:hAnsi="Calibri"/>
                <w:sz w:val="24"/>
              </w:rPr>
              <w:t>rectification methodologies</w:t>
            </w:r>
            <w:r>
              <w:rPr>
                <w:rFonts w:ascii="Calibri" w:hAnsi="Calibri"/>
                <w:spacing w:val="1"/>
                <w:sz w:val="24"/>
              </w:rPr>
              <w:t xml:space="preserve"> </w:t>
            </w:r>
            <w:r>
              <w:rPr>
                <w:rFonts w:ascii="Calibri" w:hAnsi="Calibri"/>
                <w:sz w:val="24"/>
              </w:rPr>
              <w:t>(e.g.</w:t>
            </w:r>
            <w:r>
              <w:rPr>
                <w:rFonts w:ascii="Calibri" w:hAnsi="Calibri"/>
                <w:spacing w:val="-1"/>
                <w:sz w:val="24"/>
              </w:rPr>
              <w:t xml:space="preserve"> </w:t>
            </w:r>
            <w:r>
              <w:rPr>
                <w:rFonts w:ascii="Calibri" w:hAnsi="Calibri"/>
                <w:sz w:val="24"/>
              </w:rPr>
              <w:t>ortho-rectification,</w:t>
            </w:r>
          </w:p>
          <w:p w14:paraId="3F9E5541" w14:textId="77777777" w:rsidR="002F3F3A" w:rsidRDefault="00CB1CDA">
            <w:pPr>
              <w:pStyle w:val="TableParagraph"/>
              <w:numPr>
                <w:ilvl w:val="0"/>
                <w:numId w:val="89"/>
              </w:numPr>
              <w:tabs>
                <w:tab w:val="left" w:pos="420"/>
                <w:tab w:val="left" w:pos="421"/>
              </w:tabs>
              <w:spacing w:line="293" w:lineRule="exact"/>
              <w:ind w:hanging="313"/>
              <w:rPr>
                <w:rFonts w:ascii="Calibri" w:hAnsi="Calibri"/>
                <w:sz w:val="24"/>
              </w:rPr>
            </w:pPr>
            <w:r>
              <w:rPr>
                <w:rFonts w:ascii="Calibri" w:hAnsi="Calibri"/>
                <w:sz w:val="24"/>
              </w:rPr>
              <w:t>polynomial</w:t>
            </w:r>
            <w:r>
              <w:rPr>
                <w:rFonts w:ascii="Calibri" w:hAnsi="Calibri"/>
                <w:spacing w:val="-2"/>
                <w:sz w:val="24"/>
              </w:rPr>
              <w:t xml:space="preserve"> </w:t>
            </w:r>
            <w:r>
              <w:rPr>
                <w:rFonts w:ascii="Calibri" w:hAnsi="Calibri"/>
                <w:sz w:val="24"/>
              </w:rPr>
              <w:t>rectification).</w:t>
            </w:r>
          </w:p>
        </w:tc>
        <w:tc>
          <w:tcPr>
            <w:tcW w:w="415" w:type="dxa"/>
          </w:tcPr>
          <w:p w14:paraId="3839874A" w14:textId="77777777" w:rsidR="002F3F3A" w:rsidRDefault="002F3F3A">
            <w:pPr>
              <w:pStyle w:val="TableParagraph"/>
              <w:rPr>
                <w:sz w:val="24"/>
              </w:rPr>
            </w:pPr>
          </w:p>
        </w:tc>
        <w:tc>
          <w:tcPr>
            <w:tcW w:w="3993" w:type="dxa"/>
            <w:tcBorders>
              <w:right w:val="double" w:sz="1" w:space="0" w:color="000000"/>
            </w:tcBorders>
          </w:tcPr>
          <w:p w14:paraId="1207F236" w14:textId="77777777" w:rsidR="002F3F3A" w:rsidRDefault="002F3F3A">
            <w:pPr>
              <w:pStyle w:val="TableParagraph"/>
              <w:rPr>
                <w:sz w:val="24"/>
              </w:rPr>
            </w:pPr>
          </w:p>
        </w:tc>
        <w:tc>
          <w:tcPr>
            <w:tcW w:w="458" w:type="dxa"/>
            <w:tcBorders>
              <w:left w:val="double" w:sz="1" w:space="0" w:color="000000"/>
              <w:right w:val="double" w:sz="1" w:space="0" w:color="000000"/>
            </w:tcBorders>
          </w:tcPr>
          <w:p w14:paraId="55E3AA4D" w14:textId="77777777" w:rsidR="002F3F3A" w:rsidRDefault="002F3F3A">
            <w:pPr>
              <w:pStyle w:val="TableParagraph"/>
              <w:rPr>
                <w:sz w:val="24"/>
              </w:rPr>
            </w:pPr>
          </w:p>
        </w:tc>
        <w:tc>
          <w:tcPr>
            <w:tcW w:w="7058" w:type="dxa"/>
            <w:tcBorders>
              <w:left w:val="double" w:sz="1" w:space="0" w:color="000000"/>
              <w:right w:val="double" w:sz="1" w:space="0" w:color="000000"/>
            </w:tcBorders>
          </w:tcPr>
          <w:p w14:paraId="1A093E04" w14:textId="77777777" w:rsidR="002F3F3A" w:rsidRDefault="002F3F3A">
            <w:pPr>
              <w:pStyle w:val="TableParagraph"/>
              <w:rPr>
                <w:sz w:val="24"/>
              </w:rPr>
            </w:pPr>
          </w:p>
        </w:tc>
      </w:tr>
      <w:tr w:rsidR="002F3F3A" w14:paraId="25B28BB4" w14:textId="77777777">
        <w:trPr>
          <w:trHeight w:val="1490"/>
        </w:trPr>
        <w:tc>
          <w:tcPr>
            <w:tcW w:w="2318" w:type="dxa"/>
          </w:tcPr>
          <w:p w14:paraId="70F567DE" w14:textId="77777777" w:rsidR="002F3F3A" w:rsidRDefault="002F3F3A">
            <w:pPr>
              <w:pStyle w:val="TableParagraph"/>
              <w:rPr>
                <w:sz w:val="24"/>
              </w:rPr>
            </w:pPr>
          </w:p>
        </w:tc>
        <w:tc>
          <w:tcPr>
            <w:tcW w:w="3588" w:type="dxa"/>
          </w:tcPr>
          <w:p w14:paraId="119EAA29" w14:textId="77777777" w:rsidR="002F3F3A" w:rsidRDefault="00CB1CDA">
            <w:pPr>
              <w:pStyle w:val="TableParagraph"/>
              <w:numPr>
                <w:ilvl w:val="0"/>
                <w:numId w:val="88"/>
              </w:numPr>
              <w:tabs>
                <w:tab w:val="left" w:pos="420"/>
                <w:tab w:val="left" w:pos="421"/>
              </w:tabs>
              <w:ind w:right="207"/>
              <w:rPr>
                <w:rFonts w:ascii="Calibri" w:hAnsi="Calibri"/>
                <w:sz w:val="24"/>
              </w:rPr>
            </w:pPr>
            <w:r>
              <w:rPr>
                <w:rFonts w:ascii="Calibri" w:hAnsi="Calibri"/>
                <w:sz w:val="24"/>
              </w:rPr>
              <w:t>discuss</w:t>
            </w:r>
            <w:r>
              <w:rPr>
                <w:rFonts w:ascii="Calibri" w:hAnsi="Calibri"/>
                <w:spacing w:val="-1"/>
                <w:sz w:val="24"/>
              </w:rPr>
              <w:t xml:space="preserve"> </w:t>
            </w:r>
            <w:r>
              <w:rPr>
                <w:rFonts w:ascii="Calibri" w:hAnsi="Calibri"/>
                <w:sz w:val="24"/>
              </w:rPr>
              <w:t>the concept</w:t>
            </w:r>
            <w:r>
              <w:rPr>
                <w:rFonts w:ascii="Calibri" w:hAnsi="Calibri"/>
                <w:spacing w:val="2"/>
                <w:sz w:val="24"/>
              </w:rPr>
              <w:t xml:space="preserve"> </w:t>
            </w:r>
            <w:r>
              <w:rPr>
                <w:rFonts w:ascii="Calibri" w:hAnsi="Calibri"/>
                <w:sz w:val="24"/>
              </w:rPr>
              <w:t>of</w:t>
            </w:r>
            <w:r>
              <w:rPr>
                <w:rFonts w:ascii="Calibri" w:hAnsi="Calibri"/>
                <w:spacing w:val="1"/>
                <w:sz w:val="24"/>
              </w:rPr>
              <w:t xml:space="preserve"> </w:t>
            </w:r>
            <w:r>
              <w:rPr>
                <w:rFonts w:ascii="Calibri" w:hAnsi="Calibri"/>
                <w:sz w:val="24"/>
              </w:rPr>
              <w:t>electromagnetic radiation and</w:t>
            </w:r>
            <w:r>
              <w:rPr>
                <w:rFonts w:ascii="Calibri" w:hAnsi="Calibri"/>
                <w:spacing w:val="-52"/>
                <w:sz w:val="24"/>
              </w:rPr>
              <w:t xml:space="preserve"> </w:t>
            </w:r>
            <w:r>
              <w:rPr>
                <w:rFonts w:ascii="Calibri" w:hAnsi="Calibri"/>
                <w:sz w:val="24"/>
              </w:rPr>
              <w:t>how</w:t>
            </w:r>
            <w:r>
              <w:rPr>
                <w:rFonts w:ascii="Calibri" w:hAnsi="Calibri"/>
                <w:spacing w:val="-2"/>
                <w:sz w:val="24"/>
              </w:rPr>
              <w:t xml:space="preserve"> </w:t>
            </w:r>
            <w:r>
              <w:rPr>
                <w:rFonts w:ascii="Calibri" w:hAnsi="Calibri"/>
                <w:sz w:val="24"/>
              </w:rPr>
              <w:t>it</w:t>
            </w:r>
            <w:r>
              <w:rPr>
                <w:rFonts w:ascii="Calibri" w:hAnsi="Calibri"/>
                <w:spacing w:val="-1"/>
                <w:sz w:val="24"/>
              </w:rPr>
              <w:t xml:space="preserve"> </w:t>
            </w:r>
            <w:r>
              <w:rPr>
                <w:rFonts w:ascii="Calibri" w:hAnsi="Calibri"/>
                <w:sz w:val="24"/>
              </w:rPr>
              <w:t>interacts</w:t>
            </w:r>
            <w:r>
              <w:rPr>
                <w:rFonts w:ascii="Calibri" w:hAnsi="Calibri"/>
                <w:spacing w:val="-2"/>
                <w:sz w:val="24"/>
              </w:rPr>
              <w:t xml:space="preserve"> </w:t>
            </w:r>
            <w:r>
              <w:rPr>
                <w:rFonts w:ascii="Calibri" w:hAnsi="Calibri"/>
                <w:sz w:val="24"/>
              </w:rPr>
              <w:t>with</w:t>
            </w:r>
            <w:r>
              <w:rPr>
                <w:rFonts w:ascii="Calibri" w:hAnsi="Calibri"/>
                <w:spacing w:val="-2"/>
                <w:sz w:val="24"/>
              </w:rPr>
              <w:t xml:space="preserve"> </w:t>
            </w:r>
            <w:r>
              <w:rPr>
                <w:rFonts w:ascii="Calibri" w:hAnsi="Calibri"/>
                <w:sz w:val="24"/>
              </w:rPr>
              <w:t>matter,</w:t>
            </w:r>
          </w:p>
          <w:p w14:paraId="0EF299C6" w14:textId="77777777" w:rsidR="002F3F3A" w:rsidRDefault="00CB1CDA">
            <w:pPr>
              <w:pStyle w:val="TableParagraph"/>
              <w:numPr>
                <w:ilvl w:val="0"/>
                <w:numId w:val="88"/>
              </w:numPr>
              <w:tabs>
                <w:tab w:val="left" w:pos="420"/>
                <w:tab w:val="left" w:pos="421"/>
              </w:tabs>
              <w:spacing w:line="290" w:lineRule="atLeast"/>
              <w:ind w:right="695"/>
              <w:rPr>
                <w:rFonts w:ascii="Calibri" w:hAnsi="Calibri"/>
                <w:sz w:val="24"/>
              </w:rPr>
            </w:pPr>
            <w:r>
              <w:rPr>
                <w:rFonts w:ascii="Calibri" w:hAnsi="Calibri"/>
                <w:sz w:val="24"/>
              </w:rPr>
              <w:t>particularly land surface,</w:t>
            </w:r>
            <w:r>
              <w:rPr>
                <w:rFonts w:ascii="Calibri" w:hAnsi="Calibri"/>
                <w:spacing w:val="1"/>
                <w:sz w:val="24"/>
              </w:rPr>
              <w:t xml:space="preserve"> </w:t>
            </w:r>
            <w:r>
              <w:rPr>
                <w:rFonts w:ascii="Calibri" w:hAnsi="Calibri"/>
                <w:sz w:val="24"/>
              </w:rPr>
              <w:t>oceans,</w:t>
            </w:r>
            <w:r>
              <w:rPr>
                <w:rFonts w:ascii="Calibri" w:hAnsi="Calibri"/>
                <w:spacing w:val="-3"/>
                <w:sz w:val="24"/>
              </w:rPr>
              <w:t xml:space="preserve"> </w:t>
            </w:r>
            <w:r>
              <w:rPr>
                <w:rFonts w:ascii="Calibri" w:hAnsi="Calibri"/>
                <w:sz w:val="24"/>
              </w:rPr>
              <w:t>and</w:t>
            </w:r>
            <w:r>
              <w:rPr>
                <w:rFonts w:ascii="Calibri" w:hAnsi="Calibri"/>
                <w:spacing w:val="-5"/>
                <w:sz w:val="24"/>
              </w:rPr>
              <w:t xml:space="preserve"> </w:t>
            </w:r>
            <w:r>
              <w:rPr>
                <w:rFonts w:ascii="Calibri" w:hAnsi="Calibri"/>
                <w:sz w:val="24"/>
              </w:rPr>
              <w:t>atmosphere.</w:t>
            </w:r>
          </w:p>
        </w:tc>
        <w:tc>
          <w:tcPr>
            <w:tcW w:w="415" w:type="dxa"/>
          </w:tcPr>
          <w:p w14:paraId="0C020139" w14:textId="77777777" w:rsidR="002F3F3A" w:rsidRDefault="002F3F3A">
            <w:pPr>
              <w:pStyle w:val="TableParagraph"/>
              <w:rPr>
                <w:sz w:val="24"/>
              </w:rPr>
            </w:pPr>
          </w:p>
        </w:tc>
        <w:tc>
          <w:tcPr>
            <w:tcW w:w="3993" w:type="dxa"/>
            <w:tcBorders>
              <w:right w:val="double" w:sz="1" w:space="0" w:color="000000"/>
            </w:tcBorders>
          </w:tcPr>
          <w:p w14:paraId="43F59557" w14:textId="77777777" w:rsidR="002F3F3A" w:rsidRDefault="002F3F3A">
            <w:pPr>
              <w:pStyle w:val="TableParagraph"/>
              <w:rPr>
                <w:sz w:val="24"/>
              </w:rPr>
            </w:pPr>
          </w:p>
        </w:tc>
        <w:tc>
          <w:tcPr>
            <w:tcW w:w="458" w:type="dxa"/>
            <w:tcBorders>
              <w:left w:val="double" w:sz="1" w:space="0" w:color="000000"/>
              <w:right w:val="double" w:sz="1" w:space="0" w:color="000000"/>
            </w:tcBorders>
          </w:tcPr>
          <w:p w14:paraId="3F6EF5D5" w14:textId="77777777" w:rsidR="002F3F3A" w:rsidRDefault="002F3F3A">
            <w:pPr>
              <w:pStyle w:val="TableParagraph"/>
              <w:rPr>
                <w:sz w:val="24"/>
              </w:rPr>
            </w:pPr>
          </w:p>
        </w:tc>
        <w:tc>
          <w:tcPr>
            <w:tcW w:w="7058" w:type="dxa"/>
            <w:tcBorders>
              <w:left w:val="double" w:sz="1" w:space="0" w:color="000000"/>
              <w:right w:val="double" w:sz="1" w:space="0" w:color="000000"/>
            </w:tcBorders>
          </w:tcPr>
          <w:p w14:paraId="1ED9D44F" w14:textId="77777777" w:rsidR="002F3F3A" w:rsidRDefault="002F3F3A">
            <w:pPr>
              <w:pStyle w:val="TableParagraph"/>
              <w:rPr>
                <w:sz w:val="24"/>
              </w:rPr>
            </w:pPr>
          </w:p>
        </w:tc>
      </w:tr>
      <w:tr w:rsidR="002F3F3A" w14:paraId="1B86099A" w14:textId="77777777">
        <w:trPr>
          <w:trHeight w:val="971"/>
        </w:trPr>
        <w:tc>
          <w:tcPr>
            <w:tcW w:w="2318" w:type="dxa"/>
          </w:tcPr>
          <w:p w14:paraId="4DA64A49" w14:textId="77777777" w:rsidR="002F3F3A" w:rsidRDefault="002F3F3A">
            <w:pPr>
              <w:pStyle w:val="TableParagraph"/>
              <w:rPr>
                <w:sz w:val="24"/>
              </w:rPr>
            </w:pPr>
          </w:p>
        </w:tc>
        <w:tc>
          <w:tcPr>
            <w:tcW w:w="3588" w:type="dxa"/>
          </w:tcPr>
          <w:p w14:paraId="7F7CC0CF" w14:textId="77777777" w:rsidR="002F3F3A" w:rsidRDefault="00CB1CDA">
            <w:pPr>
              <w:pStyle w:val="TableParagraph"/>
              <w:numPr>
                <w:ilvl w:val="0"/>
                <w:numId w:val="87"/>
              </w:numPr>
              <w:tabs>
                <w:tab w:val="left" w:pos="420"/>
                <w:tab w:val="left" w:pos="421"/>
              </w:tabs>
              <w:spacing w:before="59" w:line="290" w:lineRule="atLeast"/>
              <w:ind w:right="438"/>
              <w:rPr>
                <w:rFonts w:ascii="Calibri" w:hAnsi="Calibri"/>
                <w:sz w:val="24"/>
              </w:rPr>
            </w:pPr>
            <w:r>
              <w:rPr>
                <w:rFonts w:ascii="Calibri" w:hAnsi="Calibri"/>
                <w:sz w:val="24"/>
              </w:rPr>
              <w:t>infer valid information from</w:t>
            </w:r>
            <w:r>
              <w:rPr>
                <w:rFonts w:ascii="Calibri" w:hAnsi="Calibri"/>
                <w:spacing w:val="-52"/>
                <w:sz w:val="24"/>
              </w:rPr>
              <w:t xml:space="preserve"> </w:t>
            </w:r>
            <w:r>
              <w:rPr>
                <w:rFonts w:ascii="Calibri" w:hAnsi="Calibri"/>
                <w:sz w:val="24"/>
              </w:rPr>
              <w:t>remote observations (e.g.,</w:t>
            </w:r>
            <w:r>
              <w:rPr>
                <w:rFonts w:ascii="Calibri" w:hAnsi="Calibri"/>
                <w:spacing w:val="1"/>
                <w:sz w:val="24"/>
              </w:rPr>
              <w:t xml:space="preserve"> </w:t>
            </w:r>
            <w:r>
              <w:rPr>
                <w:rFonts w:ascii="Calibri" w:hAnsi="Calibri"/>
                <w:sz w:val="24"/>
              </w:rPr>
              <w:t>electromagnetic</w:t>
            </w:r>
            <w:r>
              <w:rPr>
                <w:rFonts w:ascii="Calibri" w:hAnsi="Calibri"/>
                <w:spacing w:val="-2"/>
                <w:sz w:val="24"/>
              </w:rPr>
              <w:t xml:space="preserve"> </w:t>
            </w:r>
            <w:r>
              <w:rPr>
                <w:rFonts w:ascii="Calibri" w:hAnsi="Calibri"/>
                <w:sz w:val="24"/>
              </w:rPr>
              <w:t>spectra).</w:t>
            </w:r>
          </w:p>
        </w:tc>
        <w:tc>
          <w:tcPr>
            <w:tcW w:w="415" w:type="dxa"/>
          </w:tcPr>
          <w:p w14:paraId="6FFDD3C9" w14:textId="77777777" w:rsidR="002F3F3A" w:rsidRDefault="002F3F3A">
            <w:pPr>
              <w:pStyle w:val="TableParagraph"/>
              <w:rPr>
                <w:sz w:val="24"/>
              </w:rPr>
            </w:pPr>
          </w:p>
        </w:tc>
        <w:tc>
          <w:tcPr>
            <w:tcW w:w="3993" w:type="dxa"/>
            <w:tcBorders>
              <w:right w:val="double" w:sz="1" w:space="0" w:color="000000"/>
            </w:tcBorders>
          </w:tcPr>
          <w:p w14:paraId="77B2B955" w14:textId="77777777" w:rsidR="002F3F3A" w:rsidRDefault="002F3F3A">
            <w:pPr>
              <w:pStyle w:val="TableParagraph"/>
              <w:rPr>
                <w:sz w:val="24"/>
              </w:rPr>
            </w:pPr>
          </w:p>
        </w:tc>
        <w:tc>
          <w:tcPr>
            <w:tcW w:w="458" w:type="dxa"/>
            <w:tcBorders>
              <w:left w:val="double" w:sz="1" w:space="0" w:color="000000"/>
              <w:right w:val="double" w:sz="1" w:space="0" w:color="000000"/>
            </w:tcBorders>
          </w:tcPr>
          <w:p w14:paraId="1E7CE0B3" w14:textId="77777777" w:rsidR="002F3F3A" w:rsidRDefault="002F3F3A">
            <w:pPr>
              <w:pStyle w:val="TableParagraph"/>
              <w:rPr>
                <w:sz w:val="24"/>
              </w:rPr>
            </w:pPr>
          </w:p>
        </w:tc>
        <w:tc>
          <w:tcPr>
            <w:tcW w:w="7058" w:type="dxa"/>
            <w:tcBorders>
              <w:left w:val="double" w:sz="1" w:space="0" w:color="000000"/>
              <w:right w:val="double" w:sz="1" w:space="0" w:color="000000"/>
            </w:tcBorders>
          </w:tcPr>
          <w:p w14:paraId="37C4FF61" w14:textId="77777777" w:rsidR="002F3F3A" w:rsidRDefault="002F3F3A">
            <w:pPr>
              <w:pStyle w:val="TableParagraph"/>
              <w:rPr>
                <w:sz w:val="24"/>
              </w:rPr>
            </w:pPr>
          </w:p>
        </w:tc>
      </w:tr>
      <w:tr w:rsidR="002F3F3A" w14:paraId="2C440C8F" w14:textId="77777777">
        <w:trPr>
          <w:trHeight w:val="599"/>
        </w:trPr>
        <w:tc>
          <w:tcPr>
            <w:tcW w:w="2318" w:type="dxa"/>
          </w:tcPr>
          <w:p w14:paraId="002B18DD" w14:textId="77777777" w:rsidR="002F3F3A" w:rsidRDefault="002F3F3A">
            <w:pPr>
              <w:pStyle w:val="TableParagraph"/>
              <w:rPr>
                <w:sz w:val="24"/>
              </w:rPr>
            </w:pPr>
          </w:p>
        </w:tc>
        <w:tc>
          <w:tcPr>
            <w:tcW w:w="3588" w:type="dxa"/>
          </w:tcPr>
          <w:p w14:paraId="10658771" w14:textId="77777777" w:rsidR="002F3F3A" w:rsidRDefault="00CB1CDA">
            <w:pPr>
              <w:pStyle w:val="TableParagraph"/>
              <w:numPr>
                <w:ilvl w:val="0"/>
                <w:numId w:val="86"/>
              </w:numPr>
              <w:tabs>
                <w:tab w:val="left" w:pos="420"/>
                <w:tab w:val="left" w:pos="421"/>
              </w:tabs>
              <w:spacing w:line="297" w:lineRule="exact"/>
              <w:ind w:hanging="313"/>
              <w:rPr>
                <w:rFonts w:ascii="Calibri" w:hAnsi="Calibri"/>
                <w:sz w:val="24"/>
              </w:rPr>
            </w:pPr>
            <w:r>
              <w:rPr>
                <w:rFonts w:ascii="Calibri" w:hAnsi="Calibri"/>
                <w:sz w:val="24"/>
              </w:rPr>
              <w:t>apply</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principles,</w:t>
            </w:r>
          </w:p>
          <w:p w14:paraId="2209B386" w14:textId="77777777" w:rsidR="002F3F3A" w:rsidRDefault="00CB1CDA">
            <w:pPr>
              <w:pStyle w:val="TableParagraph"/>
              <w:spacing w:before="2" w:line="280" w:lineRule="exact"/>
              <w:ind w:left="420"/>
              <w:rPr>
                <w:rFonts w:ascii="Calibri"/>
                <w:sz w:val="24"/>
              </w:rPr>
            </w:pPr>
            <w:r>
              <w:rPr>
                <w:rFonts w:ascii="Calibri"/>
                <w:sz w:val="24"/>
              </w:rPr>
              <w:t>techniques, and</w:t>
            </w:r>
            <w:r>
              <w:rPr>
                <w:rFonts w:ascii="Calibri"/>
                <w:spacing w:val="-1"/>
                <w:sz w:val="24"/>
              </w:rPr>
              <w:t xml:space="preserve"> </w:t>
            </w:r>
            <w:r>
              <w:rPr>
                <w:rFonts w:ascii="Calibri"/>
                <w:sz w:val="24"/>
              </w:rPr>
              <w:t>practice</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the</w:t>
            </w:r>
          </w:p>
        </w:tc>
        <w:tc>
          <w:tcPr>
            <w:tcW w:w="415" w:type="dxa"/>
          </w:tcPr>
          <w:p w14:paraId="6938E9BC" w14:textId="77777777" w:rsidR="002F3F3A" w:rsidRDefault="002F3F3A">
            <w:pPr>
              <w:pStyle w:val="TableParagraph"/>
              <w:rPr>
                <w:sz w:val="24"/>
              </w:rPr>
            </w:pPr>
          </w:p>
        </w:tc>
        <w:tc>
          <w:tcPr>
            <w:tcW w:w="3993" w:type="dxa"/>
            <w:tcBorders>
              <w:right w:val="double" w:sz="1" w:space="0" w:color="000000"/>
            </w:tcBorders>
          </w:tcPr>
          <w:p w14:paraId="476BBD58" w14:textId="77777777" w:rsidR="002F3F3A" w:rsidRDefault="002F3F3A">
            <w:pPr>
              <w:pStyle w:val="TableParagraph"/>
              <w:rPr>
                <w:sz w:val="24"/>
              </w:rPr>
            </w:pPr>
          </w:p>
        </w:tc>
        <w:tc>
          <w:tcPr>
            <w:tcW w:w="458" w:type="dxa"/>
            <w:tcBorders>
              <w:left w:val="double" w:sz="1" w:space="0" w:color="000000"/>
              <w:right w:val="double" w:sz="1" w:space="0" w:color="000000"/>
            </w:tcBorders>
          </w:tcPr>
          <w:p w14:paraId="0B4BAFF7" w14:textId="77777777" w:rsidR="002F3F3A" w:rsidRDefault="002F3F3A">
            <w:pPr>
              <w:pStyle w:val="TableParagraph"/>
              <w:rPr>
                <w:sz w:val="24"/>
              </w:rPr>
            </w:pPr>
          </w:p>
        </w:tc>
        <w:tc>
          <w:tcPr>
            <w:tcW w:w="7058" w:type="dxa"/>
            <w:tcBorders>
              <w:left w:val="double" w:sz="1" w:space="0" w:color="000000"/>
              <w:right w:val="double" w:sz="1" w:space="0" w:color="000000"/>
            </w:tcBorders>
          </w:tcPr>
          <w:p w14:paraId="71AA45C8" w14:textId="77777777" w:rsidR="002F3F3A" w:rsidRDefault="002F3F3A">
            <w:pPr>
              <w:pStyle w:val="TableParagraph"/>
              <w:rPr>
                <w:sz w:val="24"/>
              </w:rPr>
            </w:pPr>
          </w:p>
        </w:tc>
      </w:tr>
    </w:tbl>
    <w:p w14:paraId="49A28A03" w14:textId="77777777" w:rsidR="002F3F3A" w:rsidRDefault="002F3F3A">
      <w:pPr>
        <w:rPr>
          <w:sz w:val="24"/>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3588"/>
        <w:gridCol w:w="415"/>
        <w:gridCol w:w="3993"/>
        <w:gridCol w:w="458"/>
        <w:gridCol w:w="7058"/>
      </w:tblGrid>
      <w:tr w:rsidR="002F3F3A" w14:paraId="6A51AEEA" w14:textId="77777777">
        <w:trPr>
          <w:trHeight w:val="587"/>
        </w:trPr>
        <w:tc>
          <w:tcPr>
            <w:tcW w:w="2318" w:type="dxa"/>
          </w:tcPr>
          <w:p w14:paraId="7B957A8A" w14:textId="77777777" w:rsidR="002F3F3A" w:rsidRDefault="002F3F3A">
            <w:pPr>
              <w:pStyle w:val="TableParagraph"/>
              <w:rPr>
                <w:sz w:val="24"/>
              </w:rPr>
            </w:pPr>
          </w:p>
        </w:tc>
        <w:tc>
          <w:tcPr>
            <w:tcW w:w="3588" w:type="dxa"/>
          </w:tcPr>
          <w:p w14:paraId="308AFE17" w14:textId="77777777" w:rsidR="002F3F3A" w:rsidRDefault="00CB1CDA">
            <w:pPr>
              <w:pStyle w:val="TableParagraph"/>
              <w:spacing w:line="287" w:lineRule="exact"/>
              <w:ind w:left="420"/>
              <w:rPr>
                <w:rFonts w:ascii="Calibri"/>
                <w:sz w:val="24"/>
              </w:rPr>
            </w:pPr>
            <w:r>
              <w:rPr>
                <w:rFonts w:ascii="Calibri"/>
                <w:sz w:val="24"/>
              </w:rPr>
              <w:t>quantitative</w:t>
            </w:r>
            <w:r>
              <w:rPr>
                <w:rFonts w:ascii="Calibri"/>
                <w:spacing w:val="-2"/>
                <w:sz w:val="24"/>
              </w:rPr>
              <w:t xml:space="preserve"> </w:t>
            </w:r>
            <w:r>
              <w:rPr>
                <w:rFonts w:ascii="Calibri"/>
                <w:sz w:val="24"/>
              </w:rPr>
              <w:t>analysis</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digital</w:t>
            </w:r>
          </w:p>
          <w:p w14:paraId="5F4278DE" w14:textId="77777777" w:rsidR="002F3F3A" w:rsidRDefault="00CB1CDA">
            <w:pPr>
              <w:pStyle w:val="TableParagraph"/>
              <w:spacing w:line="280" w:lineRule="exact"/>
              <w:ind w:left="420"/>
              <w:rPr>
                <w:rFonts w:ascii="Calibri"/>
                <w:sz w:val="24"/>
              </w:rPr>
            </w:pPr>
            <w:r>
              <w:rPr>
                <w:rFonts w:ascii="Calibri"/>
                <w:sz w:val="24"/>
              </w:rPr>
              <w:t>imagery.</w:t>
            </w:r>
          </w:p>
        </w:tc>
        <w:tc>
          <w:tcPr>
            <w:tcW w:w="415" w:type="dxa"/>
          </w:tcPr>
          <w:p w14:paraId="1423C58D" w14:textId="77777777" w:rsidR="002F3F3A" w:rsidRDefault="002F3F3A">
            <w:pPr>
              <w:pStyle w:val="TableParagraph"/>
              <w:rPr>
                <w:sz w:val="24"/>
              </w:rPr>
            </w:pPr>
          </w:p>
        </w:tc>
        <w:tc>
          <w:tcPr>
            <w:tcW w:w="3993" w:type="dxa"/>
            <w:tcBorders>
              <w:right w:val="double" w:sz="1" w:space="0" w:color="000000"/>
            </w:tcBorders>
          </w:tcPr>
          <w:p w14:paraId="3B5E7117" w14:textId="77777777" w:rsidR="002F3F3A" w:rsidRDefault="002F3F3A">
            <w:pPr>
              <w:pStyle w:val="TableParagraph"/>
              <w:rPr>
                <w:sz w:val="24"/>
              </w:rPr>
            </w:pPr>
          </w:p>
        </w:tc>
        <w:tc>
          <w:tcPr>
            <w:tcW w:w="458" w:type="dxa"/>
            <w:tcBorders>
              <w:left w:val="double" w:sz="1" w:space="0" w:color="000000"/>
              <w:right w:val="double" w:sz="1" w:space="0" w:color="000000"/>
            </w:tcBorders>
          </w:tcPr>
          <w:p w14:paraId="3125420B" w14:textId="77777777" w:rsidR="002F3F3A" w:rsidRDefault="002F3F3A">
            <w:pPr>
              <w:pStyle w:val="TableParagraph"/>
              <w:rPr>
                <w:sz w:val="24"/>
              </w:rPr>
            </w:pPr>
          </w:p>
        </w:tc>
        <w:tc>
          <w:tcPr>
            <w:tcW w:w="7058" w:type="dxa"/>
            <w:tcBorders>
              <w:left w:val="double" w:sz="1" w:space="0" w:color="000000"/>
              <w:right w:val="double" w:sz="1" w:space="0" w:color="000000"/>
            </w:tcBorders>
          </w:tcPr>
          <w:p w14:paraId="7D636CCB" w14:textId="77777777" w:rsidR="002F3F3A" w:rsidRDefault="002F3F3A">
            <w:pPr>
              <w:pStyle w:val="TableParagraph"/>
              <w:rPr>
                <w:sz w:val="24"/>
              </w:rPr>
            </w:pPr>
          </w:p>
        </w:tc>
      </w:tr>
      <w:tr w:rsidR="002F3F3A" w14:paraId="499B5157" w14:textId="77777777">
        <w:trPr>
          <w:trHeight w:val="1185"/>
        </w:trPr>
        <w:tc>
          <w:tcPr>
            <w:tcW w:w="2318" w:type="dxa"/>
          </w:tcPr>
          <w:p w14:paraId="5AB03AEC" w14:textId="77777777" w:rsidR="002F3F3A" w:rsidRDefault="002F3F3A">
            <w:pPr>
              <w:pStyle w:val="TableParagraph"/>
              <w:rPr>
                <w:sz w:val="24"/>
              </w:rPr>
            </w:pPr>
          </w:p>
        </w:tc>
        <w:tc>
          <w:tcPr>
            <w:tcW w:w="3588" w:type="dxa"/>
          </w:tcPr>
          <w:p w14:paraId="35D14980" w14:textId="77777777" w:rsidR="002F3F3A" w:rsidRDefault="00CB1CDA">
            <w:pPr>
              <w:pStyle w:val="TableParagraph"/>
              <w:numPr>
                <w:ilvl w:val="0"/>
                <w:numId w:val="85"/>
              </w:numPr>
              <w:tabs>
                <w:tab w:val="left" w:pos="421"/>
              </w:tabs>
              <w:ind w:right="100"/>
              <w:jc w:val="both"/>
              <w:rPr>
                <w:rFonts w:ascii="Calibri" w:hAnsi="Calibri"/>
                <w:sz w:val="24"/>
              </w:rPr>
            </w:pPr>
            <w:r>
              <w:rPr>
                <w:rFonts w:ascii="Calibri" w:hAnsi="Calibri"/>
                <w:sz w:val="24"/>
              </w:rPr>
              <w:t>demonstrate an understanding</w:t>
            </w:r>
            <w:r>
              <w:rPr>
                <w:rFonts w:ascii="Calibri" w:hAnsi="Calibri"/>
                <w:spacing w:val="-52"/>
                <w:sz w:val="24"/>
              </w:rPr>
              <w:t xml:space="preserve"> </w:t>
            </w:r>
            <w:r>
              <w:rPr>
                <w:rFonts w:ascii="Calibri" w:hAnsi="Calibri"/>
                <w:sz w:val="24"/>
              </w:rPr>
              <w:t>of remote sensing technologies</w:t>
            </w:r>
            <w:r>
              <w:rPr>
                <w:rFonts w:ascii="Calibri" w:hAnsi="Calibri"/>
                <w:spacing w:val="-52"/>
                <w:sz w:val="24"/>
              </w:rPr>
              <w:t xml:space="preserve"> </w:t>
            </w:r>
            <w:r>
              <w:rPr>
                <w:rFonts w:ascii="Calibri" w:hAnsi="Calibri"/>
                <w:sz w:val="24"/>
              </w:rPr>
              <w:t>and</w:t>
            </w:r>
            <w:r>
              <w:rPr>
                <w:rFonts w:ascii="Calibri" w:hAnsi="Calibri"/>
                <w:spacing w:val="-2"/>
                <w:sz w:val="24"/>
              </w:rPr>
              <w:t xml:space="preserve"> </w:t>
            </w:r>
            <w:r>
              <w:rPr>
                <w:rFonts w:ascii="Calibri" w:hAnsi="Calibri"/>
                <w:sz w:val="24"/>
              </w:rPr>
              <w:t>their</w:t>
            </w:r>
            <w:r>
              <w:rPr>
                <w:rFonts w:ascii="Calibri" w:hAnsi="Calibri"/>
                <w:spacing w:val="-1"/>
                <w:sz w:val="24"/>
              </w:rPr>
              <w:t xml:space="preserve"> </w:t>
            </w:r>
            <w:r>
              <w:rPr>
                <w:rFonts w:ascii="Calibri" w:hAnsi="Calibri"/>
                <w:sz w:val="24"/>
              </w:rPr>
              <w:t>spatial</w:t>
            </w:r>
            <w:r>
              <w:rPr>
                <w:rFonts w:ascii="Calibri" w:hAnsi="Calibri"/>
                <w:spacing w:val="-2"/>
                <w:sz w:val="24"/>
              </w:rPr>
              <w:t xml:space="preserve"> </w:t>
            </w:r>
            <w:r>
              <w:rPr>
                <w:rFonts w:ascii="Calibri" w:hAnsi="Calibri"/>
                <w:sz w:val="24"/>
              </w:rPr>
              <w:t>and</w:t>
            </w:r>
            <w:r>
              <w:rPr>
                <w:rFonts w:ascii="Calibri" w:hAnsi="Calibri"/>
                <w:spacing w:val="-1"/>
                <w:sz w:val="24"/>
              </w:rPr>
              <w:t xml:space="preserve"> </w:t>
            </w:r>
            <w:r>
              <w:rPr>
                <w:rFonts w:ascii="Calibri" w:hAnsi="Calibri"/>
                <w:sz w:val="24"/>
              </w:rPr>
              <w:t>temporal</w:t>
            </w:r>
          </w:p>
          <w:p w14:paraId="38FD7E34" w14:textId="77777777" w:rsidR="002F3F3A" w:rsidRDefault="00CB1CDA">
            <w:pPr>
              <w:pStyle w:val="TableParagraph"/>
              <w:spacing w:line="280" w:lineRule="exact"/>
              <w:ind w:left="420"/>
              <w:jc w:val="both"/>
              <w:rPr>
                <w:rFonts w:ascii="Calibri"/>
                <w:sz w:val="24"/>
              </w:rPr>
            </w:pPr>
            <w:r>
              <w:rPr>
                <w:rFonts w:ascii="Calibri"/>
                <w:sz w:val="24"/>
              </w:rPr>
              <w:t>sampling</w:t>
            </w:r>
            <w:r>
              <w:rPr>
                <w:rFonts w:ascii="Calibri"/>
                <w:spacing w:val="-2"/>
                <w:sz w:val="24"/>
              </w:rPr>
              <w:t xml:space="preserve"> </w:t>
            </w:r>
            <w:r>
              <w:rPr>
                <w:rFonts w:ascii="Calibri"/>
                <w:sz w:val="24"/>
              </w:rPr>
              <w:t>characteristics.</w:t>
            </w:r>
          </w:p>
        </w:tc>
        <w:tc>
          <w:tcPr>
            <w:tcW w:w="415" w:type="dxa"/>
          </w:tcPr>
          <w:p w14:paraId="6FDF6E66" w14:textId="77777777" w:rsidR="002F3F3A" w:rsidRDefault="002F3F3A">
            <w:pPr>
              <w:pStyle w:val="TableParagraph"/>
              <w:rPr>
                <w:sz w:val="24"/>
              </w:rPr>
            </w:pPr>
          </w:p>
        </w:tc>
        <w:tc>
          <w:tcPr>
            <w:tcW w:w="3993" w:type="dxa"/>
            <w:tcBorders>
              <w:right w:val="double" w:sz="1" w:space="0" w:color="000000"/>
            </w:tcBorders>
          </w:tcPr>
          <w:p w14:paraId="699B3344" w14:textId="77777777" w:rsidR="002F3F3A" w:rsidRDefault="002F3F3A">
            <w:pPr>
              <w:pStyle w:val="TableParagraph"/>
              <w:rPr>
                <w:sz w:val="24"/>
              </w:rPr>
            </w:pPr>
          </w:p>
        </w:tc>
        <w:tc>
          <w:tcPr>
            <w:tcW w:w="458" w:type="dxa"/>
            <w:tcBorders>
              <w:left w:val="double" w:sz="1" w:space="0" w:color="000000"/>
              <w:right w:val="double" w:sz="1" w:space="0" w:color="000000"/>
            </w:tcBorders>
          </w:tcPr>
          <w:p w14:paraId="020AAD6B" w14:textId="77777777" w:rsidR="002F3F3A" w:rsidRDefault="002F3F3A">
            <w:pPr>
              <w:pStyle w:val="TableParagraph"/>
              <w:rPr>
                <w:sz w:val="24"/>
              </w:rPr>
            </w:pPr>
          </w:p>
        </w:tc>
        <w:tc>
          <w:tcPr>
            <w:tcW w:w="7058" w:type="dxa"/>
            <w:tcBorders>
              <w:left w:val="double" w:sz="1" w:space="0" w:color="000000"/>
              <w:right w:val="double" w:sz="1" w:space="0" w:color="000000"/>
            </w:tcBorders>
          </w:tcPr>
          <w:p w14:paraId="6EABA30E" w14:textId="77777777" w:rsidR="002F3F3A" w:rsidRDefault="002F3F3A">
            <w:pPr>
              <w:pStyle w:val="TableParagraph"/>
              <w:rPr>
                <w:sz w:val="24"/>
              </w:rPr>
            </w:pPr>
          </w:p>
        </w:tc>
      </w:tr>
      <w:tr w:rsidR="002F3F3A" w14:paraId="05327DD2" w14:textId="77777777">
        <w:trPr>
          <w:trHeight w:val="1367"/>
        </w:trPr>
        <w:tc>
          <w:tcPr>
            <w:tcW w:w="2318" w:type="dxa"/>
          </w:tcPr>
          <w:p w14:paraId="668C4DBF" w14:textId="77777777" w:rsidR="002F3F3A" w:rsidRDefault="002F3F3A">
            <w:pPr>
              <w:pStyle w:val="TableParagraph"/>
              <w:rPr>
                <w:sz w:val="24"/>
              </w:rPr>
            </w:pPr>
          </w:p>
        </w:tc>
        <w:tc>
          <w:tcPr>
            <w:tcW w:w="3588" w:type="dxa"/>
          </w:tcPr>
          <w:p w14:paraId="2F8F7BBE" w14:textId="77777777" w:rsidR="002F3F3A" w:rsidRDefault="00CB1CDA">
            <w:pPr>
              <w:pStyle w:val="TableParagraph"/>
              <w:numPr>
                <w:ilvl w:val="0"/>
                <w:numId w:val="84"/>
              </w:numPr>
              <w:tabs>
                <w:tab w:val="left" w:pos="420"/>
                <w:tab w:val="left" w:pos="421"/>
              </w:tabs>
              <w:ind w:right="134"/>
              <w:rPr>
                <w:rFonts w:ascii="Calibri" w:hAnsi="Calibri"/>
                <w:sz w:val="24"/>
              </w:rPr>
            </w:pPr>
            <w:r>
              <w:rPr>
                <w:rFonts w:ascii="Calibri" w:hAnsi="Calibri"/>
                <w:sz w:val="24"/>
              </w:rPr>
              <w:t>relate observations to models</w:t>
            </w:r>
            <w:r>
              <w:rPr>
                <w:rFonts w:ascii="Calibri" w:hAnsi="Calibri"/>
                <w:spacing w:val="1"/>
                <w:sz w:val="24"/>
              </w:rPr>
              <w:t xml:space="preserve"> </w:t>
            </w:r>
            <w:r>
              <w:rPr>
                <w:rFonts w:ascii="Calibri" w:hAnsi="Calibri"/>
                <w:sz w:val="24"/>
              </w:rPr>
              <w:t>(mathematical, computational,</w:t>
            </w:r>
            <w:r>
              <w:rPr>
                <w:rFonts w:ascii="Calibri" w:hAnsi="Calibri"/>
                <w:spacing w:val="-52"/>
                <w:sz w:val="24"/>
              </w:rPr>
              <w:t xml:space="preserve"> </w:t>
            </w:r>
            <w:r>
              <w:rPr>
                <w:rFonts w:ascii="Calibri" w:hAnsi="Calibri"/>
                <w:sz w:val="24"/>
              </w:rPr>
              <w:t>and conceptual) of</w:t>
            </w:r>
            <w:r>
              <w:rPr>
                <w:rFonts w:ascii="Calibri" w:hAnsi="Calibri"/>
                <w:spacing w:val="1"/>
                <w:sz w:val="24"/>
              </w:rPr>
              <w:t xml:space="preserve"> </w:t>
            </w:r>
            <w:r>
              <w:rPr>
                <w:rFonts w:ascii="Calibri" w:hAnsi="Calibri"/>
                <w:sz w:val="24"/>
              </w:rPr>
              <w:t>photogrammetric</w:t>
            </w:r>
            <w:r>
              <w:rPr>
                <w:rFonts w:ascii="Calibri" w:hAnsi="Calibri"/>
                <w:spacing w:val="-3"/>
                <w:sz w:val="24"/>
              </w:rPr>
              <w:t xml:space="preserve"> </w:t>
            </w:r>
            <w:r>
              <w:rPr>
                <w:rFonts w:ascii="Calibri" w:hAnsi="Calibri"/>
                <w:sz w:val="24"/>
              </w:rPr>
              <w:t>data.</w:t>
            </w:r>
          </w:p>
        </w:tc>
        <w:tc>
          <w:tcPr>
            <w:tcW w:w="415" w:type="dxa"/>
          </w:tcPr>
          <w:p w14:paraId="2E8AFC52" w14:textId="77777777" w:rsidR="002F3F3A" w:rsidRDefault="002F3F3A">
            <w:pPr>
              <w:pStyle w:val="TableParagraph"/>
              <w:rPr>
                <w:sz w:val="24"/>
              </w:rPr>
            </w:pPr>
          </w:p>
        </w:tc>
        <w:tc>
          <w:tcPr>
            <w:tcW w:w="3993" w:type="dxa"/>
            <w:tcBorders>
              <w:right w:val="double" w:sz="1" w:space="0" w:color="000000"/>
            </w:tcBorders>
          </w:tcPr>
          <w:p w14:paraId="24FE9687" w14:textId="77777777" w:rsidR="002F3F3A" w:rsidRDefault="002F3F3A">
            <w:pPr>
              <w:pStyle w:val="TableParagraph"/>
              <w:rPr>
                <w:sz w:val="24"/>
              </w:rPr>
            </w:pPr>
          </w:p>
        </w:tc>
        <w:tc>
          <w:tcPr>
            <w:tcW w:w="458" w:type="dxa"/>
            <w:tcBorders>
              <w:left w:val="double" w:sz="1" w:space="0" w:color="000000"/>
              <w:right w:val="double" w:sz="1" w:space="0" w:color="000000"/>
            </w:tcBorders>
          </w:tcPr>
          <w:p w14:paraId="55E1907C" w14:textId="77777777" w:rsidR="002F3F3A" w:rsidRDefault="002F3F3A">
            <w:pPr>
              <w:pStyle w:val="TableParagraph"/>
              <w:rPr>
                <w:sz w:val="24"/>
              </w:rPr>
            </w:pPr>
          </w:p>
        </w:tc>
        <w:tc>
          <w:tcPr>
            <w:tcW w:w="7058" w:type="dxa"/>
            <w:tcBorders>
              <w:left w:val="double" w:sz="1" w:space="0" w:color="000000"/>
              <w:right w:val="double" w:sz="1" w:space="0" w:color="000000"/>
            </w:tcBorders>
          </w:tcPr>
          <w:p w14:paraId="4970BDE9" w14:textId="77777777" w:rsidR="002F3F3A" w:rsidRDefault="002F3F3A">
            <w:pPr>
              <w:pStyle w:val="TableParagraph"/>
              <w:rPr>
                <w:sz w:val="24"/>
              </w:rPr>
            </w:pPr>
          </w:p>
        </w:tc>
      </w:tr>
      <w:tr w:rsidR="002F3F3A" w14:paraId="62D6852E" w14:textId="77777777">
        <w:trPr>
          <w:trHeight w:val="1367"/>
        </w:trPr>
        <w:tc>
          <w:tcPr>
            <w:tcW w:w="2318" w:type="dxa"/>
          </w:tcPr>
          <w:p w14:paraId="7D11A386" w14:textId="77777777" w:rsidR="002F3F3A" w:rsidRDefault="002F3F3A">
            <w:pPr>
              <w:pStyle w:val="TableParagraph"/>
              <w:rPr>
                <w:sz w:val="24"/>
              </w:rPr>
            </w:pPr>
          </w:p>
        </w:tc>
        <w:tc>
          <w:tcPr>
            <w:tcW w:w="3588" w:type="dxa"/>
          </w:tcPr>
          <w:p w14:paraId="28BB3B66" w14:textId="77777777" w:rsidR="002F3F3A" w:rsidRDefault="00CB1CDA">
            <w:pPr>
              <w:pStyle w:val="TableParagraph"/>
              <w:numPr>
                <w:ilvl w:val="0"/>
                <w:numId w:val="83"/>
              </w:numPr>
              <w:tabs>
                <w:tab w:val="left" w:pos="420"/>
                <w:tab w:val="left" w:pos="421"/>
              </w:tabs>
              <w:ind w:right="244"/>
              <w:rPr>
                <w:rFonts w:ascii="Calibri" w:hAnsi="Calibri"/>
                <w:sz w:val="24"/>
              </w:rPr>
            </w:pPr>
            <w:r>
              <w:rPr>
                <w:rFonts w:ascii="Calibri" w:hAnsi="Calibri"/>
                <w:sz w:val="24"/>
              </w:rPr>
              <w:t>apply the concepts and</w:t>
            </w:r>
            <w:r>
              <w:rPr>
                <w:rFonts w:ascii="Calibri" w:hAnsi="Calibri"/>
                <w:spacing w:val="1"/>
                <w:sz w:val="24"/>
              </w:rPr>
              <w:t xml:space="preserve"> </w:t>
            </w:r>
            <w:r>
              <w:rPr>
                <w:rFonts w:ascii="Calibri" w:hAnsi="Calibri"/>
                <w:sz w:val="24"/>
              </w:rPr>
              <w:t>principles</w:t>
            </w:r>
            <w:r>
              <w:rPr>
                <w:rFonts w:ascii="Calibri" w:hAnsi="Calibri"/>
                <w:spacing w:val="-1"/>
                <w:sz w:val="24"/>
              </w:rPr>
              <w:t xml:space="preserve"> </w:t>
            </w:r>
            <w:r>
              <w:rPr>
                <w:rFonts w:ascii="Calibri" w:hAnsi="Calibri"/>
                <w:sz w:val="24"/>
              </w:rPr>
              <w:t>of</w:t>
            </w:r>
            <w:r>
              <w:rPr>
                <w:rFonts w:ascii="Calibri" w:hAnsi="Calibri"/>
                <w:spacing w:val="1"/>
                <w:sz w:val="24"/>
              </w:rPr>
              <w:t xml:space="preserve"> </w:t>
            </w:r>
            <w:r>
              <w:rPr>
                <w:rFonts w:ascii="Calibri" w:hAnsi="Calibri"/>
                <w:sz w:val="24"/>
              </w:rPr>
              <w:t>determining</w:t>
            </w:r>
            <w:r>
              <w:rPr>
                <w:rFonts w:ascii="Calibri" w:hAnsi="Calibri"/>
                <w:spacing w:val="1"/>
                <w:sz w:val="24"/>
              </w:rPr>
              <w:t xml:space="preserve"> </w:t>
            </w:r>
            <w:r>
              <w:rPr>
                <w:rFonts w:ascii="Calibri" w:hAnsi="Calibri"/>
                <w:sz w:val="24"/>
              </w:rPr>
              <w:t>spatial positions using</w:t>
            </w:r>
            <w:r>
              <w:rPr>
                <w:rFonts w:ascii="Calibri" w:hAnsi="Calibri"/>
                <w:spacing w:val="1"/>
                <w:sz w:val="24"/>
              </w:rPr>
              <w:t xml:space="preserve"> </w:t>
            </w:r>
            <w:r>
              <w:rPr>
                <w:rFonts w:ascii="Calibri" w:hAnsi="Calibri"/>
                <w:sz w:val="24"/>
              </w:rPr>
              <w:t>photogrammetric</w:t>
            </w:r>
            <w:r>
              <w:rPr>
                <w:rFonts w:ascii="Calibri" w:hAnsi="Calibri"/>
                <w:spacing w:val="-7"/>
                <w:sz w:val="24"/>
              </w:rPr>
              <w:t xml:space="preserve"> </w:t>
            </w:r>
            <w:r>
              <w:rPr>
                <w:rFonts w:ascii="Calibri" w:hAnsi="Calibri"/>
                <w:sz w:val="24"/>
              </w:rPr>
              <w:t>techniques.</w:t>
            </w:r>
          </w:p>
        </w:tc>
        <w:tc>
          <w:tcPr>
            <w:tcW w:w="415" w:type="dxa"/>
          </w:tcPr>
          <w:p w14:paraId="31E28B4D" w14:textId="77777777" w:rsidR="002F3F3A" w:rsidRDefault="002F3F3A">
            <w:pPr>
              <w:pStyle w:val="TableParagraph"/>
              <w:rPr>
                <w:sz w:val="24"/>
              </w:rPr>
            </w:pPr>
          </w:p>
        </w:tc>
        <w:tc>
          <w:tcPr>
            <w:tcW w:w="3993" w:type="dxa"/>
            <w:tcBorders>
              <w:right w:val="double" w:sz="1" w:space="0" w:color="000000"/>
            </w:tcBorders>
          </w:tcPr>
          <w:p w14:paraId="5B06DB3E" w14:textId="77777777" w:rsidR="002F3F3A" w:rsidRDefault="002F3F3A">
            <w:pPr>
              <w:pStyle w:val="TableParagraph"/>
              <w:rPr>
                <w:sz w:val="24"/>
              </w:rPr>
            </w:pPr>
          </w:p>
        </w:tc>
        <w:tc>
          <w:tcPr>
            <w:tcW w:w="458" w:type="dxa"/>
            <w:tcBorders>
              <w:left w:val="double" w:sz="1" w:space="0" w:color="000000"/>
              <w:right w:val="double" w:sz="1" w:space="0" w:color="000000"/>
            </w:tcBorders>
          </w:tcPr>
          <w:p w14:paraId="3115C44C" w14:textId="77777777" w:rsidR="002F3F3A" w:rsidRDefault="002F3F3A">
            <w:pPr>
              <w:pStyle w:val="TableParagraph"/>
              <w:rPr>
                <w:sz w:val="24"/>
              </w:rPr>
            </w:pPr>
          </w:p>
        </w:tc>
        <w:tc>
          <w:tcPr>
            <w:tcW w:w="7058" w:type="dxa"/>
            <w:tcBorders>
              <w:left w:val="double" w:sz="1" w:space="0" w:color="000000"/>
              <w:right w:val="double" w:sz="1" w:space="0" w:color="000000"/>
            </w:tcBorders>
          </w:tcPr>
          <w:p w14:paraId="2B186B3B" w14:textId="77777777" w:rsidR="002F3F3A" w:rsidRDefault="002F3F3A">
            <w:pPr>
              <w:pStyle w:val="TableParagraph"/>
              <w:rPr>
                <w:sz w:val="24"/>
              </w:rPr>
            </w:pPr>
          </w:p>
        </w:tc>
      </w:tr>
    </w:tbl>
    <w:p w14:paraId="5AC0323E" w14:textId="77777777" w:rsidR="002F3F3A" w:rsidRDefault="002F3F3A">
      <w:pPr>
        <w:rPr>
          <w:sz w:val="24"/>
        </w:rPr>
        <w:sectPr w:rsidR="002F3F3A">
          <w:pgSz w:w="20160" w:h="12240" w:orient="landscape"/>
          <w:pgMar w:top="1140" w:right="1320" w:bottom="280" w:left="720" w:header="720" w:footer="720" w:gutter="0"/>
          <w:cols w:space="720"/>
        </w:sectPr>
      </w:pPr>
    </w:p>
    <w:p w14:paraId="1A544A05" w14:textId="77777777" w:rsidR="002F3F3A" w:rsidRDefault="00CB1CDA">
      <w:pPr>
        <w:pStyle w:val="Heading1"/>
        <w:tabs>
          <w:tab w:val="left" w:pos="2879"/>
        </w:tabs>
        <w:spacing w:before="73"/>
        <w:rPr>
          <w:rFonts w:ascii="Times New Roman"/>
        </w:rPr>
      </w:pPr>
      <w:r>
        <w:rPr>
          <w:rFonts w:ascii="Times New Roman"/>
          <w:u w:val="thick"/>
        </w:rPr>
        <w:t>C12</w:t>
      </w:r>
      <w:r>
        <w:rPr>
          <w:rFonts w:ascii="Times New Roman"/>
          <w:u w:val="thick"/>
        </w:rPr>
        <w:tab/>
        <w:t>Hydrographic</w:t>
      </w:r>
      <w:r>
        <w:rPr>
          <w:rFonts w:ascii="Times New Roman"/>
          <w:spacing w:val="-3"/>
          <w:u w:val="thick"/>
        </w:rPr>
        <w:t xml:space="preserve"> </w:t>
      </w:r>
      <w:r>
        <w:rPr>
          <w:rFonts w:ascii="Times New Roman"/>
          <w:u w:val="thick"/>
        </w:rPr>
        <w:t>Surveying</w:t>
      </w:r>
    </w:p>
    <w:p w14:paraId="2EA85EF6" w14:textId="77777777" w:rsidR="002F3F3A" w:rsidRDefault="002F3F3A">
      <w:pPr>
        <w:spacing w:before="3"/>
        <w:rPr>
          <w:b/>
          <w:sz w:val="20"/>
        </w:rPr>
      </w:pPr>
    </w:p>
    <w:p w14:paraId="0C4FBF3D" w14:textId="77777777" w:rsidR="002F3F3A" w:rsidRDefault="00CB1CDA">
      <w:pPr>
        <w:spacing w:before="91" w:line="229" w:lineRule="exact"/>
        <w:ind w:left="5040"/>
        <w:rPr>
          <w:b/>
          <w:sz w:val="20"/>
        </w:rPr>
      </w:pPr>
      <w:r>
        <w:rPr>
          <w:b/>
          <w:sz w:val="20"/>
        </w:rPr>
        <w:t>RATING</w:t>
      </w:r>
      <w:r>
        <w:rPr>
          <w:b/>
          <w:spacing w:val="-3"/>
          <w:sz w:val="20"/>
        </w:rPr>
        <w:t xml:space="preserve"> </w:t>
      </w:r>
      <w:r>
        <w:rPr>
          <w:b/>
          <w:sz w:val="20"/>
        </w:rPr>
        <w:t>(R) SCALE:</w:t>
      </w:r>
    </w:p>
    <w:p w14:paraId="6A683FA7" w14:textId="77777777" w:rsidR="002F3F3A" w:rsidRDefault="00CB1CDA">
      <w:pPr>
        <w:pStyle w:val="ListParagraph"/>
        <w:numPr>
          <w:ilvl w:val="0"/>
          <w:numId w:val="82"/>
        </w:numPr>
        <w:tabs>
          <w:tab w:val="left" w:pos="5242"/>
        </w:tabs>
        <w:spacing w:line="229" w:lineRule="exact"/>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3C5EE839" w14:textId="77777777" w:rsidR="002F3F3A" w:rsidRDefault="00CB1CDA">
      <w:pPr>
        <w:pStyle w:val="ListParagraph"/>
        <w:numPr>
          <w:ilvl w:val="0"/>
          <w:numId w:val="82"/>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1FFFA488" w14:textId="77777777" w:rsidR="002F3F3A" w:rsidRDefault="00CB1CDA">
      <w:pPr>
        <w:pStyle w:val="ListParagraph"/>
        <w:numPr>
          <w:ilvl w:val="0"/>
          <w:numId w:val="82"/>
        </w:numPr>
        <w:tabs>
          <w:tab w:val="left" w:pos="5242"/>
        </w:tabs>
        <w:spacing w:before="1"/>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2D57B65F" w14:textId="77777777" w:rsidR="002F3F3A" w:rsidRDefault="00CB1CDA">
      <w:pPr>
        <w:pStyle w:val="ListParagraph"/>
        <w:numPr>
          <w:ilvl w:val="0"/>
          <w:numId w:val="82"/>
        </w:numPr>
        <w:tabs>
          <w:tab w:val="left" w:pos="5242"/>
        </w:tabs>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18FC207F" w14:textId="77777777" w:rsidR="002F3F3A" w:rsidRDefault="00CB1CDA">
      <w:pPr>
        <w:pStyle w:val="ListParagraph"/>
        <w:numPr>
          <w:ilvl w:val="0"/>
          <w:numId w:val="82"/>
        </w:numPr>
        <w:tabs>
          <w:tab w:val="left" w:pos="5242"/>
        </w:tabs>
        <w:spacing w:before="1"/>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1B7774A4" w14:textId="77777777" w:rsidR="002F3F3A" w:rsidRDefault="00CB1CDA">
      <w:pPr>
        <w:pStyle w:val="ListParagraph"/>
        <w:numPr>
          <w:ilvl w:val="0"/>
          <w:numId w:val="82"/>
        </w:numPr>
        <w:tabs>
          <w:tab w:val="left" w:pos="5242"/>
        </w:tabs>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50C27C83" w14:textId="77777777" w:rsidR="002F3F3A" w:rsidRDefault="002F3F3A">
      <w:pPr>
        <w:spacing w:before="9" w:after="1"/>
        <w:rPr>
          <w:sz w:val="24"/>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0F30AAA4" w14:textId="77777777">
        <w:trPr>
          <w:trHeight w:val="550"/>
        </w:trPr>
        <w:tc>
          <w:tcPr>
            <w:tcW w:w="2304" w:type="dxa"/>
            <w:tcBorders>
              <w:bottom w:val="double" w:sz="1" w:space="0" w:color="000000"/>
            </w:tcBorders>
          </w:tcPr>
          <w:p w14:paraId="502F8BA0" w14:textId="77777777" w:rsidR="002F3F3A" w:rsidRDefault="00CB1CDA">
            <w:pPr>
              <w:pStyle w:val="TableParagraph"/>
              <w:spacing w:line="275" w:lineRule="exact"/>
              <w:ind w:left="501"/>
              <w:rPr>
                <w:b/>
                <w:sz w:val="24"/>
              </w:rPr>
            </w:pPr>
            <w:r>
              <w:rPr>
                <w:b/>
                <w:sz w:val="24"/>
              </w:rPr>
              <w:t>Competency</w:t>
            </w:r>
          </w:p>
        </w:tc>
        <w:tc>
          <w:tcPr>
            <w:tcW w:w="3331" w:type="dxa"/>
            <w:tcBorders>
              <w:top w:val="double" w:sz="1" w:space="0" w:color="000000"/>
              <w:bottom w:val="double" w:sz="1" w:space="0" w:color="000000"/>
            </w:tcBorders>
          </w:tcPr>
          <w:p w14:paraId="4B0C5164" w14:textId="77777777" w:rsidR="002F3F3A" w:rsidRDefault="00CB1CDA">
            <w:pPr>
              <w:pStyle w:val="TableParagraph"/>
              <w:spacing w:line="276" w:lineRule="exact"/>
              <w:ind w:left="1072" w:right="75" w:hanging="980"/>
              <w:rPr>
                <w:b/>
                <w:sz w:val="24"/>
              </w:rPr>
            </w:pPr>
            <w:r>
              <w:rPr>
                <w:b/>
                <w:sz w:val="24"/>
              </w:rPr>
              <w:t>What Constitutes Competency</w:t>
            </w:r>
            <w:r>
              <w:rPr>
                <w:b/>
                <w:spacing w:val="-58"/>
                <w:sz w:val="24"/>
              </w:rPr>
              <w:t xml:space="preserve"> </w:t>
            </w:r>
            <w:r>
              <w:rPr>
                <w:b/>
                <w:sz w:val="24"/>
              </w:rPr>
              <w:t>Attainment</w:t>
            </w:r>
          </w:p>
        </w:tc>
        <w:tc>
          <w:tcPr>
            <w:tcW w:w="537" w:type="dxa"/>
            <w:tcBorders>
              <w:top w:val="double" w:sz="1" w:space="0" w:color="000000"/>
              <w:bottom w:val="double" w:sz="1" w:space="0" w:color="000000"/>
            </w:tcBorders>
          </w:tcPr>
          <w:p w14:paraId="329B421F" w14:textId="77777777" w:rsidR="002F3F3A" w:rsidRDefault="00CB1CDA">
            <w:pPr>
              <w:pStyle w:val="TableParagraph"/>
              <w:spacing w:line="275" w:lineRule="exact"/>
              <w:ind w:left="187"/>
              <w:rPr>
                <w:b/>
                <w:sz w:val="24"/>
              </w:rPr>
            </w:pPr>
            <w:r>
              <w:rPr>
                <w:b/>
                <w:sz w:val="24"/>
              </w:rPr>
              <w:t>R</w:t>
            </w:r>
          </w:p>
        </w:tc>
        <w:tc>
          <w:tcPr>
            <w:tcW w:w="4029" w:type="dxa"/>
            <w:tcBorders>
              <w:top w:val="double" w:sz="1" w:space="0" w:color="000000"/>
              <w:bottom w:val="double" w:sz="1" w:space="0" w:color="000000"/>
              <w:right w:val="double" w:sz="1" w:space="0" w:color="000000"/>
            </w:tcBorders>
          </w:tcPr>
          <w:p w14:paraId="09445C1B" w14:textId="77777777" w:rsidR="002F3F3A" w:rsidRDefault="00CB1CDA">
            <w:pPr>
              <w:pStyle w:val="TableParagraph"/>
              <w:spacing w:line="276" w:lineRule="exact"/>
              <w:ind w:left="1546" w:right="210"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71" w:type="dxa"/>
            <w:tcBorders>
              <w:top w:val="double" w:sz="1" w:space="0" w:color="000000"/>
              <w:left w:val="double" w:sz="1" w:space="0" w:color="000000"/>
              <w:bottom w:val="double" w:sz="1" w:space="0" w:color="000000"/>
              <w:right w:val="double" w:sz="1" w:space="0" w:color="000000"/>
            </w:tcBorders>
          </w:tcPr>
          <w:p w14:paraId="1E8E3E2B" w14:textId="77777777" w:rsidR="002F3F3A" w:rsidRDefault="00CB1CDA">
            <w:pPr>
              <w:pStyle w:val="TableParagraph"/>
              <w:spacing w:line="275" w:lineRule="exact"/>
              <w:ind w:left="187"/>
              <w:rPr>
                <w:b/>
                <w:sz w:val="24"/>
              </w:rPr>
            </w:pPr>
            <w:r>
              <w:rPr>
                <w:b/>
                <w:sz w:val="24"/>
              </w:rPr>
              <w:t>R</w:t>
            </w:r>
          </w:p>
        </w:tc>
        <w:tc>
          <w:tcPr>
            <w:tcW w:w="7058" w:type="dxa"/>
            <w:tcBorders>
              <w:top w:val="double" w:sz="1" w:space="0" w:color="000000"/>
              <w:left w:val="double" w:sz="1" w:space="0" w:color="000000"/>
              <w:bottom w:val="double" w:sz="1" w:space="0" w:color="000000"/>
              <w:right w:val="double" w:sz="1" w:space="0" w:color="000000"/>
            </w:tcBorders>
          </w:tcPr>
          <w:p w14:paraId="51F3C09A" w14:textId="77777777" w:rsidR="002F3F3A" w:rsidRDefault="00CB1CDA">
            <w:pPr>
              <w:pStyle w:val="TableParagraph"/>
              <w:spacing w:line="275" w:lineRule="exact"/>
              <w:ind w:left="2473" w:right="2468"/>
              <w:jc w:val="center"/>
              <w:rPr>
                <w:b/>
                <w:sz w:val="24"/>
              </w:rPr>
            </w:pPr>
            <w:r>
              <w:rPr>
                <w:b/>
                <w:sz w:val="24"/>
              </w:rPr>
              <w:t>Assessor</w:t>
            </w:r>
            <w:r>
              <w:rPr>
                <w:b/>
                <w:spacing w:val="-3"/>
                <w:sz w:val="24"/>
              </w:rPr>
              <w:t xml:space="preserve"> </w:t>
            </w:r>
            <w:r>
              <w:rPr>
                <w:b/>
                <w:sz w:val="24"/>
              </w:rPr>
              <w:t>Comments</w:t>
            </w:r>
          </w:p>
        </w:tc>
      </w:tr>
      <w:tr w:rsidR="002F3F3A" w14:paraId="3CCD7F3D" w14:textId="77777777">
        <w:trPr>
          <w:trHeight w:val="6266"/>
        </w:trPr>
        <w:tc>
          <w:tcPr>
            <w:tcW w:w="2304" w:type="dxa"/>
            <w:tcBorders>
              <w:top w:val="double" w:sz="1" w:space="0" w:color="000000"/>
            </w:tcBorders>
          </w:tcPr>
          <w:p w14:paraId="590F0F1F" w14:textId="77777777" w:rsidR="002F3F3A" w:rsidRDefault="00CB1CDA">
            <w:pPr>
              <w:pStyle w:val="TableParagraph"/>
              <w:ind w:left="-3"/>
              <w:rPr>
                <w:rFonts w:ascii="Calibri"/>
                <w:sz w:val="21"/>
              </w:rPr>
            </w:pPr>
            <w:r>
              <w:rPr>
                <w:rFonts w:ascii="Calibri"/>
                <w:sz w:val="21"/>
              </w:rPr>
              <w:t>1)</w:t>
            </w:r>
            <w:r>
              <w:rPr>
                <w:rFonts w:ascii="Calibri"/>
                <w:spacing w:val="-1"/>
                <w:sz w:val="21"/>
              </w:rPr>
              <w:t xml:space="preserve"> </w:t>
            </w:r>
            <w:r>
              <w:rPr>
                <w:rFonts w:ascii="Calibri"/>
                <w:sz w:val="21"/>
              </w:rPr>
              <w:t>Underwater</w:t>
            </w:r>
            <w:r>
              <w:rPr>
                <w:rFonts w:ascii="Calibri"/>
                <w:spacing w:val="-3"/>
                <w:sz w:val="21"/>
              </w:rPr>
              <w:t xml:space="preserve"> </w:t>
            </w:r>
            <w:r>
              <w:rPr>
                <w:rFonts w:ascii="Calibri"/>
                <w:sz w:val="21"/>
              </w:rPr>
              <w:t>Acoustics</w:t>
            </w:r>
          </w:p>
        </w:tc>
        <w:tc>
          <w:tcPr>
            <w:tcW w:w="3331" w:type="dxa"/>
            <w:tcBorders>
              <w:top w:val="double" w:sz="1" w:space="0" w:color="000000"/>
            </w:tcBorders>
          </w:tcPr>
          <w:p w14:paraId="31C40549" w14:textId="77777777" w:rsidR="002F3F3A" w:rsidRDefault="00CB1CDA">
            <w:pPr>
              <w:pStyle w:val="TableParagraph"/>
              <w:numPr>
                <w:ilvl w:val="0"/>
                <w:numId w:val="81"/>
              </w:numPr>
              <w:tabs>
                <w:tab w:val="left" w:pos="419"/>
                <w:tab w:val="left" w:pos="420"/>
              </w:tabs>
              <w:spacing w:before="80"/>
              <w:ind w:right="559" w:hanging="1"/>
              <w:rPr>
                <w:rFonts w:ascii="Calibri" w:hAnsi="Calibri"/>
                <w:sz w:val="21"/>
              </w:rPr>
            </w:pPr>
            <w:r>
              <w:rPr>
                <w:rFonts w:ascii="Calibri" w:hAnsi="Calibri"/>
                <w:b/>
                <w:sz w:val="21"/>
              </w:rPr>
              <w:t>Acoustic</w:t>
            </w:r>
            <w:r>
              <w:rPr>
                <w:rFonts w:ascii="Calibri" w:hAnsi="Calibri"/>
                <w:b/>
                <w:spacing w:val="53"/>
                <w:sz w:val="21"/>
              </w:rPr>
              <w:t xml:space="preserve"> </w:t>
            </w:r>
            <w:r>
              <w:rPr>
                <w:rFonts w:ascii="Calibri" w:hAnsi="Calibri"/>
                <w:b/>
                <w:sz w:val="21"/>
              </w:rPr>
              <w:t>Velocity:</w:t>
            </w:r>
            <w:r>
              <w:rPr>
                <w:rFonts w:ascii="Calibri" w:hAnsi="Calibri"/>
                <w:b/>
                <w:spacing w:val="1"/>
                <w:sz w:val="21"/>
              </w:rPr>
              <w:t xml:space="preserve"> </w:t>
            </w:r>
            <w:r>
              <w:rPr>
                <w:rFonts w:ascii="Calibri" w:hAnsi="Calibri"/>
                <w:sz w:val="21"/>
              </w:rPr>
              <w:t>Describe</w:t>
            </w:r>
            <w:r>
              <w:rPr>
                <w:rFonts w:ascii="Calibri" w:hAnsi="Calibri"/>
                <w:spacing w:val="-5"/>
                <w:sz w:val="21"/>
              </w:rPr>
              <w:t xml:space="preserve"> </w:t>
            </w:r>
            <w:r>
              <w:rPr>
                <w:rFonts w:ascii="Calibri" w:hAnsi="Calibri"/>
                <w:sz w:val="21"/>
              </w:rPr>
              <w:t>effects</w:t>
            </w:r>
            <w:r>
              <w:rPr>
                <w:rFonts w:ascii="Calibri" w:hAnsi="Calibri"/>
                <w:spacing w:val="-4"/>
                <w:sz w:val="21"/>
              </w:rPr>
              <w:t xml:space="preserve"> </w:t>
            </w:r>
            <w:r>
              <w:rPr>
                <w:rFonts w:ascii="Calibri" w:hAnsi="Calibri"/>
                <w:sz w:val="21"/>
              </w:rPr>
              <w:t>of</w:t>
            </w:r>
            <w:r>
              <w:rPr>
                <w:rFonts w:ascii="Calibri" w:hAnsi="Calibri"/>
                <w:spacing w:val="-3"/>
                <w:sz w:val="21"/>
              </w:rPr>
              <w:t xml:space="preserve"> </w:t>
            </w:r>
            <w:r>
              <w:rPr>
                <w:rFonts w:ascii="Calibri" w:hAnsi="Calibri"/>
                <w:sz w:val="21"/>
              </w:rPr>
              <w:t>the</w:t>
            </w:r>
            <w:r>
              <w:rPr>
                <w:rFonts w:ascii="Calibri" w:hAnsi="Calibri"/>
                <w:spacing w:val="-2"/>
                <w:sz w:val="21"/>
              </w:rPr>
              <w:t xml:space="preserve"> </w:t>
            </w:r>
            <w:r>
              <w:rPr>
                <w:rFonts w:ascii="Calibri" w:hAnsi="Calibri"/>
                <w:sz w:val="21"/>
              </w:rPr>
              <w:t>physical</w:t>
            </w:r>
            <w:r>
              <w:rPr>
                <w:rFonts w:ascii="Calibri" w:hAnsi="Calibri"/>
                <w:spacing w:val="-45"/>
                <w:sz w:val="21"/>
              </w:rPr>
              <w:t xml:space="preserve"> </w:t>
            </w:r>
            <w:r>
              <w:rPr>
                <w:rFonts w:ascii="Calibri" w:hAnsi="Calibri"/>
                <w:sz w:val="21"/>
              </w:rPr>
              <w:t>properties</w:t>
            </w:r>
            <w:r>
              <w:rPr>
                <w:rFonts w:ascii="Calibri" w:hAnsi="Calibri"/>
                <w:spacing w:val="-2"/>
                <w:sz w:val="21"/>
              </w:rPr>
              <w:t xml:space="preserve"> </w:t>
            </w:r>
            <w:r>
              <w:rPr>
                <w:rFonts w:ascii="Calibri" w:hAnsi="Calibri"/>
                <w:sz w:val="21"/>
              </w:rPr>
              <w:t>of</w:t>
            </w:r>
            <w:r>
              <w:rPr>
                <w:rFonts w:ascii="Calibri" w:hAnsi="Calibri"/>
                <w:spacing w:val="-1"/>
                <w:sz w:val="21"/>
              </w:rPr>
              <w:t xml:space="preserve"> </w:t>
            </w:r>
            <w:r>
              <w:rPr>
                <w:rFonts w:ascii="Calibri" w:hAnsi="Calibri"/>
                <w:sz w:val="21"/>
              </w:rPr>
              <w:t>water</w:t>
            </w:r>
            <w:r>
              <w:rPr>
                <w:rFonts w:ascii="Calibri" w:hAnsi="Calibri"/>
                <w:spacing w:val="1"/>
                <w:sz w:val="21"/>
              </w:rPr>
              <w:t xml:space="preserve"> </w:t>
            </w:r>
            <w:r>
              <w:rPr>
                <w:rFonts w:ascii="Calibri" w:hAnsi="Calibri"/>
                <w:sz w:val="21"/>
              </w:rPr>
              <w:t>on</w:t>
            </w:r>
            <w:r>
              <w:rPr>
                <w:rFonts w:ascii="Calibri" w:hAnsi="Calibri"/>
                <w:spacing w:val="-2"/>
                <w:sz w:val="21"/>
              </w:rPr>
              <w:t xml:space="preserve"> </w:t>
            </w:r>
            <w:r>
              <w:rPr>
                <w:rFonts w:ascii="Calibri" w:hAnsi="Calibri"/>
                <w:sz w:val="21"/>
              </w:rPr>
              <w:t>the</w:t>
            </w:r>
          </w:p>
          <w:p w14:paraId="480B8002" w14:textId="77777777" w:rsidR="002F3F3A" w:rsidRDefault="00CB1CDA">
            <w:pPr>
              <w:pStyle w:val="TableParagraph"/>
              <w:spacing w:before="1"/>
              <w:ind w:left="108" w:right="154"/>
              <w:rPr>
                <w:rFonts w:ascii="Calibri"/>
                <w:sz w:val="21"/>
              </w:rPr>
            </w:pPr>
            <w:r>
              <w:rPr>
                <w:rFonts w:ascii="Calibri"/>
                <w:sz w:val="21"/>
              </w:rPr>
              <w:t>calculation of the speed of sound in</w:t>
            </w:r>
            <w:r>
              <w:rPr>
                <w:rFonts w:ascii="Calibri"/>
                <w:spacing w:val="-46"/>
                <w:sz w:val="21"/>
              </w:rPr>
              <w:t xml:space="preserve"> </w:t>
            </w:r>
            <w:r>
              <w:rPr>
                <w:rFonts w:ascii="Calibri"/>
                <w:sz w:val="21"/>
              </w:rPr>
              <w:t>fresh,</w:t>
            </w:r>
            <w:r>
              <w:rPr>
                <w:rFonts w:ascii="Calibri"/>
                <w:spacing w:val="-2"/>
                <w:sz w:val="21"/>
              </w:rPr>
              <w:t xml:space="preserve"> </w:t>
            </w:r>
            <w:r>
              <w:rPr>
                <w:rFonts w:ascii="Calibri"/>
                <w:sz w:val="21"/>
              </w:rPr>
              <w:t>mixed</w:t>
            </w:r>
            <w:r>
              <w:rPr>
                <w:rFonts w:ascii="Calibri"/>
                <w:spacing w:val="-1"/>
                <w:sz w:val="21"/>
              </w:rPr>
              <w:t xml:space="preserve"> </w:t>
            </w:r>
            <w:r>
              <w:rPr>
                <w:rFonts w:ascii="Calibri"/>
                <w:sz w:val="21"/>
              </w:rPr>
              <w:t>and</w:t>
            </w:r>
            <w:r>
              <w:rPr>
                <w:rFonts w:ascii="Calibri"/>
                <w:spacing w:val="-3"/>
                <w:sz w:val="21"/>
              </w:rPr>
              <w:t xml:space="preserve"> </w:t>
            </w:r>
            <w:r>
              <w:rPr>
                <w:rFonts w:ascii="Calibri"/>
                <w:sz w:val="21"/>
              </w:rPr>
              <w:t>sea</w:t>
            </w:r>
            <w:r>
              <w:rPr>
                <w:rFonts w:ascii="Calibri"/>
                <w:spacing w:val="-3"/>
                <w:sz w:val="21"/>
              </w:rPr>
              <w:t xml:space="preserve"> </w:t>
            </w:r>
            <w:r>
              <w:rPr>
                <w:rFonts w:ascii="Calibri"/>
                <w:sz w:val="21"/>
              </w:rPr>
              <w:t>water.</w:t>
            </w:r>
          </w:p>
          <w:p w14:paraId="7C3AB94B" w14:textId="77777777" w:rsidR="002F3F3A" w:rsidRDefault="00CB1CDA">
            <w:pPr>
              <w:pStyle w:val="TableParagraph"/>
              <w:ind w:left="108" w:right="846"/>
              <w:rPr>
                <w:rFonts w:ascii="Calibri"/>
                <w:sz w:val="21"/>
              </w:rPr>
            </w:pPr>
            <w:r>
              <w:rPr>
                <w:rFonts w:ascii="Calibri"/>
                <w:sz w:val="21"/>
              </w:rPr>
              <w:t>Understand how to</w:t>
            </w:r>
            <w:r>
              <w:rPr>
                <w:rFonts w:ascii="Calibri"/>
                <w:spacing w:val="1"/>
                <w:sz w:val="21"/>
              </w:rPr>
              <w:t xml:space="preserve"> </w:t>
            </w:r>
            <w:r>
              <w:rPr>
                <w:rFonts w:ascii="Calibri"/>
                <w:sz w:val="21"/>
              </w:rPr>
              <w:t>calculate</w:t>
            </w:r>
            <w:r>
              <w:rPr>
                <w:rFonts w:ascii="Calibri"/>
                <w:spacing w:val="-2"/>
                <w:sz w:val="21"/>
              </w:rPr>
              <w:t xml:space="preserve"> </w:t>
            </w:r>
            <w:r>
              <w:rPr>
                <w:rFonts w:ascii="Calibri"/>
                <w:sz w:val="21"/>
              </w:rPr>
              <w:t>sound</w:t>
            </w:r>
            <w:r>
              <w:rPr>
                <w:rFonts w:ascii="Calibri"/>
                <w:spacing w:val="-2"/>
                <w:sz w:val="21"/>
              </w:rPr>
              <w:t xml:space="preserve"> </w:t>
            </w:r>
            <w:r>
              <w:rPr>
                <w:rFonts w:ascii="Calibri"/>
                <w:sz w:val="21"/>
              </w:rPr>
              <w:t>speed</w:t>
            </w:r>
            <w:r>
              <w:rPr>
                <w:rFonts w:ascii="Calibri"/>
                <w:spacing w:val="-4"/>
                <w:sz w:val="21"/>
              </w:rPr>
              <w:t xml:space="preserve"> </w:t>
            </w:r>
            <w:r>
              <w:rPr>
                <w:rFonts w:ascii="Calibri"/>
                <w:sz w:val="21"/>
              </w:rPr>
              <w:t>from</w:t>
            </w:r>
          </w:p>
          <w:p w14:paraId="73E37A03" w14:textId="77777777" w:rsidR="002F3F3A" w:rsidRDefault="00CB1CDA">
            <w:pPr>
              <w:pStyle w:val="TableParagraph"/>
              <w:ind w:left="108" w:right="503"/>
              <w:rPr>
                <w:rFonts w:ascii="Calibri"/>
                <w:sz w:val="21"/>
              </w:rPr>
            </w:pPr>
            <w:r>
              <w:rPr>
                <w:rFonts w:ascii="Calibri"/>
                <w:sz w:val="21"/>
              </w:rPr>
              <w:t>measurements of temperature,</w:t>
            </w:r>
            <w:r>
              <w:rPr>
                <w:rFonts w:ascii="Calibri"/>
                <w:spacing w:val="-45"/>
                <w:sz w:val="21"/>
              </w:rPr>
              <w:t xml:space="preserve"> </w:t>
            </w:r>
            <w:r>
              <w:rPr>
                <w:rFonts w:ascii="Calibri"/>
                <w:sz w:val="21"/>
              </w:rPr>
              <w:t>pressure (depth), and salinity</w:t>
            </w:r>
            <w:r>
              <w:rPr>
                <w:rFonts w:ascii="Calibri"/>
                <w:spacing w:val="1"/>
                <w:sz w:val="21"/>
              </w:rPr>
              <w:t xml:space="preserve"> </w:t>
            </w:r>
            <w:r>
              <w:rPr>
                <w:rFonts w:ascii="Calibri"/>
                <w:sz w:val="21"/>
              </w:rPr>
              <w:t>(conductivity).</w:t>
            </w:r>
          </w:p>
          <w:p w14:paraId="78CCCA62" w14:textId="77777777" w:rsidR="002F3F3A" w:rsidRDefault="00CB1CDA">
            <w:pPr>
              <w:pStyle w:val="TableParagraph"/>
              <w:numPr>
                <w:ilvl w:val="0"/>
                <w:numId w:val="81"/>
              </w:numPr>
              <w:tabs>
                <w:tab w:val="left" w:pos="421"/>
              </w:tabs>
              <w:ind w:right="626" w:firstLine="28"/>
              <w:rPr>
                <w:rFonts w:ascii="Calibri" w:hAnsi="Calibri"/>
                <w:sz w:val="21"/>
              </w:rPr>
            </w:pPr>
            <w:r>
              <w:rPr>
                <w:rFonts w:ascii="Calibri" w:hAnsi="Calibri"/>
                <w:b/>
                <w:sz w:val="21"/>
              </w:rPr>
              <w:t>Sound Wave Propagation:</w:t>
            </w:r>
            <w:r>
              <w:rPr>
                <w:rFonts w:ascii="Calibri" w:hAnsi="Calibri"/>
                <w:b/>
                <w:spacing w:val="-45"/>
                <w:sz w:val="21"/>
              </w:rPr>
              <w:t xml:space="preserve"> </w:t>
            </w:r>
            <w:r>
              <w:rPr>
                <w:rFonts w:ascii="Calibri" w:hAnsi="Calibri"/>
                <w:sz w:val="21"/>
              </w:rPr>
              <w:t>Understand how sound wave</w:t>
            </w:r>
            <w:r>
              <w:rPr>
                <w:rFonts w:ascii="Calibri" w:hAnsi="Calibri"/>
                <w:spacing w:val="1"/>
                <w:sz w:val="21"/>
              </w:rPr>
              <w:t xml:space="preserve"> </w:t>
            </w:r>
            <w:r>
              <w:rPr>
                <w:rFonts w:ascii="Calibri" w:hAnsi="Calibri"/>
                <w:sz w:val="21"/>
              </w:rPr>
              <w:t>refract and reflect as they</w:t>
            </w:r>
            <w:r>
              <w:rPr>
                <w:rFonts w:ascii="Calibri" w:hAnsi="Calibri"/>
                <w:spacing w:val="1"/>
                <w:sz w:val="21"/>
              </w:rPr>
              <w:t xml:space="preserve"> </w:t>
            </w:r>
            <w:r>
              <w:rPr>
                <w:rFonts w:ascii="Calibri" w:hAnsi="Calibri"/>
                <w:sz w:val="21"/>
              </w:rPr>
              <w:t>propagate</w:t>
            </w:r>
          </w:p>
          <w:p w14:paraId="637D1732" w14:textId="77777777" w:rsidR="002F3F3A" w:rsidRDefault="00CB1CDA">
            <w:pPr>
              <w:pStyle w:val="TableParagraph"/>
              <w:ind w:left="108" w:right="292"/>
              <w:rPr>
                <w:rFonts w:ascii="Calibri" w:hAnsi="Calibri"/>
                <w:sz w:val="21"/>
              </w:rPr>
            </w:pPr>
            <w:r>
              <w:rPr>
                <w:rFonts w:ascii="Calibri" w:hAnsi="Calibri"/>
                <w:sz w:val="21"/>
              </w:rPr>
              <w:t>according to Snell’s law. Describe</w:t>
            </w:r>
            <w:r>
              <w:rPr>
                <w:rFonts w:ascii="Calibri" w:hAnsi="Calibri"/>
                <w:spacing w:val="1"/>
                <w:sz w:val="21"/>
              </w:rPr>
              <w:t xml:space="preserve"> </w:t>
            </w:r>
            <w:r>
              <w:rPr>
                <w:rFonts w:ascii="Calibri" w:hAnsi="Calibri"/>
                <w:sz w:val="21"/>
              </w:rPr>
              <w:t>Harmonic Mean Sound Speed and</w:t>
            </w:r>
            <w:r>
              <w:rPr>
                <w:rFonts w:ascii="Calibri" w:hAnsi="Calibri"/>
                <w:spacing w:val="-45"/>
                <w:sz w:val="21"/>
              </w:rPr>
              <w:t xml:space="preserve"> </w:t>
            </w:r>
            <w:r>
              <w:rPr>
                <w:rFonts w:ascii="Calibri" w:hAnsi="Calibri"/>
                <w:sz w:val="21"/>
              </w:rPr>
              <w:t>how it is used in single beam</w:t>
            </w:r>
            <w:r>
              <w:rPr>
                <w:rFonts w:ascii="Calibri" w:hAnsi="Calibri"/>
                <w:spacing w:val="1"/>
                <w:sz w:val="21"/>
              </w:rPr>
              <w:t xml:space="preserve"> </w:t>
            </w:r>
            <w:r>
              <w:rPr>
                <w:rFonts w:ascii="Calibri" w:hAnsi="Calibri"/>
                <w:sz w:val="21"/>
              </w:rPr>
              <w:t>sounding</w:t>
            </w:r>
            <w:r>
              <w:rPr>
                <w:rFonts w:ascii="Calibri" w:hAnsi="Calibri"/>
                <w:spacing w:val="-2"/>
                <w:sz w:val="21"/>
              </w:rPr>
              <w:t xml:space="preserve"> </w:t>
            </w:r>
            <w:r>
              <w:rPr>
                <w:rFonts w:ascii="Calibri" w:hAnsi="Calibri"/>
                <w:sz w:val="21"/>
              </w:rPr>
              <w:t>reduction.</w:t>
            </w:r>
          </w:p>
          <w:p w14:paraId="50EFD445" w14:textId="77777777" w:rsidR="002F3F3A" w:rsidRDefault="00CB1CDA">
            <w:pPr>
              <w:pStyle w:val="TableParagraph"/>
              <w:numPr>
                <w:ilvl w:val="0"/>
                <w:numId w:val="81"/>
              </w:numPr>
              <w:tabs>
                <w:tab w:val="left" w:pos="421"/>
              </w:tabs>
              <w:ind w:right="368" w:firstLine="28"/>
              <w:rPr>
                <w:rFonts w:ascii="Calibri" w:hAnsi="Calibri"/>
                <w:sz w:val="21"/>
              </w:rPr>
            </w:pPr>
            <w:r>
              <w:rPr>
                <w:rFonts w:ascii="Calibri" w:hAnsi="Calibri"/>
                <w:b/>
                <w:sz w:val="21"/>
              </w:rPr>
              <w:t>Acoustic System Parameters:</w:t>
            </w:r>
            <w:r>
              <w:rPr>
                <w:rFonts w:ascii="Calibri" w:hAnsi="Calibri"/>
                <w:b/>
                <w:spacing w:val="-45"/>
                <w:sz w:val="21"/>
              </w:rPr>
              <w:t xml:space="preserve"> </w:t>
            </w:r>
            <w:r>
              <w:rPr>
                <w:rFonts w:ascii="Calibri" w:hAnsi="Calibri"/>
                <w:sz w:val="21"/>
              </w:rPr>
              <w:t>Define frequency, wavelength,</w:t>
            </w:r>
            <w:r>
              <w:rPr>
                <w:rFonts w:ascii="Calibri" w:hAnsi="Calibri"/>
                <w:spacing w:val="1"/>
                <w:sz w:val="21"/>
              </w:rPr>
              <w:t xml:space="preserve"> </w:t>
            </w:r>
            <w:r>
              <w:rPr>
                <w:rFonts w:ascii="Calibri" w:hAnsi="Calibri"/>
                <w:sz w:val="21"/>
              </w:rPr>
              <w:t>amplitude, beamwidth, pulse</w:t>
            </w:r>
            <w:r>
              <w:rPr>
                <w:rFonts w:ascii="Calibri" w:hAnsi="Calibri"/>
                <w:spacing w:val="1"/>
                <w:sz w:val="21"/>
              </w:rPr>
              <w:t xml:space="preserve"> </w:t>
            </w:r>
            <w:r>
              <w:rPr>
                <w:rFonts w:ascii="Calibri" w:hAnsi="Calibri"/>
                <w:sz w:val="21"/>
              </w:rPr>
              <w:t>duration</w:t>
            </w:r>
          </w:p>
          <w:p w14:paraId="1BAF459E" w14:textId="77777777" w:rsidR="002F3F3A" w:rsidRDefault="00CB1CDA">
            <w:pPr>
              <w:pStyle w:val="TableParagraph"/>
              <w:spacing w:before="1" w:line="255" w:lineRule="exact"/>
              <w:ind w:left="107"/>
              <w:rPr>
                <w:rFonts w:ascii="Calibri"/>
                <w:sz w:val="21"/>
              </w:rPr>
            </w:pPr>
            <w:r>
              <w:rPr>
                <w:rFonts w:ascii="Calibri"/>
                <w:sz w:val="21"/>
              </w:rPr>
              <w:t>(pulse</w:t>
            </w:r>
            <w:r>
              <w:rPr>
                <w:rFonts w:ascii="Calibri"/>
                <w:spacing w:val="-2"/>
                <w:sz w:val="21"/>
              </w:rPr>
              <w:t xml:space="preserve"> </w:t>
            </w:r>
            <w:r>
              <w:rPr>
                <w:rFonts w:ascii="Calibri"/>
                <w:sz w:val="21"/>
              </w:rPr>
              <w:t>length),</w:t>
            </w:r>
            <w:r>
              <w:rPr>
                <w:rFonts w:ascii="Calibri"/>
                <w:spacing w:val="-4"/>
                <w:sz w:val="21"/>
              </w:rPr>
              <w:t xml:space="preserve"> </w:t>
            </w:r>
            <w:r>
              <w:rPr>
                <w:rFonts w:ascii="Calibri"/>
                <w:sz w:val="21"/>
              </w:rPr>
              <w:t>pulse</w:t>
            </w:r>
            <w:r>
              <w:rPr>
                <w:rFonts w:ascii="Calibri"/>
                <w:spacing w:val="-4"/>
                <w:sz w:val="21"/>
              </w:rPr>
              <w:t xml:space="preserve"> </w:t>
            </w:r>
            <w:r>
              <w:rPr>
                <w:rFonts w:ascii="Calibri"/>
                <w:sz w:val="21"/>
              </w:rPr>
              <w:t>repetition</w:t>
            </w:r>
            <w:r>
              <w:rPr>
                <w:rFonts w:ascii="Calibri"/>
                <w:spacing w:val="-2"/>
                <w:sz w:val="21"/>
              </w:rPr>
              <w:t xml:space="preserve"> </w:t>
            </w:r>
            <w:r>
              <w:rPr>
                <w:rFonts w:ascii="Calibri"/>
                <w:sz w:val="21"/>
              </w:rPr>
              <w:t>rate,</w:t>
            </w:r>
          </w:p>
          <w:p w14:paraId="2E0E7D1D" w14:textId="77777777" w:rsidR="002F3F3A" w:rsidRDefault="00CB1CDA">
            <w:pPr>
              <w:pStyle w:val="TableParagraph"/>
              <w:spacing w:line="236" w:lineRule="exact"/>
              <w:ind w:left="107"/>
              <w:rPr>
                <w:rFonts w:ascii="Calibri"/>
                <w:sz w:val="21"/>
              </w:rPr>
            </w:pPr>
            <w:r>
              <w:rPr>
                <w:rFonts w:ascii="Calibri"/>
                <w:sz w:val="21"/>
              </w:rPr>
              <w:t>detection</w:t>
            </w:r>
            <w:r>
              <w:rPr>
                <w:rFonts w:ascii="Calibri"/>
                <w:spacing w:val="-4"/>
                <w:sz w:val="21"/>
              </w:rPr>
              <w:t xml:space="preserve"> </w:t>
            </w:r>
            <w:r>
              <w:rPr>
                <w:rFonts w:ascii="Calibri"/>
                <w:sz w:val="21"/>
              </w:rPr>
              <w:t>threshold,</w:t>
            </w:r>
            <w:r>
              <w:rPr>
                <w:rFonts w:ascii="Calibri"/>
                <w:spacing w:val="-2"/>
                <w:sz w:val="21"/>
              </w:rPr>
              <w:t xml:space="preserve"> </w:t>
            </w:r>
            <w:r>
              <w:rPr>
                <w:rFonts w:ascii="Calibri"/>
                <w:sz w:val="21"/>
              </w:rPr>
              <w:t>bandwidth,</w:t>
            </w:r>
          </w:p>
        </w:tc>
        <w:tc>
          <w:tcPr>
            <w:tcW w:w="537" w:type="dxa"/>
            <w:tcBorders>
              <w:top w:val="double" w:sz="1" w:space="0" w:color="000000"/>
            </w:tcBorders>
          </w:tcPr>
          <w:p w14:paraId="7CE29CA5" w14:textId="77777777" w:rsidR="002F3F3A" w:rsidRDefault="002F3F3A">
            <w:pPr>
              <w:pStyle w:val="TableParagraph"/>
              <w:rPr>
                <w:sz w:val="20"/>
              </w:rPr>
            </w:pPr>
          </w:p>
        </w:tc>
        <w:tc>
          <w:tcPr>
            <w:tcW w:w="4029" w:type="dxa"/>
            <w:tcBorders>
              <w:top w:val="double" w:sz="1" w:space="0" w:color="000000"/>
              <w:right w:val="double" w:sz="1" w:space="0" w:color="000000"/>
            </w:tcBorders>
          </w:tcPr>
          <w:p w14:paraId="1CA0615A" w14:textId="77777777" w:rsidR="002F3F3A" w:rsidRDefault="002F3F3A">
            <w:pPr>
              <w:pStyle w:val="TableParagraph"/>
              <w:rPr>
                <w:sz w:val="20"/>
              </w:rPr>
            </w:pPr>
          </w:p>
        </w:tc>
        <w:tc>
          <w:tcPr>
            <w:tcW w:w="571" w:type="dxa"/>
            <w:tcBorders>
              <w:top w:val="double" w:sz="1" w:space="0" w:color="000000"/>
              <w:left w:val="double" w:sz="1" w:space="0" w:color="000000"/>
              <w:right w:val="double" w:sz="1" w:space="0" w:color="000000"/>
            </w:tcBorders>
          </w:tcPr>
          <w:p w14:paraId="4FC37377" w14:textId="77777777" w:rsidR="002F3F3A" w:rsidRDefault="002F3F3A">
            <w:pPr>
              <w:pStyle w:val="TableParagraph"/>
              <w:rPr>
                <w:sz w:val="20"/>
              </w:rPr>
            </w:pPr>
          </w:p>
        </w:tc>
        <w:tc>
          <w:tcPr>
            <w:tcW w:w="7058" w:type="dxa"/>
            <w:tcBorders>
              <w:top w:val="double" w:sz="1" w:space="0" w:color="000000"/>
              <w:left w:val="double" w:sz="1" w:space="0" w:color="000000"/>
              <w:right w:val="double" w:sz="1" w:space="0" w:color="000000"/>
            </w:tcBorders>
          </w:tcPr>
          <w:p w14:paraId="183177CC" w14:textId="77777777" w:rsidR="002F3F3A" w:rsidRDefault="002F3F3A">
            <w:pPr>
              <w:pStyle w:val="TableParagraph"/>
              <w:rPr>
                <w:sz w:val="20"/>
              </w:rPr>
            </w:pPr>
          </w:p>
        </w:tc>
      </w:tr>
    </w:tbl>
    <w:p w14:paraId="32970E7E" w14:textId="77777777" w:rsidR="002F3F3A" w:rsidRDefault="002F3F3A">
      <w:pPr>
        <w:rPr>
          <w:sz w:val="20"/>
        </w:rPr>
        <w:sectPr w:rsidR="002F3F3A">
          <w:pgSz w:w="20160" w:h="12240" w:orient="landscape"/>
          <w:pgMar w:top="106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28933741" w14:textId="77777777">
        <w:trPr>
          <w:trHeight w:val="1026"/>
        </w:trPr>
        <w:tc>
          <w:tcPr>
            <w:tcW w:w="2304" w:type="dxa"/>
          </w:tcPr>
          <w:p w14:paraId="6813CE9D" w14:textId="77777777" w:rsidR="002F3F3A" w:rsidRDefault="002F3F3A">
            <w:pPr>
              <w:pStyle w:val="TableParagraph"/>
              <w:rPr>
                <w:sz w:val="20"/>
              </w:rPr>
            </w:pPr>
          </w:p>
        </w:tc>
        <w:tc>
          <w:tcPr>
            <w:tcW w:w="3331" w:type="dxa"/>
          </w:tcPr>
          <w:p w14:paraId="5AEA4AE1" w14:textId="77777777" w:rsidR="002F3F3A" w:rsidRDefault="00CB1CDA">
            <w:pPr>
              <w:pStyle w:val="TableParagraph"/>
              <w:ind w:left="107" w:right="220"/>
              <w:rPr>
                <w:rFonts w:ascii="Calibri"/>
                <w:sz w:val="21"/>
              </w:rPr>
            </w:pPr>
            <w:r>
              <w:rPr>
                <w:rFonts w:ascii="Calibri"/>
                <w:sz w:val="21"/>
              </w:rPr>
              <w:t>resolution, continuous wave pulse,</w:t>
            </w:r>
            <w:r>
              <w:rPr>
                <w:rFonts w:ascii="Calibri"/>
                <w:spacing w:val="-45"/>
                <w:sz w:val="21"/>
              </w:rPr>
              <w:t xml:space="preserve"> </w:t>
            </w:r>
            <w:r>
              <w:rPr>
                <w:rFonts w:ascii="Calibri"/>
                <w:sz w:val="21"/>
              </w:rPr>
              <w:t>Linear Frequency Modulated</w:t>
            </w:r>
            <w:r>
              <w:rPr>
                <w:rFonts w:ascii="Calibri"/>
                <w:spacing w:val="1"/>
                <w:sz w:val="21"/>
              </w:rPr>
              <w:t xml:space="preserve"> </w:t>
            </w:r>
            <w:r>
              <w:rPr>
                <w:rFonts w:ascii="Calibri"/>
                <w:sz w:val="21"/>
              </w:rPr>
              <w:t>(CHIRP)</w:t>
            </w:r>
          </w:p>
          <w:p w14:paraId="69477E84" w14:textId="77777777" w:rsidR="002F3F3A" w:rsidRDefault="00CB1CDA">
            <w:pPr>
              <w:pStyle w:val="TableParagraph"/>
              <w:spacing w:line="242" w:lineRule="exact"/>
              <w:ind w:left="107"/>
              <w:rPr>
                <w:rFonts w:ascii="Calibri"/>
                <w:sz w:val="21"/>
              </w:rPr>
            </w:pPr>
            <w:r>
              <w:rPr>
                <w:rFonts w:ascii="Calibri"/>
                <w:sz w:val="21"/>
              </w:rPr>
              <w:t>pulse.</w:t>
            </w:r>
          </w:p>
        </w:tc>
        <w:tc>
          <w:tcPr>
            <w:tcW w:w="537" w:type="dxa"/>
          </w:tcPr>
          <w:p w14:paraId="76CD738E" w14:textId="77777777" w:rsidR="002F3F3A" w:rsidRDefault="002F3F3A">
            <w:pPr>
              <w:pStyle w:val="TableParagraph"/>
              <w:rPr>
                <w:sz w:val="20"/>
              </w:rPr>
            </w:pPr>
          </w:p>
        </w:tc>
        <w:tc>
          <w:tcPr>
            <w:tcW w:w="4029" w:type="dxa"/>
            <w:tcBorders>
              <w:right w:val="double" w:sz="1" w:space="0" w:color="000000"/>
            </w:tcBorders>
          </w:tcPr>
          <w:p w14:paraId="42D6F41D" w14:textId="77777777" w:rsidR="002F3F3A" w:rsidRDefault="002F3F3A">
            <w:pPr>
              <w:pStyle w:val="TableParagraph"/>
              <w:rPr>
                <w:sz w:val="20"/>
              </w:rPr>
            </w:pPr>
          </w:p>
        </w:tc>
        <w:tc>
          <w:tcPr>
            <w:tcW w:w="571" w:type="dxa"/>
            <w:tcBorders>
              <w:left w:val="double" w:sz="1" w:space="0" w:color="000000"/>
              <w:right w:val="double" w:sz="1" w:space="0" w:color="000000"/>
            </w:tcBorders>
          </w:tcPr>
          <w:p w14:paraId="4B5FDB2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3767EA45" w14:textId="77777777" w:rsidR="002F3F3A" w:rsidRDefault="002F3F3A">
            <w:pPr>
              <w:pStyle w:val="TableParagraph"/>
              <w:rPr>
                <w:sz w:val="20"/>
              </w:rPr>
            </w:pPr>
          </w:p>
        </w:tc>
      </w:tr>
      <w:tr w:rsidR="002F3F3A" w14:paraId="0913E5DC" w14:textId="77777777">
        <w:trPr>
          <w:trHeight w:val="8243"/>
        </w:trPr>
        <w:tc>
          <w:tcPr>
            <w:tcW w:w="2304" w:type="dxa"/>
          </w:tcPr>
          <w:p w14:paraId="32BB7874" w14:textId="77777777" w:rsidR="002F3F3A" w:rsidRDefault="00CB1CDA">
            <w:pPr>
              <w:pStyle w:val="TableParagraph"/>
              <w:ind w:left="280" w:right="559" w:hanging="284"/>
              <w:rPr>
                <w:rFonts w:ascii="Calibri"/>
                <w:sz w:val="21"/>
              </w:rPr>
            </w:pPr>
            <w:r>
              <w:rPr>
                <w:rFonts w:ascii="Calibri"/>
                <w:sz w:val="21"/>
              </w:rPr>
              <w:t>2) Single Beam Echo</w:t>
            </w:r>
            <w:r>
              <w:rPr>
                <w:rFonts w:ascii="Calibri"/>
                <w:spacing w:val="-45"/>
                <w:sz w:val="21"/>
              </w:rPr>
              <w:t xml:space="preserve"> </w:t>
            </w:r>
            <w:r>
              <w:rPr>
                <w:rFonts w:ascii="Calibri"/>
                <w:sz w:val="21"/>
              </w:rPr>
              <w:t>Sounders</w:t>
            </w:r>
            <w:r>
              <w:rPr>
                <w:rFonts w:ascii="Calibri"/>
                <w:spacing w:val="-4"/>
                <w:sz w:val="21"/>
              </w:rPr>
              <w:t xml:space="preserve"> </w:t>
            </w:r>
            <w:r>
              <w:rPr>
                <w:rFonts w:ascii="Calibri"/>
                <w:sz w:val="21"/>
              </w:rPr>
              <w:t>(SBES)</w:t>
            </w:r>
          </w:p>
        </w:tc>
        <w:tc>
          <w:tcPr>
            <w:tcW w:w="3331" w:type="dxa"/>
          </w:tcPr>
          <w:p w14:paraId="5D08CAB0" w14:textId="77777777" w:rsidR="002F3F3A" w:rsidRDefault="00CB1CDA">
            <w:pPr>
              <w:pStyle w:val="TableParagraph"/>
              <w:numPr>
                <w:ilvl w:val="0"/>
                <w:numId w:val="80"/>
              </w:numPr>
              <w:tabs>
                <w:tab w:val="left" w:pos="420"/>
              </w:tabs>
              <w:spacing w:before="74"/>
              <w:ind w:left="419"/>
              <w:rPr>
                <w:rFonts w:ascii="Calibri" w:hAnsi="Calibri"/>
                <w:b/>
                <w:sz w:val="21"/>
              </w:rPr>
            </w:pPr>
            <w:r>
              <w:rPr>
                <w:rFonts w:ascii="Calibri" w:hAnsi="Calibri"/>
                <w:b/>
                <w:sz w:val="21"/>
              </w:rPr>
              <w:t>Transducers:</w:t>
            </w:r>
          </w:p>
          <w:p w14:paraId="3554A5E5" w14:textId="77777777" w:rsidR="002F3F3A" w:rsidRDefault="00CB1CDA">
            <w:pPr>
              <w:pStyle w:val="TableParagraph"/>
              <w:ind w:left="107" w:right="150"/>
              <w:rPr>
                <w:rFonts w:ascii="Calibri"/>
                <w:sz w:val="21"/>
              </w:rPr>
            </w:pPr>
            <w:r>
              <w:rPr>
                <w:rFonts w:ascii="Calibri"/>
                <w:sz w:val="21"/>
              </w:rPr>
              <w:t>Discriminate between the following</w:t>
            </w:r>
            <w:r>
              <w:rPr>
                <w:rFonts w:ascii="Calibri"/>
                <w:spacing w:val="-45"/>
                <w:sz w:val="21"/>
              </w:rPr>
              <w:t xml:space="preserve"> </w:t>
            </w:r>
            <w:r>
              <w:rPr>
                <w:rFonts w:ascii="Calibri"/>
                <w:sz w:val="21"/>
              </w:rPr>
              <w:t>types of transducers: narrow beam,</w:t>
            </w:r>
            <w:r>
              <w:rPr>
                <w:rFonts w:ascii="Calibri"/>
                <w:spacing w:val="-45"/>
                <w:sz w:val="21"/>
              </w:rPr>
              <w:t xml:space="preserve"> </w:t>
            </w:r>
            <w:r>
              <w:rPr>
                <w:rFonts w:ascii="Calibri"/>
                <w:sz w:val="21"/>
              </w:rPr>
              <w:t>wide beam, parametric. Explain</w:t>
            </w:r>
            <w:r>
              <w:rPr>
                <w:rFonts w:ascii="Calibri"/>
                <w:spacing w:val="1"/>
                <w:sz w:val="21"/>
              </w:rPr>
              <w:t xml:space="preserve"> </w:t>
            </w:r>
            <w:r>
              <w:rPr>
                <w:rFonts w:ascii="Calibri"/>
                <w:sz w:val="21"/>
              </w:rPr>
              <w:t>methods of mounting transducers:</w:t>
            </w:r>
            <w:r>
              <w:rPr>
                <w:rFonts w:ascii="Calibri"/>
                <w:spacing w:val="1"/>
                <w:sz w:val="21"/>
              </w:rPr>
              <w:t xml:space="preserve"> </w:t>
            </w:r>
            <w:r>
              <w:rPr>
                <w:rFonts w:ascii="Calibri"/>
                <w:sz w:val="21"/>
              </w:rPr>
              <w:t>hull, towed, over the side, and</w:t>
            </w:r>
            <w:r>
              <w:rPr>
                <w:rFonts w:ascii="Calibri"/>
                <w:spacing w:val="1"/>
                <w:sz w:val="21"/>
              </w:rPr>
              <w:t xml:space="preserve"> </w:t>
            </w:r>
            <w:r>
              <w:rPr>
                <w:rFonts w:ascii="Calibri"/>
                <w:sz w:val="21"/>
              </w:rPr>
              <w:t>boom.</w:t>
            </w:r>
          </w:p>
          <w:p w14:paraId="0B6D0182" w14:textId="77777777" w:rsidR="002F3F3A" w:rsidRDefault="00CB1CDA">
            <w:pPr>
              <w:pStyle w:val="TableParagraph"/>
              <w:numPr>
                <w:ilvl w:val="0"/>
                <w:numId w:val="80"/>
              </w:numPr>
              <w:tabs>
                <w:tab w:val="left" w:pos="419"/>
                <w:tab w:val="left" w:pos="421"/>
              </w:tabs>
              <w:spacing w:before="81"/>
              <w:ind w:hanging="314"/>
              <w:rPr>
                <w:rFonts w:ascii="Calibri" w:hAnsi="Calibri"/>
                <w:b/>
                <w:sz w:val="21"/>
              </w:rPr>
            </w:pPr>
            <w:r>
              <w:rPr>
                <w:rFonts w:ascii="Calibri" w:hAnsi="Calibri"/>
                <w:b/>
                <w:sz w:val="21"/>
              </w:rPr>
              <w:t>Data</w:t>
            </w:r>
            <w:r>
              <w:rPr>
                <w:rFonts w:ascii="Calibri" w:hAnsi="Calibri"/>
                <w:b/>
                <w:spacing w:val="-2"/>
                <w:sz w:val="21"/>
              </w:rPr>
              <w:t xml:space="preserve"> </w:t>
            </w:r>
            <w:r>
              <w:rPr>
                <w:rFonts w:ascii="Calibri" w:hAnsi="Calibri"/>
                <w:b/>
                <w:sz w:val="21"/>
              </w:rPr>
              <w:t>Recording:</w:t>
            </w:r>
          </w:p>
          <w:p w14:paraId="6FDF9E5B" w14:textId="77777777" w:rsidR="002F3F3A" w:rsidRDefault="00CB1CDA">
            <w:pPr>
              <w:pStyle w:val="TableParagraph"/>
              <w:spacing w:before="80"/>
              <w:ind w:left="136" w:right="110" w:hanging="29"/>
              <w:rPr>
                <w:rFonts w:ascii="Calibri"/>
                <w:sz w:val="21"/>
              </w:rPr>
            </w:pPr>
            <w:r>
              <w:rPr>
                <w:rFonts w:ascii="Calibri"/>
                <w:sz w:val="21"/>
              </w:rPr>
              <w:t>Differentiate between analogue and</w:t>
            </w:r>
            <w:r>
              <w:rPr>
                <w:rFonts w:ascii="Calibri"/>
                <w:spacing w:val="-45"/>
                <w:sz w:val="21"/>
              </w:rPr>
              <w:t xml:space="preserve"> </w:t>
            </w:r>
            <w:r>
              <w:rPr>
                <w:rFonts w:ascii="Calibri"/>
                <w:sz w:val="21"/>
              </w:rPr>
              <w:t>digital recording systems and</w:t>
            </w:r>
            <w:r>
              <w:rPr>
                <w:rFonts w:ascii="Calibri"/>
                <w:spacing w:val="1"/>
                <w:sz w:val="21"/>
              </w:rPr>
              <w:t xml:space="preserve"> </w:t>
            </w:r>
            <w:r>
              <w:rPr>
                <w:rFonts w:ascii="Calibri"/>
                <w:sz w:val="21"/>
              </w:rPr>
              <w:t>media.</w:t>
            </w:r>
          </w:p>
          <w:p w14:paraId="70CB09DC" w14:textId="77777777" w:rsidR="002F3F3A" w:rsidRDefault="00CB1CDA">
            <w:pPr>
              <w:pStyle w:val="TableParagraph"/>
              <w:numPr>
                <w:ilvl w:val="0"/>
                <w:numId w:val="80"/>
              </w:numPr>
              <w:tabs>
                <w:tab w:val="left" w:pos="420"/>
              </w:tabs>
              <w:spacing w:line="265" w:lineRule="exact"/>
              <w:ind w:left="419"/>
              <w:rPr>
                <w:rFonts w:ascii="Calibri" w:hAnsi="Calibri"/>
                <w:b/>
                <w:sz w:val="21"/>
              </w:rPr>
            </w:pPr>
            <w:r>
              <w:rPr>
                <w:rFonts w:ascii="Calibri" w:hAnsi="Calibri"/>
                <w:b/>
                <w:sz w:val="21"/>
              </w:rPr>
              <w:t>Sounder</w:t>
            </w:r>
            <w:r>
              <w:rPr>
                <w:rFonts w:ascii="Calibri" w:hAnsi="Calibri"/>
                <w:b/>
                <w:spacing w:val="-2"/>
                <w:sz w:val="21"/>
              </w:rPr>
              <w:t xml:space="preserve"> </w:t>
            </w:r>
            <w:r>
              <w:rPr>
                <w:rFonts w:ascii="Calibri" w:hAnsi="Calibri"/>
                <w:b/>
                <w:sz w:val="21"/>
              </w:rPr>
              <w:t>Calibration:</w:t>
            </w:r>
          </w:p>
          <w:p w14:paraId="3846200E" w14:textId="77777777" w:rsidR="002F3F3A" w:rsidRDefault="00CB1CDA">
            <w:pPr>
              <w:pStyle w:val="TableParagraph"/>
              <w:spacing w:before="2"/>
              <w:ind w:left="107" w:right="270"/>
              <w:rPr>
                <w:rFonts w:ascii="Calibri"/>
                <w:sz w:val="21"/>
              </w:rPr>
            </w:pPr>
            <w:r>
              <w:rPr>
                <w:rFonts w:ascii="Calibri"/>
                <w:sz w:val="21"/>
              </w:rPr>
              <w:t>Evaluate and select appropriate</w:t>
            </w:r>
            <w:r>
              <w:rPr>
                <w:rFonts w:ascii="Calibri"/>
                <w:spacing w:val="1"/>
                <w:sz w:val="21"/>
              </w:rPr>
              <w:t xml:space="preserve"> </w:t>
            </w:r>
            <w:r>
              <w:rPr>
                <w:rFonts w:ascii="Calibri"/>
                <w:sz w:val="21"/>
              </w:rPr>
              <w:t>echo sounder calibration methods</w:t>
            </w:r>
            <w:r>
              <w:rPr>
                <w:rFonts w:ascii="Calibri"/>
                <w:spacing w:val="-46"/>
                <w:sz w:val="21"/>
              </w:rPr>
              <w:t xml:space="preserve"> </w:t>
            </w:r>
            <w:r>
              <w:rPr>
                <w:rFonts w:ascii="Calibri"/>
                <w:sz w:val="21"/>
              </w:rPr>
              <w:t>and</w:t>
            </w:r>
          </w:p>
          <w:p w14:paraId="7548788C" w14:textId="77777777" w:rsidR="002F3F3A" w:rsidRDefault="00CB1CDA">
            <w:pPr>
              <w:pStyle w:val="TableParagraph"/>
              <w:spacing w:line="255" w:lineRule="exact"/>
              <w:ind w:left="107"/>
              <w:rPr>
                <w:rFonts w:ascii="Calibri"/>
                <w:sz w:val="21"/>
              </w:rPr>
            </w:pPr>
            <w:r>
              <w:rPr>
                <w:rFonts w:ascii="Calibri"/>
                <w:sz w:val="21"/>
              </w:rPr>
              <w:t>equipment</w:t>
            </w:r>
            <w:r>
              <w:rPr>
                <w:rFonts w:ascii="Calibri"/>
                <w:spacing w:val="-4"/>
                <w:sz w:val="21"/>
              </w:rPr>
              <w:t xml:space="preserve"> </w:t>
            </w:r>
            <w:r>
              <w:rPr>
                <w:rFonts w:ascii="Calibri"/>
                <w:sz w:val="21"/>
              </w:rPr>
              <w:t>for</w:t>
            </w:r>
            <w:r>
              <w:rPr>
                <w:rFonts w:ascii="Calibri"/>
                <w:spacing w:val="-1"/>
                <w:sz w:val="21"/>
              </w:rPr>
              <w:t xml:space="preserve"> </w:t>
            </w:r>
            <w:r>
              <w:rPr>
                <w:rFonts w:ascii="Calibri"/>
                <w:sz w:val="21"/>
              </w:rPr>
              <w:t>specific</w:t>
            </w:r>
            <w:r>
              <w:rPr>
                <w:rFonts w:ascii="Calibri"/>
                <w:spacing w:val="-4"/>
                <w:sz w:val="21"/>
              </w:rPr>
              <w:t xml:space="preserve"> </w:t>
            </w:r>
            <w:r>
              <w:rPr>
                <w:rFonts w:ascii="Calibri"/>
                <w:sz w:val="21"/>
              </w:rPr>
              <w:t>applications.</w:t>
            </w:r>
          </w:p>
          <w:p w14:paraId="78458D4A" w14:textId="77777777" w:rsidR="002F3F3A" w:rsidRDefault="00CB1CDA">
            <w:pPr>
              <w:pStyle w:val="TableParagraph"/>
              <w:numPr>
                <w:ilvl w:val="0"/>
                <w:numId w:val="80"/>
              </w:numPr>
              <w:tabs>
                <w:tab w:val="left" w:pos="420"/>
              </w:tabs>
              <w:spacing w:line="267" w:lineRule="exact"/>
              <w:ind w:left="419"/>
              <w:rPr>
                <w:rFonts w:ascii="Calibri" w:hAnsi="Calibri"/>
                <w:b/>
                <w:sz w:val="21"/>
              </w:rPr>
            </w:pPr>
            <w:r>
              <w:rPr>
                <w:rFonts w:ascii="Calibri" w:hAnsi="Calibri"/>
                <w:b/>
                <w:sz w:val="21"/>
              </w:rPr>
              <w:t>Sounding</w:t>
            </w:r>
            <w:r>
              <w:rPr>
                <w:rFonts w:ascii="Calibri" w:hAnsi="Calibri"/>
                <w:b/>
                <w:spacing w:val="-3"/>
                <w:sz w:val="21"/>
              </w:rPr>
              <w:t xml:space="preserve"> </w:t>
            </w:r>
            <w:r>
              <w:rPr>
                <w:rFonts w:ascii="Calibri" w:hAnsi="Calibri"/>
                <w:b/>
                <w:sz w:val="21"/>
              </w:rPr>
              <w:t>Reduction:</w:t>
            </w:r>
          </w:p>
          <w:p w14:paraId="1F4A4898" w14:textId="77777777" w:rsidR="002F3F3A" w:rsidRDefault="00CB1CDA">
            <w:pPr>
              <w:pStyle w:val="TableParagraph"/>
              <w:spacing w:before="1"/>
              <w:ind w:left="107" w:right="110"/>
              <w:rPr>
                <w:rFonts w:ascii="Calibri"/>
                <w:sz w:val="21"/>
              </w:rPr>
            </w:pPr>
            <w:r>
              <w:rPr>
                <w:rFonts w:ascii="Calibri"/>
                <w:sz w:val="21"/>
              </w:rPr>
              <w:t>Explain and apply the reductions to</w:t>
            </w:r>
            <w:r>
              <w:rPr>
                <w:rFonts w:ascii="Calibri"/>
                <w:spacing w:val="1"/>
                <w:sz w:val="21"/>
              </w:rPr>
              <w:t xml:space="preserve"> </w:t>
            </w:r>
            <w:r>
              <w:rPr>
                <w:rFonts w:ascii="Calibri"/>
                <w:sz w:val="21"/>
              </w:rPr>
              <w:t>measured depths due to water level</w:t>
            </w:r>
            <w:r>
              <w:rPr>
                <w:rFonts w:ascii="Calibri"/>
                <w:spacing w:val="-45"/>
                <w:sz w:val="21"/>
              </w:rPr>
              <w:t xml:space="preserve"> </w:t>
            </w:r>
            <w:r>
              <w:rPr>
                <w:rFonts w:ascii="Calibri"/>
                <w:sz w:val="21"/>
              </w:rPr>
              <w:t>variations, draft, dynamic draft</w:t>
            </w:r>
            <w:r>
              <w:rPr>
                <w:rFonts w:ascii="Calibri"/>
                <w:spacing w:val="1"/>
                <w:sz w:val="21"/>
              </w:rPr>
              <w:t xml:space="preserve"> </w:t>
            </w:r>
            <w:r>
              <w:rPr>
                <w:rFonts w:ascii="Calibri"/>
                <w:sz w:val="21"/>
              </w:rPr>
              <w:t>(settlement, squat, fuel depletion,</w:t>
            </w:r>
            <w:r>
              <w:rPr>
                <w:rFonts w:ascii="Calibri"/>
                <w:spacing w:val="1"/>
                <w:sz w:val="21"/>
              </w:rPr>
              <w:t xml:space="preserve"> </w:t>
            </w:r>
            <w:r>
              <w:rPr>
                <w:rFonts w:ascii="Calibri"/>
                <w:sz w:val="21"/>
              </w:rPr>
              <w:t>and</w:t>
            </w:r>
          </w:p>
          <w:p w14:paraId="7FCFBAAB" w14:textId="77777777" w:rsidR="002F3F3A" w:rsidRDefault="00CB1CDA">
            <w:pPr>
              <w:pStyle w:val="TableParagraph"/>
              <w:ind w:left="107" w:right="204"/>
              <w:rPr>
                <w:rFonts w:ascii="Calibri"/>
                <w:sz w:val="21"/>
              </w:rPr>
            </w:pPr>
            <w:r>
              <w:rPr>
                <w:rFonts w:ascii="Calibri"/>
                <w:sz w:val="21"/>
              </w:rPr>
              <w:t>buoyancy changes) and speed of</w:t>
            </w:r>
            <w:r>
              <w:rPr>
                <w:rFonts w:ascii="Calibri"/>
                <w:spacing w:val="1"/>
                <w:sz w:val="21"/>
              </w:rPr>
              <w:t xml:space="preserve"> </w:t>
            </w:r>
            <w:r>
              <w:rPr>
                <w:rFonts w:ascii="Calibri"/>
                <w:sz w:val="21"/>
              </w:rPr>
              <w:t>sound in water. Evaluate and apply</w:t>
            </w:r>
            <w:r>
              <w:rPr>
                <w:rFonts w:ascii="Calibri"/>
                <w:spacing w:val="-45"/>
                <w:sz w:val="21"/>
              </w:rPr>
              <w:t xml:space="preserve"> </w:t>
            </w:r>
            <w:r>
              <w:rPr>
                <w:rFonts w:ascii="Calibri"/>
                <w:sz w:val="21"/>
              </w:rPr>
              <w:t>all</w:t>
            </w:r>
          </w:p>
          <w:p w14:paraId="5F392EF3" w14:textId="77777777" w:rsidR="002F3F3A" w:rsidRDefault="00CB1CDA">
            <w:pPr>
              <w:pStyle w:val="TableParagraph"/>
              <w:spacing w:before="1"/>
              <w:ind w:left="107" w:right="193"/>
              <w:rPr>
                <w:rFonts w:ascii="Calibri"/>
                <w:sz w:val="21"/>
              </w:rPr>
            </w:pPr>
            <w:r>
              <w:rPr>
                <w:rFonts w:ascii="Calibri"/>
                <w:sz w:val="21"/>
              </w:rPr>
              <w:t>appropriate factors affecting depth</w:t>
            </w:r>
            <w:r>
              <w:rPr>
                <w:rFonts w:ascii="Calibri"/>
                <w:spacing w:val="-45"/>
                <w:sz w:val="21"/>
              </w:rPr>
              <w:t xml:space="preserve"> </w:t>
            </w:r>
            <w:r>
              <w:rPr>
                <w:rFonts w:ascii="Calibri"/>
                <w:sz w:val="21"/>
              </w:rPr>
              <w:t>reductions</w:t>
            </w:r>
            <w:r>
              <w:rPr>
                <w:rFonts w:ascii="Calibri"/>
                <w:spacing w:val="-7"/>
                <w:sz w:val="21"/>
              </w:rPr>
              <w:t xml:space="preserve"> </w:t>
            </w:r>
            <w:r>
              <w:rPr>
                <w:rFonts w:ascii="Calibri"/>
                <w:sz w:val="21"/>
              </w:rPr>
              <w:t>for</w:t>
            </w:r>
            <w:r>
              <w:rPr>
                <w:rFonts w:ascii="Calibri"/>
                <w:spacing w:val="-4"/>
                <w:sz w:val="21"/>
              </w:rPr>
              <w:t xml:space="preserve"> </w:t>
            </w:r>
            <w:r>
              <w:rPr>
                <w:rFonts w:ascii="Calibri"/>
                <w:sz w:val="21"/>
              </w:rPr>
              <w:t>specific</w:t>
            </w:r>
            <w:r>
              <w:rPr>
                <w:rFonts w:ascii="Calibri"/>
                <w:spacing w:val="-7"/>
                <w:sz w:val="21"/>
              </w:rPr>
              <w:t xml:space="preserve"> </w:t>
            </w:r>
            <w:r>
              <w:rPr>
                <w:rFonts w:ascii="Calibri"/>
                <w:sz w:val="21"/>
              </w:rPr>
              <w:t>applications.</w:t>
            </w:r>
          </w:p>
          <w:p w14:paraId="2FCB11CC" w14:textId="77777777" w:rsidR="002F3F3A" w:rsidRDefault="00CB1CDA">
            <w:pPr>
              <w:pStyle w:val="TableParagraph"/>
              <w:numPr>
                <w:ilvl w:val="0"/>
                <w:numId w:val="80"/>
              </w:numPr>
              <w:tabs>
                <w:tab w:val="left" w:pos="419"/>
                <w:tab w:val="left" w:pos="421"/>
              </w:tabs>
              <w:ind w:right="467" w:hanging="313"/>
              <w:rPr>
                <w:rFonts w:ascii="Calibri" w:hAnsi="Calibri"/>
                <w:b/>
                <w:sz w:val="21"/>
              </w:rPr>
            </w:pPr>
            <w:r>
              <w:rPr>
                <w:rFonts w:ascii="Calibri" w:hAnsi="Calibri"/>
                <w:b/>
                <w:sz w:val="21"/>
              </w:rPr>
              <w:t>Sounding Accuracy (or Error</w:t>
            </w:r>
            <w:r>
              <w:rPr>
                <w:rFonts w:ascii="Calibri" w:hAnsi="Calibri"/>
                <w:b/>
                <w:spacing w:val="-45"/>
                <w:sz w:val="21"/>
              </w:rPr>
              <w:t xml:space="preserve"> </w:t>
            </w:r>
            <w:r>
              <w:rPr>
                <w:rFonts w:ascii="Calibri" w:hAnsi="Calibri"/>
                <w:b/>
                <w:sz w:val="21"/>
              </w:rPr>
              <w:t>Budget):</w:t>
            </w:r>
          </w:p>
          <w:p w14:paraId="1C7679B5" w14:textId="77777777" w:rsidR="002F3F3A" w:rsidRDefault="00CB1CDA">
            <w:pPr>
              <w:pStyle w:val="TableParagraph"/>
              <w:spacing w:line="250" w:lineRule="atLeast"/>
              <w:ind w:left="107" w:right="98"/>
              <w:rPr>
                <w:rFonts w:ascii="Calibri"/>
                <w:sz w:val="21"/>
              </w:rPr>
            </w:pPr>
            <w:r>
              <w:rPr>
                <w:rFonts w:ascii="Calibri"/>
                <w:sz w:val="21"/>
              </w:rPr>
              <w:t>Calculate and assess the uncertainty</w:t>
            </w:r>
            <w:r>
              <w:rPr>
                <w:rFonts w:ascii="Calibri"/>
                <w:spacing w:val="-45"/>
                <w:sz w:val="21"/>
              </w:rPr>
              <w:t xml:space="preserve"> </w:t>
            </w:r>
            <w:r>
              <w:rPr>
                <w:rFonts w:ascii="Calibri"/>
                <w:sz w:val="21"/>
              </w:rPr>
              <w:t>in</w:t>
            </w:r>
            <w:r>
              <w:rPr>
                <w:rFonts w:ascii="Calibri"/>
                <w:spacing w:val="-2"/>
                <w:sz w:val="21"/>
              </w:rPr>
              <w:t xml:space="preserve"> </w:t>
            </w:r>
            <w:r>
              <w:rPr>
                <w:rFonts w:ascii="Calibri"/>
                <w:sz w:val="21"/>
              </w:rPr>
              <w:t>soundings</w:t>
            </w:r>
            <w:r>
              <w:rPr>
                <w:rFonts w:ascii="Calibri"/>
                <w:spacing w:val="-2"/>
                <w:sz w:val="21"/>
              </w:rPr>
              <w:t xml:space="preserve"> </w:t>
            </w:r>
            <w:r>
              <w:rPr>
                <w:rFonts w:ascii="Calibri"/>
                <w:sz w:val="21"/>
              </w:rPr>
              <w:t>due to</w:t>
            </w:r>
            <w:r>
              <w:rPr>
                <w:rFonts w:ascii="Calibri"/>
                <w:spacing w:val="-2"/>
                <w:sz w:val="21"/>
              </w:rPr>
              <w:t xml:space="preserve"> </w:t>
            </w:r>
            <w:r>
              <w:rPr>
                <w:rFonts w:ascii="Calibri"/>
                <w:sz w:val="21"/>
              </w:rPr>
              <w:t>errors</w:t>
            </w:r>
            <w:r>
              <w:rPr>
                <w:rFonts w:ascii="Calibri"/>
                <w:spacing w:val="-1"/>
                <w:sz w:val="21"/>
              </w:rPr>
              <w:t xml:space="preserve"> </w:t>
            </w:r>
            <w:r>
              <w:rPr>
                <w:rFonts w:ascii="Calibri"/>
                <w:sz w:val="21"/>
              </w:rPr>
              <w:t>in</w:t>
            </w:r>
            <w:r>
              <w:rPr>
                <w:rFonts w:ascii="Calibri"/>
                <w:spacing w:val="-4"/>
                <w:sz w:val="21"/>
              </w:rPr>
              <w:t xml:space="preserve"> </w:t>
            </w:r>
            <w:r>
              <w:rPr>
                <w:rFonts w:ascii="Calibri"/>
                <w:sz w:val="21"/>
              </w:rPr>
              <w:t>the</w:t>
            </w:r>
          </w:p>
        </w:tc>
        <w:tc>
          <w:tcPr>
            <w:tcW w:w="537" w:type="dxa"/>
          </w:tcPr>
          <w:p w14:paraId="0827C9E2" w14:textId="77777777" w:rsidR="002F3F3A" w:rsidRDefault="002F3F3A">
            <w:pPr>
              <w:pStyle w:val="TableParagraph"/>
              <w:rPr>
                <w:sz w:val="20"/>
              </w:rPr>
            </w:pPr>
          </w:p>
        </w:tc>
        <w:tc>
          <w:tcPr>
            <w:tcW w:w="4029" w:type="dxa"/>
            <w:tcBorders>
              <w:right w:val="double" w:sz="1" w:space="0" w:color="000000"/>
            </w:tcBorders>
          </w:tcPr>
          <w:p w14:paraId="79788E42" w14:textId="77777777" w:rsidR="002F3F3A" w:rsidRDefault="002F3F3A">
            <w:pPr>
              <w:pStyle w:val="TableParagraph"/>
              <w:rPr>
                <w:sz w:val="20"/>
              </w:rPr>
            </w:pPr>
          </w:p>
        </w:tc>
        <w:tc>
          <w:tcPr>
            <w:tcW w:w="571" w:type="dxa"/>
            <w:tcBorders>
              <w:left w:val="double" w:sz="1" w:space="0" w:color="000000"/>
              <w:right w:val="double" w:sz="1" w:space="0" w:color="000000"/>
            </w:tcBorders>
          </w:tcPr>
          <w:p w14:paraId="20F66BC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2892214A" w14:textId="77777777" w:rsidR="002F3F3A" w:rsidRDefault="002F3F3A">
            <w:pPr>
              <w:pStyle w:val="TableParagraph"/>
              <w:rPr>
                <w:sz w:val="20"/>
              </w:rPr>
            </w:pPr>
          </w:p>
        </w:tc>
      </w:tr>
    </w:tbl>
    <w:p w14:paraId="5B65D175"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07970F0B" w14:textId="77777777">
        <w:trPr>
          <w:trHeight w:val="6174"/>
        </w:trPr>
        <w:tc>
          <w:tcPr>
            <w:tcW w:w="2304" w:type="dxa"/>
          </w:tcPr>
          <w:p w14:paraId="6C21599B" w14:textId="77777777" w:rsidR="002F3F3A" w:rsidRDefault="002F3F3A">
            <w:pPr>
              <w:pStyle w:val="TableParagraph"/>
              <w:rPr>
                <w:sz w:val="20"/>
              </w:rPr>
            </w:pPr>
          </w:p>
        </w:tc>
        <w:tc>
          <w:tcPr>
            <w:tcW w:w="3331" w:type="dxa"/>
          </w:tcPr>
          <w:p w14:paraId="567782EC" w14:textId="77777777" w:rsidR="002F3F3A" w:rsidRDefault="00CB1CDA">
            <w:pPr>
              <w:pStyle w:val="TableParagraph"/>
              <w:ind w:left="107" w:right="232"/>
              <w:rPr>
                <w:rFonts w:ascii="Calibri"/>
                <w:sz w:val="21"/>
              </w:rPr>
            </w:pPr>
            <w:r>
              <w:rPr>
                <w:rFonts w:ascii="Calibri"/>
                <w:sz w:val="21"/>
              </w:rPr>
              <w:t>positioning system, SBES, water</w:t>
            </w:r>
            <w:r>
              <w:rPr>
                <w:rFonts w:ascii="Calibri"/>
                <w:spacing w:val="1"/>
                <w:sz w:val="21"/>
              </w:rPr>
              <w:t xml:space="preserve"> </w:t>
            </w:r>
            <w:r>
              <w:rPr>
                <w:rFonts w:ascii="Calibri"/>
                <w:sz w:val="21"/>
              </w:rPr>
              <w:t>level</w:t>
            </w:r>
            <w:r>
              <w:rPr>
                <w:rFonts w:ascii="Calibri"/>
                <w:spacing w:val="-6"/>
                <w:sz w:val="21"/>
              </w:rPr>
              <w:t xml:space="preserve"> </w:t>
            </w:r>
            <w:r>
              <w:rPr>
                <w:rFonts w:ascii="Calibri"/>
                <w:sz w:val="21"/>
              </w:rPr>
              <w:t>measurement,</w:t>
            </w:r>
            <w:r>
              <w:rPr>
                <w:rFonts w:ascii="Calibri"/>
                <w:spacing w:val="-4"/>
                <w:sz w:val="21"/>
              </w:rPr>
              <w:t xml:space="preserve"> </w:t>
            </w:r>
            <w:r>
              <w:rPr>
                <w:rFonts w:ascii="Calibri"/>
                <w:sz w:val="21"/>
              </w:rPr>
              <w:t>vessel</w:t>
            </w:r>
            <w:r>
              <w:rPr>
                <w:rFonts w:ascii="Calibri"/>
                <w:spacing w:val="-6"/>
                <w:sz w:val="21"/>
              </w:rPr>
              <w:t xml:space="preserve"> </w:t>
            </w:r>
            <w:r>
              <w:rPr>
                <w:rFonts w:ascii="Calibri"/>
                <w:sz w:val="21"/>
              </w:rPr>
              <w:t>motion,</w:t>
            </w:r>
            <w:r>
              <w:rPr>
                <w:rFonts w:ascii="Calibri"/>
                <w:spacing w:val="-45"/>
                <w:sz w:val="21"/>
              </w:rPr>
              <w:t xml:space="preserve"> </w:t>
            </w:r>
            <w:r>
              <w:rPr>
                <w:rFonts w:ascii="Calibri"/>
                <w:sz w:val="21"/>
              </w:rPr>
              <w:t>speed of sound in water, and</w:t>
            </w:r>
            <w:r>
              <w:rPr>
                <w:rFonts w:ascii="Calibri"/>
                <w:spacing w:val="1"/>
                <w:sz w:val="21"/>
              </w:rPr>
              <w:t xml:space="preserve"> </w:t>
            </w:r>
            <w:r>
              <w:rPr>
                <w:rFonts w:ascii="Calibri"/>
                <w:sz w:val="21"/>
              </w:rPr>
              <w:t>seabed topography. Evaluate and</w:t>
            </w:r>
            <w:r>
              <w:rPr>
                <w:rFonts w:ascii="Calibri"/>
                <w:spacing w:val="1"/>
                <w:sz w:val="21"/>
              </w:rPr>
              <w:t xml:space="preserve"> </w:t>
            </w:r>
            <w:r>
              <w:rPr>
                <w:rFonts w:ascii="Calibri"/>
                <w:sz w:val="21"/>
              </w:rPr>
              <w:t>select</w:t>
            </w:r>
          </w:p>
          <w:p w14:paraId="41E67C10" w14:textId="77777777" w:rsidR="002F3F3A" w:rsidRDefault="00CB1CDA">
            <w:pPr>
              <w:pStyle w:val="TableParagraph"/>
              <w:ind w:left="107" w:right="131"/>
              <w:rPr>
                <w:rFonts w:ascii="Calibri"/>
                <w:sz w:val="21"/>
              </w:rPr>
            </w:pPr>
            <w:r>
              <w:rPr>
                <w:rFonts w:ascii="Calibri"/>
                <w:sz w:val="21"/>
              </w:rPr>
              <w:t>appropriate methods for controlling</w:t>
            </w:r>
            <w:r>
              <w:rPr>
                <w:rFonts w:ascii="Calibri"/>
                <w:spacing w:val="-45"/>
                <w:sz w:val="21"/>
              </w:rPr>
              <w:t xml:space="preserve"> </w:t>
            </w:r>
            <w:r>
              <w:rPr>
                <w:rFonts w:ascii="Calibri"/>
                <w:sz w:val="21"/>
              </w:rPr>
              <w:t>or reducing sounding uncertainty</w:t>
            </w:r>
            <w:r>
              <w:rPr>
                <w:rFonts w:ascii="Calibri"/>
                <w:spacing w:val="1"/>
                <w:sz w:val="21"/>
              </w:rPr>
              <w:t xml:space="preserve"> </w:t>
            </w:r>
            <w:r>
              <w:rPr>
                <w:rFonts w:ascii="Calibri"/>
                <w:sz w:val="21"/>
              </w:rPr>
              <w:t>for</w:t>
            </w:r>
          </w:p>
          <w:p w14:paraId="423253F8" w14:textId="77777777" w:rsidR="002F3F3A" w:rsidRDefault="00CB1CDA">
            <w:pPr>
              <w:pStyle w:val="TableParagraph"/>
              <w:spacing w:line="255" w:lineRule="exact"/>
              <w:ind w:left="107"/>
              <w:rPr>
                <w:rFonts w:ascii="Calibri"/>
                <w:sz w:val="21"/>
              </w:rPr>
            </w:pPr>
            <w:r>
              <w:rPr>
                <w:rFonts w:ascii="Calibri"/>
                <w:sz w:val="21"/>
              </w:rPr>
              <w:t>specific</w:t>
            </w:r>
            <w:r>
              <w:rPr>
                <w:rFonts w:ascii="Calibri"/>
                <w:spacing w:val="-3"/>
                <w:sz w:val="21"/>
              </w:rPr>
              <w:t xml:space="preserve"> </w:t>
            </w:r>
            <w:r>
              <w:rPr>
                <w:rFonts w:ascii="Calibri"/>
                <w:sz w:val="21"/>
              </w:rPr>
              <w:t>applications.</w:t>
            </w:r>
          </w:p>
          <w:p w14:paraId="1FCC28FD" w14:textId="77777777" w:rsidR="002F3F3A" w:rsidRDefault="00CB1CDA">
            <w:pPr>
              <w:pStyle w:val="TableParagraph"/>
              <w:numPr>
                <w:ilvl w:val="0"/>
                <w:numId w:val="79"/>
              </w:numPr>
              <w:tabs>
                <w:tab w:val="left" w:pos="420"/>
              </w:tabs>
              <w:spacing w:line="267" w:lineRule="exact"/>
              <w:ind w:left="419"/>
              <w:rPr>
                <w:rFonts w:ascii="Calibri" w:hAnsi="Calibri"/>
                <w:b/>
                <w:sz w:val="21"/>
              </w:rPr>
            </w:pPr>
            <w:r>
              <w:rPr>
                <w:rFonts w:ascii="Calibri" w:hAnsi="Calibri"/>
                <w:b/>
                <w:sz w:val="21"/>
              </w:rPr>
              <w:t>System</w:t>
            </w:r>
            <w:r>
              <w:rPr>
                <w:rFonts w:ascii="Calibri" w:hAnsi="Calibri"/>
                <w:b/>
                <w:spacing w:val="-3"/>
                <w:sz w:val="21"/>
              </w:rPr>
              <w:t xml:space="preserve"> </w:t>
            </w:r>
            <w:r>
              <w:rPr>
                <w:rFonts w:ascii="Calibri" w:hAnsi="Calibri"/>
                <w:b/>
                <w:sz w:val="21"/>
              </w:rPr>
              <w:t>Selection:</w:t>
            </w:r>
          </w:p>
          <w:p w14:paraId="764D27DB" w14:textId="77777777" w:rsidR="002F3F3A" w:rsidRDefault="00CB1CDA">
            <w:pPr>
              <w:pStyle w:val="TableParagraph"/>
              <w:ind w:left="107" w:right="404"/>
              <w:rPr>
                <w:rFonts w:ascii="Calibri"/>
                <w:sz w:val="21"/>
              </w:rPr>
            </w:pPr>
            <w:r>
              <w:rPr>
                <w:rFonts w:ascii="Calibri"/>
                <w:sz w:val="21"/>
              </w:rPr>
              <w:t>Identify SBES characteristics that</w:t>
            </w:r>
            <w:r>
              <w:rPr>
                <w:rFonts w:ascii="Calibri"/>
                <w:spacing w:val="-46"/>
                <w:sz w:val="21"/>
              </w:rPr>
              <w:t xml:space="preserve"> </w:t>
            </w:r>
            <w:r>
              <w:rPr>
                <w:rFonts w:ascii="Calibri"/>
                <w:sz w:val="21"/>
              </w:rPr>
              <w:t>affect performance in varying</w:t>
            </w:r>
            <w:r>
              <w:rPr>
                <w:rFonts w:ascii="Calibri"/>
                <w:spacing w:val="1"/>
                <w:sz w:val="21"/>
              </w:rPr>
              <w:t xml:space="preserve"> </w:t>
            </w:r>
            <w:r>
              <w:rPr>
                <w:rFonts w:ascii="Calibri"/>
                <w:sz w:val="21"/>
              </w:rPr>
              <w:t>survey</w:t>
            </w:r>
          </w:p>
          <w:p w14:paraId="08FEF45F" w14:textId="77777777" w:rsidR="002F3F3A" w:rsidRDefault="00CB1CDA">
            <w:pPr>
              <w:pStyle w:val="TableParagraph"/>
              <w:ind w:left="107" w:right="75"/>
              <w:rPr>
                <w:rFonts w:ascii="Calibri"/>
                <w:sz w:val="21"/>
              </w:rPr>
            </w:pPr>
            <w:r>
              <w:rPr>
                <w:rFonts w:ascii="Calibri"/>
                <w:sz w:val="21"/>
              </w:rPr>
              <w:t>applications. Specify appropriate</w:t>
            </w:r>
            <w:r>
              <w:rPr>
                <w:rFonts w:ascii="Calibri"/>
                <w:spacing w:val="1"/>
                <w:sz w:val="21"/>
              </w:rPr>
              <w:t xml:space="preserve"> </w:t>
            </w:r>
            <w:r>
              <w:rPr>
                <w:rFonts w:ascii="Calibri"/>
                <w:sz w:val="21"/>
              </w:rPr>
              <w:t>SBES</w:t>
            </w:r>
            <w:r>
              <w:rPr>
                <w:rFonts w:ascii="Calibri"/>
                <w:spacing w:val="-7"/>
                <w:sz w:val="21"/>
              </w:rPr>
              <w:t xml:space="preserve"> </w:t>
            </w:r>
            <w:r>
              <w:rPr>
                <w:rFonts w:ascii="Calibri"/>
                <w:sz w:val="21"/>
              </w:rPr>
              <w:t>characteristics</w:t>
            </w:r>
            <w:r>
              <w:rPr>
                <w:rFonts w:ascii="Calibri"/>
                <w:spacing w:val="-7"/>
                <w:sz w:val="21"/>
              </w:rPr>
              <w:t xml:space="preserve"> </w:t>
            </w:r>
            <w:r>
              <w:rPr>
                <w:rFonts w:ascii="Calibri"/>
                <w:sz w:val="21"/>
              </w:rPr>
              <w:t>(e.g.</w:t>
            </w:r>
            <w:r>
              <w:rPr>
                <w:rFonts w:ascii="Calibri"/>
                <w:spacing w:val="-7"/>
                <w:sz w:val="21"/>
              </w:rPr>
              <w:t xml:space="preserve"> </w:t>
            </w:r>
            <w:r>
              <w:rPr>
                <w:rFonts w:ascii="Calibri"/>
                <w:sz w:val="21"/>
              </w:rPr>
              <w:t>resolution,</w:t>
            </w:r>
            <w:r>
              <w:rPr>
                <w:rFonts w:ascii="Calibri"/>
                <w:spacing w:val="-44"/>
                <w:sz w:val="21"/>
              </w:rPr>
              <w:t xml:space="preserve"> </w:t>
            </w:r>
            <w:r>
              <w:rPr>
                <w:rFonts w:ascii="Calibri"/>
                <w:sz w:val="21"/>
              </w:rPr>
              <w:t>depth capability, frequency,</w:t>
            </w:r>
            <w:r>
              <w:rPr>
                <w:rFonts w:ascii="Calibri"/>
                <w:spacing w:val="1"/>
                <w:sz w:val="21"/>
              </w:rPr>
              <w:t xml:space="preserve"> </w:t>
            </w:r>
            <w:r>
              <w:rPr>
                <w:rFonts w:ascii="Calibri"/>
                <w:sz w:val="21"/>
              </w:rPr>
              <w:t>bandwidth, beamwidth) for specific</w:t>
            </w:r>
            <w:r>
              <w:rPr>
                <w:rFonts w:ascii="Calibri"/>
                <w:spacing w:val="-45"/>
                <w:sz w:val="21"/>
              </w:rPr>
              <w:t xml:space="preserve"> </w:t>
            </w:r>
            <w:r>
              <w:rPr>
                <w:rFonts w:ascii="Calibri"/>
                <w:sz w:val="21"/>
              </w:rPr>
              <w:t>applications.</w:t>
            </w:r>
          </w:p>
          <w:p w14:paraId="37F1A512" w14:textId="77777777" w:rsidR="002F3F3A" w:rsidRDefault="00CB1CDA">
            <w:pPr>
              <w:pStyle w:val="TableParagraph"/>
              <w:numPr>
                <w:ilvl w:val="0"/>
                <w:numId w:val="79"/>
              </w:numPr>
              <w:tabs>
                <w:tab w:val="left" w:pos="419"/>
                <w:tab w:val="left" w:pos="420"/>
              </w:tabs>
              <w:ind w:right="102" w:firstLine="0"/>
              <w:rPr>
                <w:rFonts w:ascii="Calibri" w:hAnsi="Calibri"/>
                <w:sz w:val="21"/>
              </w:rPr>
            </w:pPr>
            <w:r>
              <w:rPr>
                <w:rFonts w:ascii="Calibri" w:hAnsi="Calibri"/>
                <w:b/>
                <w:sz w:val="21"/>
              </w:rPr>
              <w:t>Equipment Evaluation:</w:t>
            </w:r>
            <w:r>
              <w:rPr>
                <w:rFonts w:ascii="Calibri" w:hAnsi="Calibri"/>
                <w:b/>
                <w:spacing w:val="1"/>
                <w:sz w:val="21"/>
              </w:rPr>
              <w:t xml:space="preserve"> </w:t>
            </w:r>
            <w:r>
              <w:rPr>
                <w:rFonts w:ascii="Calibri" w:hAnsi="Calibri"/>
                <w:sz w:val="21"/>
              </w:rPr>
              <w:t>Understand the technical limitations</w:t>
            </w:r>
            <w:r>
              <w:rPr>
                <w:rFonts w:ascii="Calibri" w:hAnsi="Calibri"/>
                <w:spacing w:val="-46"/>
                <w:sz w:val="21"/>
              </w:rPr>
              <w:t xml:space="preserve"> </w:t>
            </w:r>
            <w:r>
              <w:rPr>
                <w:rFonts w:ascii="Calibri" w:hAnsi="Calibri"/>
                <w:sz w:val="21"/>
              </w:rPr>
              <w:t>of various SBES systems and</w:t>
            </w:r>
            <w:r>
              <w:rPr>
                <w:rFonts w:ascii="Calibri" w:hAnsi="Calibri"/>
                <w:spacing w:val="1"/>
                <w:sz w:val="21"/>
              </w:rPr>
              <w:t xml:space="preserve"> </w:t>
            </w:r>
            <w:r>
              <w:rPr>
                <w:rFonts w:ascii="Calibri" w:hAnsi="Calibri"/>
                <w:sz w:val="21"/>
              </w:rPr>
              <w:t>understand how to select the</w:t>
            </w:r>
            <w:r>
              <w:rPr>
                <w:rFonts w:ascii="Calibri" w:hAnsi="Calibri"/>
                <w:spacing w:val="1"/>
                <w:sz w:val="21"/>
              </w:rPr>
              <w:t xml:space="preserve"> </w:t>
            </w:r>
            <w:r>
              <w:rPr>
                <w:rFonts w:ascii="Calibri" w:hAnsi="Calibri"/>
                <w:sz w:val="21"/>
              </w:rPr>
              <w:t>appropriate</w:t>
            </w:r>
            <w:r>
              <w:rPr>
                <w:rFonts w:ascii="Calibri" w:hAnsi="Calibri"/>
                <w:spacing w:val="-1"/>
                <w:sz w:val="21"/>
              </w:rPr>
              <w:t xml:space="preserve"> </w:t>
            </w:r>
            <w:r>
              <w:rPr>
                <w:rFonts w:ascii="Calibri" w:hAnsi="Calibri"/>
                <w:sz w:val="21"/>
              </w:rPr>
              <w:t>system</w:t>
            </w:r>
            <w:r>
              <w:rPr>
                <w:rFonts w:ascii="Calibri" w:hAnsi="Calibri"/>
                <w:spacing w:val="-2"/>
                <w:sz w:val="21"/>
              </w:rPr>
              <w:t xml:space="preserve"> </w:t>
            </w:r>
            <w:r>
              <w:rPr>
                <w:rFonts w:ascii="Calibri" w:hAnsi="Calibri"/>
                <w:sz w:val="21"/>
              </w:rPr>
              <w:t>for</w:t>
            </w:r>
            <w:r>
              <w:rPr>
                <w:rFonts w:ascii="Calibri" w:hAnsi="Calibri"/>
                <w:spacing w:val="-2"/>
                <w:sz w:val="21"/>
              </w:rPr>
              <w:t xml:space="preserve"> </w:t>
            </w:r>
            <w:r>
              <w:rPr>
                <w:rFonts w:ascii="Calibri" w:hAnsi="Calibri"/>
                <w:sz w:val="21"/>
              </w:rPr>
              <w:t>a</w:t>
            </w:r>
            <w:r>
              <w:rPr>
                <w:rFonts w:ascii="Calibri" w:hAnsi="Calibri"/>
                <w:spacing w:val="-1"/>
                <w:sz w:val="21"/>
              </w:rPr>
              <w:t xml:space="preserve"> </w:t>
            </w:r>
            <w:r>
              <w:rPr>
                <w:rFonts w:ascii="Calibri" w:hAnsi="Calibri"/>
                <w:sz w:val="21"/>
              </w:rPr>
              <w:t>given</w:t>
            </w:r>
          </w:p>
          <w:p w14:paraId="4C568518" w14:textId="77777777" w:rsidR="002F3F3A" w:rsidRDefault="00CB1CDA">
            <w:pPr>
              <w:pStyle w:val="TableParagraph"/>
              <w:spacing w:line="242" w:lineRule="exact"/>
              <w:ind w:left="107"/>
              <w:rPr>
                <w:rFonts w:ascii="Calibri"/>
                <w:sz w:val="21"/>
              </w:rPr>
            </w:pPr>
            <w:r>
              <w:rPr>
                <w:rFonts w:ascii="Calibri"/>
                <w:sz w:val="21"/>
              </w:rPr>
              <w:t>requirement.</w:t>
            </w:r>
          </w:p>
        </w:tc>
        <w:tc>
          <w:tcPr>
            <w:tcW w:w="537" w:type="dxa"/>
          </w:tcPr>
          <w:p w14:paraId="2E3CD697" w14:textId="77777777" w:rsidR="002F3F3A" w:rsidRDefault="002F3F3A">
            <w:pPr>
              <w:pStyle w:val="TableParagraph"/>
              <w:rPr>
                <w:sz w:val="20"/>
              </w:rPr>
            </w:pPr>
          </w:p>
        </w:tc>
        <w:tc>
          <w:tcPr>
            <w:tcW w:w="4029" w:type="dxa"/>
            <w:tcBorders>
              <w:right w:val="double" w:sz="1" w:space="0" w:color="000000"/>
            </w:tcBorders>
          </w:tcPr>
          <w:p w14:paraId="6F0135C5" w14:textId="77777777" w:rsidR="002F3F3A" w:rsidRDefault="002F3F3A">
            <w:pPr>
              <w:pStyle w:val="TableParagraph"/>
              <w:rPr>
                <w:sz w:val="20"/>
              </w:rPr>
            </w:pPr>
          </w:p>
        </w:tc>
        <w:tc>
          <w:tcPr>
            <w:tcW w:w="571" w:type="dxa"/>
            <w:tcBorders>
              <w:left w:val="double" w:sz="1" w:space="0" w:color="000000"/>
              <w:right w:val="double" w:sz="1" w:space="0" w:color="000000"/>
            </w:tcBorders>
          </w:tcPr>
          <w:p w14:paraId="1C78BB62" w14:textId="77777777" w:rsidR="002F3F3A" w:rsidRDefault="002F3F3A">
            <w:pPr>
              <w:pStyle w:val="TableParagraph"/>
              <w:rPr>
                <w:sz w:val="20"/>
              </w:rPr>
            </w:pPr>
          </w:p>
        </w:tc>
        <w:tc>
          <w:tcPr>
            <w:tcW w:w="7058" w:type="dxa"/>
            <w:tcBorders>
              <w:left w:val="double" w:sz="1" w:space="0" w:color="000000"/>
              <w:right w:val="double" w:sz="1" w:space="0" w:color="000000"/>
            </w:tcBorders>
          </w:tcPr>
          <w:p w14:paraId="5EB958F8" w14:textId="77777777" w:rsidR="002F3F3A" w:rsidRDefault="002F3F3A">
            <w:pPr>
              <w:pStyle w:val="TableParagraph"/>
              <w:rPr>
                <w:sz w:val="20"/>
              </w:rPr>
            </w:pPr>
          </w:p>
        </w:tc>
      </w:tr>
      <w:tr w:rsidR="002F3F3A" w14:paraId="4422C9CC" w14:textId="77777777">
        <w:trPr>
          <w:trHeight w:val="3357"/>
        </w:trPr>
        <w:tc>
          <w:tcPr>
            <w:tcW w:w="2304" w:type="dxa"/>
          </w:tcPr>
          <w:p w14:paraId="4928D085" w14:textId="77777777" w:rsidR="002F3F3A" w:rsidRDefault="00CB1CDA">
            <w:pPr>
              <w:pStyle w:val="TableParagraph"/>
              <w:ind w:left="280" w:hanging="284"/>
              <w:rPr>
                <w:rFonts w:ascii="Calibri"/>
                <w:sz w:val="21"/>
              </w:rPr>
            </w:pPr>
            <w:r>
              <w:rPr>
                <w:rFonts w:ascii="Calibri"/>
                <w:sz w:val="21"/>
              </w:rPr>
              <w:t>3)</w:t>
            </w:r>
            <w:r>
              <w:rPr>
                <w:rFonts w:ascii="Calibri"/>
                <w:spacing w:val="1"/>
                <w:sz w:val="21"/>
              </w:rPr>
              <w:t xml:space="preserve"> </w:t>
            </w:r>
            <w:r>
              <w:rPr>
                <w:rFonts w:ascii="Calibri"/>
                <w:sz w:val="21"/>
              </w:rPr>
              <w:t>Multibeam Echo</w:t>
            </w:r>
            <w:r>
              <w:rPr>
                <w:rFonts w:ascii="Calibri"/>
                <w:spacing w:val="-45"/>
                <w:sz w:val="21"/>
              </w:rPr>
              <w:t xml:space="preserve"> </w:t>
            </w:r>
            <w:r>
              <w:rPr>
                <w:rFonts w:ascii="Calibri"/>
                <w:sz w:val="21"/>
              </w:rPr>
              <w:t>sounder</w:t>
            </w:r>
            <w:r>
              <w:rPr>
                <w:rFonts w:ascii="Calibri"/>
                <w:spacing w:val="-1"/>
                <w:sz w:val="21"/>
              </w:rPr>
              <w:t xml:space="preserve"> </w:t>
            </w:r>
            <w:r>
              <w:rPr>
                <w:rFonts w:ascii="Calibri"/>
                <w:sz w:val="21"/>
              </w:rPr>
              <w:t>(MBES)</w:t>
            </w:r>
          </w:p>
        </w:tc>
        <w:tc>
          <w:tcPr>
            <w:tcW w:w="3331" w:type="dxa"/>
          </w:tcPr>
          <w:p w14:paraId="3DD448A5" w14:textId="77777777" w:rsidR="002F3F3A" w:rsidRDefault="00CB1CDA">
            <w:pPr>
              <w:pStyle w:val="TableParagraph"/>
              <w:numPr>
                <w:ilvl w:val="0"/>
                <w:numId w:val="78"/>
              </w:numPr>
              <w:tabs>
                <w:tab w:val="left" w:pos="419"/>
                <w:tab w:val="left" w:pos="420"/>
              </w:tabs>
              <w:ind w:right="154" w:firstLine="0"/>
              <w:rPr>
                <w:rFonts w:ascii="Calibri" w:hAnsi="Calibri"/>
                <w:sz w:val="21"/>
              </w:rPr>
            </w:pPr>
            <w:r>
              <w:rPr>
                <w:rFonts w:ascii="Calibri" w:hAnsi="Calibri"/>
                <w:b/>
                <w:sz w:val="21"/>
              </w:rPr>
              <w:t>Multibeam</w:t>
            </w:r>
            <w:r>
              <w:rPr>
                <w:rFonts w:ascii="Calibri" w:hAnsi="Calibri"/>
                <w:b/>
                <w:spacing w:val="10"/>
                <w:sz w:val="21"/>
              </w:rPr>
              <w:t xml:space="preserve"> </w:t>
            </w:r>
            <w:r>
              <w:rPr>
                <w:rFonts w:ascii="Calibri" w:hAnsi="Calibri"/>
                <w:b/>
                <w:sz w:val="21"/>
              </w:rPr>
              <w:t>Transducers:</w:t>
            </w:r>
            <w:r>
              <w:rPr>
                <w:rFonts w:ascii="Calibri" w:hAnsi="Calibri"/>
                <w:b/>
                <w:spacing w:val="1"/>
                <w:sz w:val="21"/>
              </w:rPr>
              <w:t xml:space="preserve"> </w:t>
            </w:r>
            <w:r>
              <w:rPr>
                <w:rFonts w:ascii="Calibri" w:hAnsi="Calibri"/>
                <w:sz w:val="21"/>
              </w:rPr>
              <w:t>Explain the basic principles of MBES</w:t>
            </w:r>
            <w:r>
              <w:rPr>
                <w:rFonts w:ascii="Calibri" w:hAnsi="Calibri"/>
                <w:spacing w:val="-45"/>
                <w:sz w:val="21"/>
              </w:rPr>
              <w:t xml:space="preserve"> </w:t>
            </w:r>
            <w:r>
              <w:rPr>
                <w:rFonts w:ascii="Calibri" w:hAnsi="Calibri"/>
                <w:sz w:val="21"/>
              </w:rPr>
              <w:t>transmit and receive beam forming</w:t>
            </w:r>
            <w:r>
              <w:rPr>
                <w:rFonts w:ascii="Calibri" w:hAnsi="Calibri"/>
                <w:spacing w:val="1"/>
                <w:sz w:val="21"/>
              </w:rPr>
              <w:t xml:space="preserve"> </w:t>
            </w:r>
            <w:r>
              <w:rPr>
                <w:rFonts w:ascii="Calibri" w:hAnsi="Calibri"/>
                <w:sz w:val="21"/>
              </w:rPr>
              <w:t>and</w:t>
            </w:r>
            <w:r>
              <w:rPr>
                <w:rFonts w:ascii="Calibri" w:hAnsi="Calibri"/>
                <w:spacing w:val="-2"/>
                <w:sz w:val="21"/>
              </w:rPr>
              <w:t xml:space="preserve"> </w:t>
            </w:r>
            <w:r>
              <w:rPr>
                <w:rFonts w:ascii="Calibri" w:hAnsi="Calibri"/>
                <w:sz w:val="21"/>
              </w:rPr>
              <w:t>steering</w:t>
            </w:r>
            <w:r>
              <w:rPr>
                <w:rFonts w:ascii="Calibri" w:hAnsi="Calibri"/>
                <w:spacing w:val="-2"/>
                <w:sz w:val="21"/>
              </w:rPr>
              <w:t xml:space="preserve"> </w:t>
            </w:r>
            <w:r>
              <w:rPr>
                <w:rFonts w:ascii="Calibri" w:hAnsi="Calibri"/>
                <w:sz w:val="21"/>
              </w:rPr>
              <w:t>using</w:t>
            </w:r>
            <w:r>
              <w:rPr>
                <w:rFonts w:ascii="Calibri" w:hAnsi="Calibri"/>
                <w:spacing w:val="-2"/>
                <w:sz w:val="21"/>
              </w:rPr>
              <w:t xml:space="preserve"> </w:t>
            </w:r>
            <w:r>
              <w:rPr>
                <w:rFonts w:ascii="Calibri" w:hAnsi="Calibri"/>
                <w:sz w:val="21"/>
              </w:rPr>
              <w:t>flat</w:t>
            </w:r>
            <w:r>
              <w:rPr>
                <w:rFonts w:ascii="Calibri" w:hAnsi="Calibri"/>
                <w:spacing w:val="-1"/>
                <w:sz w:val="21"/>
              </w:rPr>
              <w:t xml:space="preserve"> </w:t>
            </w:r>
            <w:r>
              <w:rPr>
                <w:rFonts w:ascii="Calibri" w:hAnsi="Calibri"/>
                <w:sz w:val="21"/>
              </w:rPr>
              <w:t>or curved</w:t>
            </w:r>
          </w:p>
          <w:p w14:paraId="13F3C2FA" w14:textId="77777777" w:rsidR="002F3F3A" w:rsidRDefault="00CB1CDA">
            <w:pPr>
              <w:pStyle w:val="TableParagraph"/>
              <w:ind w:left="107" w:right="94"/>
              <w:rPr>
                <w:rFonts w:ascii="Calibri"/>
                <w:sz w:val="21"/>
              </w:rPr>
            </w:pPr>
            <w:r>
              <w:rPr>
                <w:rFonts w:ascii="Calibri"/>
                <w:sz w:val="21"/>
              </w:rPr>
              <w:t>transducers. Describe the difference</w:t>
            </w:r>
            <w:r>
              <w:rPr>
                <w:rFonts w:ascii="Calibri"/>
                <w:spacing w:val="-45"/>
                <w:sz w:val="21"/>
              </w:rPr>
              <w:t xml:space="preserve"> </w:t>
            </w:r>
            <w:r>
              <w:rPr>
                <w:rFonts w:ascii="Calibri"/>
                <w:sz w:val="21"/>
              </w:rPr>
              <w:t>between beam forming and phase</w:t>
            </w:r>
            <w:r>
              <w:rPr>
                <w:rFonts w:ascii="Calibri"/>
                <w:spacing w:val="1"/>
                <w:sz w:val="21"/>
              </w:rPr>
              <w:t xml:space="preserve"> </w:t>
            </w:r>
            <w:r>
              <w:rPr>
                <w:rFonts w:ascii="Calibri"/>
                <w:sz w:val="21"/>
              </w:rPr>
              <w:t>differencing</w:t>
            </w:r>
            <w:r>
              <w:rPr>
                <w:rFonts w:ascii="Calibri"/>
                <w:spacing w:val="-3"/>
                <w:sz w:val="21"/>
              </w:rPr>
              <w:t xml:space="preserve"> </w:t>
            </w:r>
            <w:r>
              <w:rPr>
                <w:rFonts w:ascii="Calibri"/>
                <w:sz w:val="21"/>
              </w:rPr>
              <w:t>multibeam</w:t>
            </w:r>
            <w:r>
              <w:rPr>
                <w:rFonts w:ascii="Calibri"/>
                <w:spacing w:val="-2"/>
                <w:sz w:val="21"/>
              </w:rPr>
              <w:t xml:space="preserve"> </w:t>
            </w:r>
            <w:r>
              <w:rPr>
                <w:rFonts w:ascii="Calibri"/>
                <w:sz w:val="21"/>
              </w:rPr>
              <w:t>systems.</w:t>
            </w:r>
          </w:p>
          <w:p w14:paraId="098BACEB" w14:textId="77777777" w:rsidR="002F3F3A" w:rsidRDefault="00CB1CDA">
            <w:pPr>
              <w:pStyle w:val="TableParagraph"/>
              <w:ind w:left="107" w:right="617"/>
              <w:jc w:val="both"/>
              <w:rPr>
                <w:rFonts w:ascii="Calibri"/>
                <w:sz w:val="21"/>
              </w:rPr>
            </w:pPr>
            <w:r>
              <w:rPr>
                <w:rFonts w:ascii="Calibri"/>
                <w:sz w:val="21"/>
              </w:rPr>
              <w:t>Understand the importance of</w:t>
            </w:r>
            <w:r>
              <w:rPr>
                <w:rFonts w:ascii="Calibri"/>
                <w:spacing w:val="-46"/>
                <w:sz w:val="21"/>
              </w:rPr>
              <w:t xml:space="preserve"> </w:t>
            </w:r>
            <w:r>
              <w:rPr>
                <w:rFonts w:ascii="Calibri"/>
                <w:sz w:val="21"/>
              </w:rPr>
              <w:t>sound velocity in determining</w:t>
            </w:r>
            <w:r>
              <w:rPr>
                <w:rFonts w:ascii="Calibri"/>
                <w:spacing w:val="1"/>
                <w:sz w:val="21"/>
              </w:rPr>
              <w:t xml:space="preserve"> </w:t>
            </w:r>
            <w:r>
              <w:rPr>
                <w:rFonts w:ascii="Calibri"/>
                <w:sz w:val="21"/>
              </w:rPr>
              <w:t>sounding</w:t>
            </w:r>
          </w:p>
          <w:p w14:paraId="4E755A68" w14:textId="77777777" w:rsidR="002F3F3A" w:rsidRDefault="00CB1CDA">
            <w:pPr>
              <w:pStyle w:val="TableParagraph"/>
              <w:spacing w:line="255" w:lineRule="exact"/>
              <w:ind w:left="107"/>
              <w:rPr>
                <w:rFonts w:ascii="Calibri"/>
                <w:sz w:val="21"/>
              </w:rPr>
            </w:pPr>
            <w:r>
              <w:rPr>
                <w:rFonts w:ascii="Calibri"/>
                <w:sz w:val="21"/>
              </w:rPr>
              <w:t>direction.</w:t>
            </w:r>
          </w:p>
          <w:p w14:paraId="071A39FA" w14:textId="77777777" w:rsidR="002F3F3A" w:rsidRDefault="00CB1CDA">
            <w:pPr>
              <w:pStyle w:val="TableParagraph"/>
              <w:numPr>
                <w:ilvl w:val="0"/>
                <w:numId w:val="78"/>
              </w:numPr>
              <w:tabs>
                <w:tab w:val="left" w:pos="420"/>
              </w:tabs>
              <w:spacing w:line="256" w:lineRule="exact"/>
              <w:ind w:left="419" w:right="577" w:hanging="284"/>
              <w:rPr>
                <w:rFonts w:ascii="Calibri" w:hAnsi="Calibri"/>
                <w:b/>
                <w:sz w:val="21"/>
              </w:rPr>
            </w:pPr>
            <w:r>
              <w:rPr>
                <w:rFonts w:ascii="Calibri" w:hAnsi="Calibri"/>
                <w:b/>
                <w:sz w:val="21"/>
              </w:rPr>
              <w:t>Coverage and Accuracy (or</w:t>
            </w:r>
            <w:r>
              <w:rPr>
                <w:rFonts w:ascii="Calibri" w:hAnsi="Calibri"/>
                <w:b/>
                <w:spacing w:val="-45"/>
                <w:sz w:val="21"/>
              </w:rPr>
              <w:t xml:space="preserve"> </w:t>
            </w:r>
            <w:r>
              <w:rPr>
                <w:rFonts w:ascii="Calibri" w:hAnsi="Calibri"/>
                <w:b/>
                <w:sz w:val="21"/>
              </w:rPr>
              <w:t>Error</w:t>
            </w:r>
          </w:p>
        </w:tc>
        <w:tc>
          <w:tcPr>
            <w:tcW w:w="537" w:type="dxa"/>
          </w:tcPr>
          <w:p w14:paraId="142ED868" w14:textId="77777777" w:rsidR="002F3F3A" w:rsidRDefault="002F3F3A">
            <w:pPr>
              <w:pStyle w:val="TableParagraph"/>
              <w:rPr>
                <w:sz w:val="20"/>
              </w:rPr>
            </w:pPr>
          </w:p>
        </w:tc>
        <w:tc>
          <w:tcPr>
            <w:tcW w:w="4029" w:type="dxa"/>
            <w:tcBorders>
              <w:right w:val="double" w:sz="1" w:space="0" w:color="000000"/>
            </w:tcBorders>
          </w:tcPr>
          <w:p w14:paraId="6430C42D" w14:textId="77777777" w:rsidR="002F3F3A" w:rsidRDefault="002F3F3A">
            <w:pPr>
              <w:pStyle w:val="TableParagraph"/>
              <w:rPr>
                <w:sz w:val="20"/>
              </w:rPr>
            </w:pPr>
          </w:p>
        </w:tc>
        <w:tc>
          <w:tcPr>
            <w:tcW w:w="571" w:type="dxa"/>
            <w:tcBorders>
              <w:left w:val="double" w:sz="1" w:space="0" w:color="000000"/>
              <w:right w:val="double" w:sz="1" w:space="0" w:color="000000"/>
            </w:tcBorders>
          </w:tcPr>
          <w:p w14:paraId="3DE2ED9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45C2256E" w14:textId="77777777" w:rsidR="002F3F3A" w:rsidRDefault="002F3F3A">
            <w:pPr>
              <w:pStyle w:val="TableParagraph"/>
              <w:rPr>
                <w:sz w:val="20"/>
              </w:rPr>
            </w:pPr>
          </w:p>
        </w:tc>
      </w:tr>
    </w:tbl>
    <w:p w14:paraId="05A472FA"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0C0155B6" w14:textId="77777777">
        <w:trPr>
          <w:trHeight w:val="9455"/>
        </w:trPr>
        <w:tc>
          <w:tcPr>
            <w:tcW w:w="2304" w:type="dxa"/>
          </w:tcPr>
          <w:p w14:paraId="10DB8876" w14:textId="77777777" w:rsidR="002F3F3A" w:rsidRDefault="002F3F3A">
            <w:pPr>
              <w:pStyle w:val="TableParagraph"/>
              <w:rPr>
                <w:sz w:val="20"/>
              </w:rPr>
            </w:pPr>
          </w:p>
        </w:tc>
        <w:tc>
          <w:tcPr>
            <w:tcW w:w="3331" w:type="dxa"/>
          </w:tcPr>
          <w:p w14:paraId="510ECDB7" w14:textId="77777777" w:rsidR="002F3F3A" w:rsidRDefault="00CB1CDA">
            <w:pPr>
              <w:pStyle w:val="TableParagraph"/>
              <w:spacing w:line="253" w:lineRule="exact"/>
              <w:ind w:left="419"/>
              <w:rPr>
                <w:rFonts w:ascii="Calibri"/>
                <w:b/>
                <w:sz w:val="21"/>
              </w:rPr>
            </w:pPr>
            <w:r>
              <w:rPr>
                <w:rFonts w:ascii="Calibri"/>
                <w:b/>
                <w:sz w:val="21"/>
              </w:rPr>
              <w:t>Budget):</w:t>
            </w:r>
          </w:p>
          <w:p w14:paraId="3FF6BDD2" w14:textId="77777777" w:rsidR="002F3F3A" w:rsidRDefault="00CB1CDA">
            <w:pPr>
              <w:pStyle w:val="TableParagraph"/>
              <w:spacing w:before="178"/>
              <w:ind w:left="107" w:right="184"/>
              <w:rPr>
                <w:rFonts w:ascii="Calibri"/>
                <w:sz w:val="21"/>
              </w:rPr>
            </w:pPr>
            <w:r>
              <w:rPr>
                <w:rFonts w:ascii="Calibri"/>
                <w:sz w:val="21"/>
              </w:rPr>
              <w:t>Explain the dependence of depth</w:t>
            </w:r>
            <w:r>
              <w:rPr>
                <w:rFonts w:ascii="Calibri"/>
                <w:spacing w:val="1"/>
                <w:sz w:val="21"/>
              </w:rPr>
              <w:t xml:space="preserve"> </w:t>
            </w:r>
            <w:r>
              <w:rPr>
                <w:rFonts w:ascii="Calibri"/>
                <w:sz w:val="21"/>
              </w:rPr>
              <w:t>coverage and uncertainty on</w:t>
            </w:r>
            <w:r>
              <w:rPr>
                <w:rFonts w:ascii="Calibri"/>
                <w:spacing w:val="1"/>
                <w:sz w:val="21"/>
              </w:rPr>
              <w:t xml:space="preserve"> </w:t>
            </w:r>
            <w:r>
              <w:rPr>
                <w:rFonts w:ascii="Calibri"/>
                <w:sz w:val="21"/>
              </w:rPr>
              <w:t>bandwidth, beamwidth, swath</w:t>
            </w:r>
            <w:r>
              <w:rPr>
                <w:rFonts w:ascii="Calibri"/>
                <w:spacing w:val="1"/>
                <w:sz w:val="21"/>
              </w:rPr>
              <w:t xml:space="preserve"> </w:t>
            </w:r>
            <w:r>
              <w:rPr>
                <w:rFonts w:ascii="Calibri"/>
                <w:sz w:val="21"/>
              </w:rPr>
              <w:t>width, beam elevation angle,</w:t>
            </w:r>
            <w:r>
              <w:rPr>
                <w:rFonts w:ascii="Calibri"/>
                <w:spacing w:val="1"/>
                <w:sz w:val="21"/>
              </w:rPr>
              <w:t xml:space="preserve"> </w:t>
            </w:r>
            <w:r>
              <w:rPr>
                <w:rFonts w:ascii="Calibri"/>
                <w:sz w:val="21"/>
              </w:rPr>
              <w:t>grazing and incident angles, depth,</w:t>
            </w:r>
            <w:r>
              <w:rPr>
                <w:rFonts w:ascii="Calibri"/>
                <w:spacing w:val="-45"/>
                <w:sz w:val="21"/>
              </w:rPr>
              <w:t xml:space="preserve"> </w:t>
            </w:r>
            <w:r>
              <w:rPr>
                <w:rFonts w:ascii="Calibri"/>
                <w:sz w:val="21"/>
              </w:rPr>
              <w:t>pulse repetition rate, speed of</w:t>
            </w:r>
            <w:r>
              <w:rPr>
                <w:rFonts w:ascii="Calibri"/>
                <w:spacing w:val="1"/>
                <w:sz w:val="21"/>
              </w:rPr>
              <w:t xml:space="preserve"> </w:t>
            </w:r>
            <w:r>
              <w:rPr>
                <w:rFonts w:ascii="Calibri"/>
                <w:sz w:val="21"/>
              </w:rPr>
              <w:t>sound in water uncertainty, vessel</w:t>
            </w:r>
            <w:r>
              <w:rPr>
                <w:rFonts w:ascii="Calibri"/>
                <w:spacing w:val="1"/>
                <w:sz w:val="21"/>
              </w:rPr>
              <w:t xml:space="preserve"> </w:t>
            </w:r>
            <w:r>
              <w:rPr>
                <w:rFonts w:ascii="Calibri"/>
                <w:sz w:val="21"/>
              </w:rPr>
              <w:t>attitude and motion (speed, heave,</w:t>
            </w:r>
            <w:r>
              <w:rPr>
                <w:rFonts w:ascii="Calibri"/>
                <w:spacing w:val="-45"/>
                <w:sz w:val="21"/>
              </w:rPr>
              <w:t xml:space="preserve"> </w:t>
            </w:r>
            <w:r>
              <w:rPr>
                <w:rFonts w:ascii="Calibri"/>
                <w:sz w:val="21"/>
              </w:rPr>
              <w:t>roll,</w:t>
            </w:r>
            <w:r>
              <w:rPr>
                <w:rFonts w:ascii="Calibri"/>
                <w:spacing w:val="-1"/>
                <w:sz w:val="21"/>
              </w:rPr>
              <w:t xml:space="preserve"> </w:t>
            </w:r>
            <w:r>
              <w:rPr>
                <w:rFonts w:ascii="Calibri"/>
                <w:sz w:val="21"/>
              </w:rPr>
              <w:t>pitch,</w:t>
            </w:r>
            <w:r>
              <w:rPr>
                <w:rFonts w:ascii="Calibri"/>
                <w:spacing w:val="-1"/>
                <w:sz w:val="21"/>
              </w:rPr>
              <w:t xml:space="preserve"> </w:t>
            </w:r>
            <w:r>
              <w:rPr>
                <w:rFonts w:ascii="Calibri"/>
                <w:sz w:val="21"/>
              </w:rPr>
              <w:t>heading</w:t>
            </w:r>
            <w:r>
              <w:rPr>
                <w:rFonts w:ascii="Calibri"/>
                <w:spacing w:val="-1"/>
                <w:sz w:val="21"/>
              </w:rPr>
              <w:t xml:space="preserve"> </w:t>
            </w:r>
            <w:r>
              <w:rPr>
                <w:rFonts w:ascii="Calibri"/>
                <w:sz w:val="21"/>
              </w:rPr>
              <w:t>and</w:t>
            </w:r>
            <w:r>
              <w:rPr>
                <w:rFonts w:ascii="Calibri"/>
                <w:spacing w:val="-4"/>
                <w:sz w:val="21"/>
              </w:rPr>
              <w:t xml:space="preserve"> </w:t>
            </w:r>
            <w:r>
              <w:rPr>
                <w:rFonts w:ascii="Calibri"/>
                <w:sz w:val="21"/>
              </w:rPr>
              <w:t>yaw).</w:t>
            </w:r>
          </w:p>
          <w:p w14:paraId="77DD010B" w14:textId="77777777" w:rsidR="002F3F3A" w:rsidRDefault="00CB1CDA">
            <w:pPr>
              <w:pStyle w:val="TableParagraph"/>
              <w:numPr>
                <w:ilvl w:val="0"/>
                <w:numId w:val="77"/>
              </w:numPr>
              <w:tabs>
                <w:tab w:val="left" w:pos="420"/>
              </w:tabs>
              <w:ind w:left="419"/>
              <w:rPr>
                <w:rFonts w:ascii="Calibri" w:hAnsi="Calibri"/>
                <w:sz w:val="21"/>
              </w:rPr>
            </w:pPr>
            <w:r>
              <w:rPr>
                <w:rFonts w:ascii="Calibri" w:hAnsi="Calibri"/>
                <w:b/>
                <w:sz w:val="21"/>
              </w:rPr>
              <w:t>MBES</w:t>
            </w:r>
            <w:r>
              <w:rPr>
                <w:rFonts w:ascii="Calibri" w:hAnsi="Calibri"/>
                <w:b/>
                <w:spacing w:val="-2"/>
                <w:sz w:val="21"/>
              </w:rPr>
              <w:t xml:space="preserve"> </w:t>
            </w:r>
            <w:r>
              <w:rPr>
                <w:rFonts w:ascii="Calibri" w:hAnsi="Calibri"/>
                <w:b/>
                <w:sz w:val="21"/>
              </w:rPr>
              <w:t>Calibration</w:t>
            </w:r>
            <w:r>
              <w:rPr>
                <w:rFonts w:ascii="Calibri" w:hAnsi="Calibri"/>
                <w:sz w:val="21"/>
              </w:rPr>
              <w:t>:</w:t>
            </w:r>
          </w:p>
          <w:p w14:paraId="747E0871" w14:textId="77777777" w:rsidR="002F3F3A" w:rsidRDefault="00CB1CDA">
            <w:pPr>
              <w:pStyle w:val="TableParagraph"/>
              <w:ind w:left="107" w:right="450"/>
              <w:jc w:val="both"/>
              <w:rPr>
                <w:rFonts w:ascii="Calibri"/>
                <w:sz w:val="21"/>
              </w:rPr>
            </w:pPr>
            <w:r>
              <w:rPr>
                <w:rFonts w:ascii="Calibri"/>
                <w:sz w:val="21"/>
              </w:rPr>
              <w:t>Explain the effects on depth and</w:t>
            </w:r>
            <w:r>
              <w:rPr>
                <w:rFonts w:ascii="Calibri"/>
                <w:spacing w:val="-45"/>
                <w:sz w:val="21"/>
              </w:rPr>
              <w:t xml:space="preserve"> </w:t>
            </w:r>
            <w:r>
              <w:rPr>
                <w:rFonts w:ascii="Calibri"/>
                <w:sz w:val="21"/>
              </w:rPr>
              <w:t>position uncertainty of errors in</w:t>
            </w:r>
            <w:r>
              <w:rPr>
                <w:rFonts w:ascii="Calibri"/>
                <w:spacing w:val="1"/>
                <w:sz w:val="21"/>
              </w:rPr>
              <w:t xml:space="preserve"> </w:t>
            </w:r>
            <w:r>
              <w:rPr>
                <w:rFonts w:ascii="Calibri"/>
                <w:sz w:val="21"/>
              </w:rPr>
              <w:t>sensor</w:t>
            </w:r>
          </w:p>
          <w:p w14:paraId="2216C439" w14:textId="77777777" w:rsidR="002F3F3A" w:rsidRDefault="00CB1CDA">
            <w:pPr>
              <w:pStyle w:val="TableParagraph"/>
              <w:spacing w:before="2"/>
              <w:ind w:left="107" w:right="688"/>
              <w:rPr>
                <w:rFonts w:ascii="Calibri"/>
                <w:sz w:val="21"/>
              </w:rPr>
            </w:pPr>
            <w:r>
              <w:rPr>
                <w:rFonts w:ascii="Calibri"/>
                <w:sz w:val="21"/>
              </w:rPr>
              <w:t>locations, system latency and</w:t>
            </w:r>
            <w:r>
              <w:rPr>
                <w:rFonts w:ascii="Calibri"/>
                <w:spacing w:val="-45"/>
                <w:sz w:val="21"/>
              </w:rPr>
              <w:t xml:space="preserve"> </w:t>
            </w:r>
            <w:r>
              <w:rPr>
                <w:rFonts w:ascii="Calibri"/>
                <w:sz w:val="21"/>
              </w:rPr>
              <w:t>alignments within the vessel</w:t>
            </w:r>
            <w:r>
              <w:rPr>
                <w:rFonts w:ascii="Calibri"/>
                <w:spacing w:val="1"/>
                <w:sz w:val="21"/>
              </w:rPr>
              <w:t xml:space="preserve"> </w:t>
            </w:r>
            <w:r>
              <w:rPr>
                <w:rFonts w:ascii="Calibri"/>
                <w:sz w:val="21"/>
              </w:rPr>
              <w:t>reference</w:t>
            </w:r>
          </w:p>
          <w:p w14:paraId="5E728B35" w14:textId="77777777" w:rsidR="002F3F3A" w:rsidRDefault="00CB1CDA">
            <w:pPr>
              <w:pStyle w:val="TableParagraph"/>
              <w:ind w:left="107" w:right="188"/>
              <w:rPr>
                <w:rFonts w:ascii="Calibri" w:hAnsi="Calibri"/>
                <w:sz w:val="21"/>
              </w:rPr>
            </w:pPr>
            <w:r>
              <w:rPr>
                <w:rFonts w:ascii="Calibri" w:hAnsi="Calibri"/>
                <w:sz w:val="21"/>
              </w:rPr>
              <w:t>frame. Explain how to establish the</w:t>
            </w:r>
            <w:r>
              <w:rPr>
                <w:rFonts w:ascii="Calibri" w:hAnsi="Calibri"/>
                <w:spacing w:val="-45"/>
                <w:sz w:val="21"/>
              </w:rPr>
              <w:t xml:space="preserve"> </w:t>
            </w:r>
            <w:r>
              <w:rPr>
                <w:rFonts w:ascii="Calibri" w:hAnsi="Calibri"/>
                <w:sz w:val="21"/>
              </w:rPr>
              <w:t>vessel reference frame and sensor</w:t>
            </w:r>
            <w:r>
              <w:rPr>
                <w:rFonts w:ascii="Calibri" w:hAnsi="Calibri"/>
                <w:spacing w:val="1"/>
                <w:sz w:val="21"/>
              </w:rPr>
              <w:t xml:space="preserve"> </w:t>
            </w:r>
            <w:r>
              <w:rPr>
                <w:rFonts w:ascii="Calibri" w:hAnsi="Calibri"/>
                <w:sz w:val="21"/>
              </w:rPr>
              <w:t>offsets and alignments. Define the</w:t>
            </w:r>
            <w:r>
              <w:rPr>
                <w:rFonts w:ascii="Calibri" w:hAnsi="Calibri"/>
                <w:spacing w:val="1"/>
                <w:sz w:val="21"/>
              </w:rPr>
              <w:t xml:space="preserve"> </w:t>
            </w:r>
            <w:r>
              <w:rPr>
                <w:rFonts w:ascii="Calibri" w:hAnsi="Calibri"/>
                <w:sz w:val="21"/>
              </w:rPr>
              <w:t>“patch test”. Select test area and</w:t>
            </w:r>
            <w:r>
              <w:rPr>
                <w:rFonts w:ascii="Calibri" w:hAnsi="Calibri"/>
                <w:spacing w:val="1"/>
                <w:sz w:val="21"/>
              </w:rPr>
              <w:t xml:space="preserve"> </w:t>
            </w:r>
            <w:r>
              <w:rPr>
                <w:rFonts w:ascii="Calibri" w:hAnsi="Calibri"/>
                <w:sz w:val="21"/>
              </w:rPr>
              <w:t>lines</w:t>
            </w:r>
          </w:p>
          <w:p w14:paraId="6B535B8D" w14:textId="77777777" w:rsidR="002F3F3A" w:rsidRDefault="00CB1CDA">
            <w:pPr>
              <w:pStyle w:val="TableParagraph"/>
              <w:ind w:left="107" w:right="166"/>
              <w:rPr>
                <w:rFonts w:ascii="Calibri" w:hAnsi="Calibri"/>
                <w:sz w:val="21"/>
              </w:rPr>
            </w:pPr>
            <w:r>
              <w:rPr>
                <w:rFonts w:ascii="Calibri" w:hAnsi="Calibri"/>
                <w:sz w:val="21"/>
              </w:rPr>
              <w:t>to be run for “patch test”. Calibrate</w:t>
            </w:r>
            <w:r>
              <w:rPr>
                <w:rFonts w:ascii="Calibri" w:hAnsi="Calibri"/>
                <w:spacing w:val="-45"/>
                <w:sz w:val="21"/>
              </w:rPr>
              <w:t xml:space="preserve"> </w:t>
            </w:r>
            <w:r>
              <w:rPr>
                <w:rFonts w:ascii="Calibri" w:hAnsi="Calibri"/>
                <w:sz w:val="21"/>
              </w:rPr>
              <w:t>the misalignments between</w:t>
            </w:r>
            <w:r>
              <w:rPr>
                <w:rFonts w:ascii="Calibri" w:hAnsi="Calibri"/>
                <w:spacing w:val="1"/>
                <w:sz w:val="21"/>
              </w:rPr>
              <w:t xml:space="preserve"> </w:t>
            </w:r>
            <w:r>
              <w:rPr>
                <w:rFonts w:ascii="Calibri" w:hAnsi="Calibri"/>
                <w:sz w:val="21"/>
              </w:rPr>
              <w:t>transducer and</w:t>
            </w:r>
            <w:r>
              <w:rPr>
                <w:rFonts w:ascii="Calibri" w:hAnsi="Calibri"/>
                <w:spacing w:val="-4"/>
                <w:sz w:val="21"/>
              </w:rPr>
              <w:t xml:space="preserve"> </w:t>
            </w:r>
            <w:r>
              <w:rPr>
                <w:rFonts w:ascii="Calibri" w:hAnsi="Calibri"/>
                <w:sz w:val="21"/>
              </w:rPr>
              <w:t>motion</w:t>
            </w:r>
            <w:r>
              <w:rPr>
                <w:rFonts w:ascii="Calibri" w:hAnsi="Calibri"/>
                <w:spacing w:val="-2"/>
                <w:sz w:val="21"/>
              </w:rPr>
              <w:t xml:space="preserve"> </w:t>
            </w:r>
            <w:r>
              <w:rPr>
                <w:rFonts w:ascii="Calibri" w:hAnsi="Calibri"/>
                <w:sz w:val="21"/>
              </w:rPr>
              <w:t>sensor.</w:t>
            </w:r>
          </w:p>
          <w:p w14:paraId="77EC0E41" w14:textId="77777777" w:rsidR="002F3F3A" w:rsidRDefault="00CB1CDA">
            <w:pPr>
              <w:pStyle w:val="TableParagraph"/>
              <w:numPr>
                <w:ilvl w:val="0"/>
                <w:numId w:val="77"/>
              </w:numPr>
              <w:tabs>
                <w:tab w:val="left" w:pos="419"/>
                <w:tab w:val="left" w:pos="420"/>
              </w:tabs>
              <w:ind w:right="444" w:hanging="1"/>
              <w:rPr>
                <w:rFonts w:ascii="Calibri" w:hAnsi="Calibri"/>
                <w:sz w:val="21"/>
              </w:rPr>
            </w:pPr>
            <w:r>
              <w:rPr>
                <w:rFonts w:ascii="Calibri" w:hAnsi="Calibri"/>
                <w:b/>
                <w:sz w:val="21"/>
              </w:rPr>
              <w:t>Importance of Time:</w:t>
            </w:r>
            <w:r>
              <w:rPr>
                <w:rFonts w:ascii="Calibri" w:hAnsi="Calibri"/>
                <w:b/>
                <w:spacing w:val="1"/>
                <w:sz w:val="21"/>
              </w:rPr>
              <w:t xml:space="preserve"> </w:t>
            </w:r>
            <w:r>
              <w:rPr>
                <w:rFonts w:ascii="Calibri" w:hAnsi="Calibri"/>
                <w:sz w:val="21"/>
              </w:rPr>
              <w:t>Describe the importance of time</w:t>
            </w:r>
            <w:r>
              <w:rPr>
                <w:rFonts w:ascii="Calibri" w:hAnsi="Calibri"/>
                <w:spacing w:val="-46"/>
                <w:sz w:val="21"/>
              </w:rPr>
              <w:t xml:space="preserve"> </w:t>
            </w:r>
            <w:r>
              <w:rPr>
                <w:rFonts w:ascii="Calibri" w:hAnsi="Calibri"/>
                <w:sz w:val="21"/>
              </w:rPr>
              <w:t>synchronization in multibeam</w:t>
            </w:r>
            <w:r>
              <w:rPr>
                <w:rFonts w:ascii="Calibri" w:hAnsi="Calibri"/>
                <w:spacing w:val="1"/>
                <w:sz w:val="21"/>
              </w:rPr>
              <w:t xml:space="preserve"> </w:t>
            </w:r>
            <w:r>
              <w:rPr>
                <w:rFonts w:ascii="Calibri" w:hAnsi="Calibri"/>
                <w:sz w:val="21"/>
              </w:rPr>
              <w:t>systems</w:t>
            </w:r>
          </w:p>
          <w:p w14:paraId="35EBD251" w14:textId="77777777" w:rsidR="002F3F3A" w:rsidRDefault="00CB1CDA">
            <w:pPr>
              <w:pStyle w:val="TableParagraph"/>
              <w:ind w:left="108" w:right="254"/>
              <w:rPr>
                <w:rFonts w:ascii="Calibri"/>
                <w:sz w:val="21"/>
              </w:rPr>
            </w:pPr>
            <w:r>
              <w:rPr>
                <w:rFonts w:ascii="Calibri"/>
                <w:sz w:val="21"/>
              </w:rPr>
              <w:t>and surveys. Discuss how time can</w:t>
            </w:r>
            <w:r>
              <w:rPr>
                <w:rFonts w:ascii="Calibri"/>
                <w:spacing w:val="-45"/>
                <w:sz w:val="21"/>
              </w:rPr>
              <w:t xml:space="preserve"> </w:t>
            </w:r>
            <w:r>
              <w:rPr>
                <w:rFonts w:ascii="Calibri"/>
                <w:sz w:val="21"/>
              </w:rPr>
              <w:t>be</w:t>
            </w:r>
            <w:r>
              <w:rPr>
                <w:rFonts w:ascii="Calibri"/>
                <w:spacing w:val="-1"/>
                <w:sz w:val="21"/>
              </w:rPr>
              <w:t xml:space="preserve"> </w:t>
            </w:r>
            <w:r>
              <w:rPr>
                <w:rFonts w:ascii="Calibri"/>
                <w:sz w:val="21"/>
              </w:rPr>
              <w:t>managed.</w:t>
            </w:r>
          </w:p>
          <w:p w14:paraId="32F04D43" w14:textId="77777777" w:rsidR="002F3F3A" w:rsidRDefault="00CB1CDA">
            <w:pPr>
              <w:pStyle w:val="TableParagraph"/>
              <w:numPr>
                <w:ilvl w:val="0"/>
                <w:numId w:val="77"/>
              </w:numPr>
              <w:tabs>
                <w:tab w:val="left" w:pos="420"/>
                <w:tab w:val="left" w:pos="421"/>
              </w:tabs>
              <w:ind w:right="208" w:hanging="1"/>
              <w:rPr>
                <w:rFonts w:ascii="Calibri" w:hAnsi="Calibri"/>
                <w:sz w:val="21"/>
              </w:rPr>
            </w:pPr>
            <w:r>
              <w:rPr>
                <w:rFonts w:ascii="Calibri" w:hAnsi="Calibri"/>
                <w:b/>
                <w:sz w:val="21"/>
              </w:rPr>
              <w:t>Importance of Motion:</w:t>
            </w:r>
            <w:r>
              <w:rPr>
                <w:rFonts w:ascii="Calibri" w:hAnsi="Calibri"/>
                <w:b/>
                <w:spacing w:val="1"/>
                <w:sz w:val="21"/>
              </w:rPr>
              <w:t xml:space="preserve"> </w:t>
            </w:r>
            <w:r>
              <w:rPr>
                <w:rFonts w:ascii="Calibri" w:hAnsi="Calibri"/>
                <w:sz w:val="21"/>
              </w:rPr>
              <w:t>Understand the effect of vessel</w:t>
            </w:r>
            <w:r>
              <w:rPr>
                <w:rFonts w:ascii="Calibri" w:hAnsi="Calibri"/>
                <w:spacing w:val="1"/>
                <w:sz w:val="21"/>
              </w:rPr>
              <w:t xml:space="preserve"> </w:t>
            </w:r>
            <w:r>
              <w:rPr>
                <w:rFonts w:ascii="Calibri" w:hAnsi="Calibri"/>
                <w:sz w:val="21"/>
              </w:rPr>
              <w:t>motion on multibeam systems and</w:t>
            </w:r>
            <w:r>
              <w:rPr>
                <w:rFonts w:ascii="Calibri" w:hAnsi="Calibri"/>
                <w:spacing w:val="-45"/>
                <w:sz w:val="21"/>
              </w:rPr>
              <w:t xml:space="preserve"> </w:t>
            </w:r>
            <w:r>
              <w:rPr>
                <w:rFonts w:ascii="Calibri" w:hAnsi="Calibri"/>
                <w:sz w:val="21"/>
              </w:rPr>
              <w:t>how</w:t>
            </w:r>
            <w:r>
              <w:rPr>
                <w:rFonts w:ascii="Calibri" w:hAnsi="Calibri"/>
                <w:spacing w:val="-2"/>
                <w:sz w:val="21"/>
              </w:rPr>
              <w:t xml:space="preserve"> </w:t>
            </w:r>
            <w:r>
              <w:rPr>
                <w:rFonts w:ascii="Calibri" w:hAnsi="Calibri"/>
                <w:sz w:val="21"/>
              </w:rPr>
              <w:t>that</w:t>
            </w:r>
            <w:r>
              <w:rPr>
                <w:rFonts w:ascii="Calibri" w:hAnsi="Calibri"/>
                <w:spacing w:val="-2"/>
                <w:sz w:val="21"/>
              </w:rPr>
              <w:t xml:space="preserve"> </w:t>
            </w:r>
            <w:r>
              <w:rPr>
                <w:rFonts w:ascii="Calibri" w:hAnsi="Calibri"/>
                <w:sz w:val="21"/>
              </w:rPr>
              <w:t>motion</w:t>
            </w:r>
            <w:r>
              <w:rPr>
                <w:rFonts w:ascii="Calibri" w:hAnsi="Calibri"/>
                <w:spacing w:val="-2"/>
                <w:sz w:val="21"/>
              </w:rPr>
              <w:t xml:space="preserve"> </w:t>
            </w:r>
            <w:r>
              <w:rPr>
                <w:rFonts w:ascii="Calibri" w:hAnsi="Calibri"/>
                <w:sz w:val="21"/>
              </w:rPr>
              <w:t>can</w:t>
            </w:r>
            <w:r>
              <w:rPr>
                <w:rFonts w:ascii="Calibri" w:hAnsi="Calibri"/>
                <w:spacing w:val="-2"/>
                <w:sz w:val="21"/>
              </w:rPr>
              <w:t xml:space="preserve"> </w:t>
            </w:r>
            <w:r>
              <w:rPr>
                <w:rFonts w:ascii="Calibri" w:hAnsi="Calibri"/>
                <w:sz w:val="21"/>
              </w:rPr>
              <w:t>be</w:t>
            </w:r>
            <w:r>
              <w:rPr>
                <w:rFonts w:ascii="Calibri" w:hAnsi="Calibri"/>
                <w:spacing w:val="-1"/>
                <w:sz w:val="21"/>
              </w:rPr>
              <w:t xml:space="preserve"> </w:t>
            </w:r>
            <w:r>
              <w:rPr>
                <w:rFonts w:ascii="Calibri" w:hAnsi="Calibri"/>
                <w:sz w:val="21"/>
              </w:rPr>
              <w:t>measured.</w:t>
            </w:r>
          </w:p>
          <w:p w14:paraId="47D0C307" w14:textId="77777777" w:rsidR="002F3F3A" w:rsidRDefault="00CB1CDA">
            <w:pPr>
              <w:pStyle w:val="TableParagraph"/>
              <w:numPr>
                <w:ilvl w:val="0"/>
                <w:numId w:val="77"/>
              </w:numPr>
              <w:tabs>
                <w:tab w:val="left" w:pos="420"/>
              </w:tabs>
              <w:spacing w:line="255" w:lineRule="exact"/>
              <w:ind w:left="419"/>
              <w:rPr>
                <w:rFonts w:ascii="Calibri" w:hAnsi="Calibri"/>
                <w:b/>
                <w:sz w:val="21"/>
              </w:rPr>
            </w:pPr>
            <w:r>
              <w:rPr>
                <w:rFonts w:ascii="Calibri" w:hAnsi="Calibri"/>
                <w:b/>
                <w:sz w:val="21"/>
              </w:rPr>
              <w:t>MBES</w:t>
            </w:r>
            <w:r>
              <w:rPr>
                <w:rFonts w:ascii="Calibri" w:hAnsi="Calibri"/>
                <w:b/>
                <w:spacing w:val="-2"/>
                <w:sz w:val="21"/>
              </w:rPr>
              <w:t xml:space="preserve"> </w:t>
            </w:r>
            <w:r>
              <w:rPr>
                <w:rFonts w:ascii="Calibri" w:hAnsi="Calibri"/>
                <w:b/>
                <w:sz w:val="21"/>
              </w:rPr>
              <w:t>Data</w:t>
            </w:r>
            <w:r>
              <w:rPr>
                <w:rFonts w:ascii="Calibri" w:hAnsi="Calibri"/>
                <w:b/>
                <w:spacing w:val="-1"/>
                <w:sz w:val="21"/>
              </w:rPr>
              <w:t xml:space="preserve"> </w:t>
            </w:r>
            <w:r>
              <w:rPr>
                <w:rFonts w:ascii="Calibri" w:hAnsi="Calibri"/>
                <w:b/>
                <w:sz w:val="21"/>
              </w:rPr>
              <w:t>Management:</w:t>
            </w:r>
          </w:p>
        </w:tc>
        <w:tc>
          <w:tcPr>
            <w:tcW w:w="537" w:type="dxa"/>
          </w:tcPr>
          <w:p w14:paraId="2ED6CC85" w14:textId="77777777" w:rsidR="002F3F3A" w:rsidRDefault="002F3F3A">
            <w:pPr>
              <w:pStyle w:val="TableParagraph"/>
              <w:rPr>
                <w:sz w:val="20"/>
              </w:rPr>
            </w:pPr>
          </w:p>
        </w:tc>
        <w:tc>
          <w:tcPr>
            <w:tcW w:w="4029" w:type="dxa"/>
            <w:tcBorders>
              <w:right w:val="double" w:sz="1" w:space="0" w:color="000000"/>
            </w:tcBorders>
          </w:tcPr>
          <w:p w14:paraId="0170D027" w14:textId="77777777" w:rsidR="002F3F3A" w:rsidRDefault="002F3F3A">
            <w:pPr>
              <w:pStyle w:val="TableParagraph"/>
              <w:rPr>
                <w:sz w:val="20"/>
              </w:rPr>
            </w:pPr>
          </w:p>
        </w:tc>
        <w:tc>
          <w:tcPr>
            <w:tcW w:w="571" w:type="dxa"/>
            <w:tcBorders>
              <w:left w:val="double" w:sz="1" w:space="0" w:color="000000"/>
              <w:right w:val="double" w:sz="1" w:space="0" w:color="000000"/>
            </w:tcBorders>
          </w:tcPr>
          <w:p w14:paraId="5FEE26B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4E50C779" w14:textId="77777777" w:rsidR="002F3F3A" w:rsidRDefault="002F3F3A">
            <w:pPr>
              <w:pStyle w:val="TableParagraph"/>
              <w:rPr>
                <w:sz w:val="20"/>
              </w:rPr>
            </w:pPr>
          </w:p>
        </w:tc>
      </w:tr>
    </w:tbl>
    <w:p w14:paraId="2A41D80C"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13E6A6B1" w14:textId="77777777">
        <w:trPr>
          <w:trHeight w:val="3856"/>
        </w:trPr>
        <w:tc>
          <w:tcPr>
            <w:tcW w:w="2304" w:type="dxa"/>
          </w:tcPr>
          <w:p w14:paraId="3B0A0F4A" w14:textId="77777777" w:rsidR="002F3F3A" w:rsidRDefault="002F3F3A">
            <w:pPr>
              <w:pStyle w:val="TableParagraph"/>
              <w:rPr>
                <w:sz w:val="20"/>
              </w:rPr>
            </w:pPr>
          </w:p>
        </w:tc>
        <w:tc>
          <w:tcPr>
            <w:tcW w:w="3331" w:type="dxa"/>
          </w:tcPr>
          <w:p w14:paraId="0BF955F0" w14:textId="77777777" w:rsidR="002F3F3A" w:rsidRDefault="00CB1CDA">
            <w:pPr>
              <w:pStyle w:val="TableParagraph"/>
              <w:ind w:left="107" w:right="147"/>
              <w:rPr>
                <w:rFonts w:ascii="Calibri"/>
                <w:sz w:val="21"/>
              </w:rPr>
            </w:pPr>
            <w:r>
              <w:rPr>
                <w:rFonts w:ascii="Calibri"/>
                <w:sz w:val="21"/>
              </w:rPr>
              <w:t>Describe issues affecting</w:t>
            </w:r>
            <w:r>
              <w:rPr>
                <w:rFonts w:ascii="Calibri"/>
                <w:spacing w:val="1"/>
                <w:sz w:val="21"/>
              </w:rPr>
              <w:t xml:space="preserve"> </w:t>
            </w:r>
            <w:r>
              <w:rPr>
                <w:rFonts w:ascii="Calibri"/>
                <w:sz w:val="21"/>
              </w:rPr>
              <w:t>acquisition, processing, storage and</w:t>
            </w:r>
            <w:r>
              <w:rPr>
                <w:rFonts w:ascii="Calibri"/>
                <w:spacing w:val="-45"/>
                <w:sz w:val="21"/>
              </w:rPr>
              <w:t xml:space="preserve"> </w:t>
            </w:r>
            <w:r>
              <w:rPr>
                <w:rFonts w:ascii="Calibri"/>
                <w:sz w:val="21"/>
              </w:rPr>
              <w:t>retrieval</w:t>
            </w:r>
            <w:r>
              <w:rPr>
                <w:rFonts w:ascii="Calibri"/>
                <w:spacing w:val="-2"/>
                <w:sz w:val="21"/>
              </w:rPr>
              <w:t xml:space="preserve"> </w:t>
            </w:r>
            <w:r>
              <w:rPr>
                <w:rFonts w:ascii="Calibri"/>
                <w:sz w:val="21"/>
              </w:rPr>
              <w:t>of</w:t>
            </w:r>
          </w:p>
          <w:p w14:paraId="776299AC" w14:textId="77777777" w:rsidR="002F3F3A" w:rsidRDefault="00CB1CDA">
            <w:pPr>
              <w:pStyle w:val="TableParagraph"/>
              <w:ind w:left="107" w:right="311"/>
              <w:jc w:val="both"/>
              <w:rPr>
                <w:rFonts w:ascii="Calibri"/>
                <w:sz w:val="21"/>
              </w:rPr>
            </w:pPr>
            <w:r>
              <w:rPr>
                <w:rFonts w:ascii="Calibri"/>
                <w:sz w:val="21"/>
              </w:rPr>
              <w:t>multibeam data. Explain methods</w:t>
            </w:r>
            <w:r>
              <w:rPr>
                <w:rFonts w:ascii="Calibri"/>
                <w:spacing w:val="-45"/>
                <w:sz w:val="21"/>
              </w:rPr>
              <w:t xml:space="preserve"> </w:t>
            </w:r>
            <w:r>
              <w:rPr>
                <w:rFonts w:ascii="Calibri"/>
                <w:sz w:val="21"/>
              </w:rPr>
              <w:t>for managing data quality. Specify</w:t>
            </w:r>
            <w:r>
              <w:rPr>
                <w:rFonts w:ascii="Calibri"/>
                <w:spacing w:val="-45"/>
                <w:sz w:val="21"/>
              </w:rPr>
              <w:t xml:space="preserve"> </w:t>
            </w:r>
            <w:r>
              <w:rPr>
                <w:rFonts w:ascii="Calibri"/>
                <w:sz w:val="21"/>
              </w:rPr>
              <w:t>and</w:t>
            </w:r>
          </w:p>
          <w:p w14:paraId="1CAE5240" w14:textId="77777777" w:rsidR="002F3F3A" w:rsidRDefault="00CB1CDA">
            <w:pPr>
              <w:pStyle w:val="TableParagraph"/>
              <w:ind w:left="107" w:right="337"/>
              <w:rPr>
                <w:rFonts w:ascii="Calibri"/>
                <w:sz w:val="21"/>
              </w:rPr>
            </w:pPr>
            <w:r>
              <w:rPr>
                <w:rFonts w:ascii="Calibri"/>
                <w:sz w:val="21"/>
              </w:rPr>
              <w:t>design a multibeam data</w:t>
            </w:r>
            <w:r>
              <w:rPr>
                <w:rFonts w:ascii="Calibri"/>
                <w:spacing w:val="1"/>
                <w:sz w:val="21"/>
              </w:rPr>
              <w:t xml:space="preserve"> </w:t>
            </w:r>
            <w:r>
              <w:rPr>
                <w:rFonts w:ascii="Calibri"/>
                <w:sz w:val="21"/>
              </w:rPr>
              <w:t>management strategy for specific</w:t>
            </w:r>
            <w:r>
              <w:rPr>
                <w:rFonts w:ascii="Calibri"/>
                <w:spacing w:val="-45"/>
                <w:sz w:val="21"/>
              </w:rPr>
              <w:t xml:space="preserve"> </w:t>
            </w:r>
            <w:r>
              <w:rPr>
                <w:rFonts w:ascii="Calibri"/>
                <w:sz w:val="21"/>
              </w:rPr>
              <w:t>applications.</w:t>
            </w:r>
          </w:p>
          <w:p w14:paraId="669610FA" w14:textId="77777777" w:rsidR="002F3F3A" w:rsidRDefault="00CB1CDA">
            <w:pPr>
              <w:pStyle w:val="TableParagraph"/>
              <w:numPr>
                <w:ilvl w:val="0"/>
                <w:numId w:val="76"/>
              </w:numPr>
              <w:tabs>
                <w:tab w:val="left" w:pos="419"/>
                <w:tab w:val="left" w:pos="420"/>
              </w:tabs>
              <w:ind w:right="103" w:firstLine="0"/>
              <w:rPr>
                <w:rFonts w:ascii="Calibri" w:hAnsi="Calibri"/>
                <w:sz w:val="21"/>
              </w:rPr>
            </w:pPr>
            <w:r>
              <w:rPr>
                <w:rFonts w:ascii="Calibri" w:hAnsi="Calibri"/>
                <w:b/>
                <w:sz w:val="21"/>
              </w:rPr>
              <w:t>Equipment Evaluation:</w:t>
            </w:r>
            <w:r>
              <w:rPr>
                <w:rFonts w:ascii="Calibri" w:hAnsi="Calibri"/>
                <w:b/>
                <w:spacing w:val="1"/>
                <w:sz w:val="21"/>
              </w:rPr>
              <w:t xml:space="preserve"> </w:t>
            </w:r>
            <w:r>
              <w:rPr>
                <w:rFonts w:ascii="Calibri" w:hAnsi="Calibri"/>
                <w:sz w:val="21"/>
              </w:rPr>
              <w:t>Understand</w:t>
            </w:r>
            <w:r>
              <w:rPr>
                <w:rFonts w:ascii="Calibri" w:hAnsi="Calibri"/>
                <w:spacing w:val="-6"/>
                <w:sz w:val="21"/>
              </w:rPr>
              <w:t xml:space="preserve"> </w:t>
            </w:r>
            <w:r>
              <w:rPr>
                <w:rFonts w:ascii="Calibri" w:hAnsi="Calibri"/>
                <w:sz w:val="21"/>
              </w:rPr>
              <w:t>the</w:t>
            </w:r>
            <w:r>
              <w:rPr>
                <w:rFonts w:ascii="Calibri" w:hAnsi="Calibri"/>
                <w:spacing w:val="-6"/>
                <w:sz w:val="21"/>
              </w:rPr>
              <w:t xml:space="preserve"> </w:t>
            </w:r>
            <w:r>
              <w:rPr>
                <w:rFonts w:ascii="Calibri" w:hAnsi="Calibri"/>
                <w:sz w:val="21"/>
              </w:rPr>
              <w:t>technical</w:t>
            </w:r>
            <w:r>
              <w:rPr>
                <w:rFonts w:ascii="Calibri" w:hAnsi="Calibri"/>
                <w:spacing w:val="-5"/>
                <w:sz w:val="21"/>
              </w:rPr>
              <w:t xml:space="preserve"> </w:t>
            </w:r>
            <w:r>
              <w:rPr>
                <w:rFonts w:ascii="Calibri" w:hAnsi="Calibri"/>
                <w:sz w:val="21"/>
              </w:rPr>
              <w:t>limitations</w:t>
            </w:r>
            <w:r>
              <w:rPr>
                <w:rFonts w:ascii="Calibri" w:hAnsi="Calibri"/>
                <w:spacing w:val="-45"/>
                <w:sz w:val="21"/>
              </w:rPr>
              <w:t xml:space="preserve"> </w:t>
            </w:r>
            <w:r>
              <w:rPr>
                <w:rFonts w:ascii="Calibri" w:hAnsi="Calibri"/>
                <w:sz w:val="21"/>
              </w:rPr>
              <w:t>of various MBES systems and</w:t>
            </w:r>
            <w:r>
              <w:rPr>
                <w:rFonts w:ascii="Calibri" w:hAnsi="Calibri"/>
                <w:spacing w:val="1"/>
                <w:sz w:val="21"/>
              </w:rPr>
              <w:t xml:space="preserve"> </w:t>
            </w:r>
            <w:r>
              <w:rPr>
                <w:rFonts w:ascii="Calibri" w:hAnsi="Calibri"/>
                <w:sz w:val="21"/>
              </w:rPr>
              <w:t>understand how to select the</w:t>
            </w:r>
            <w:r>
              <w:rPr>
                <w:rFonts w:ascii="Calibri" w:hAnsi="Calibri"/>
                <w:spacing w:val="1"/>
                <w:sz w:val="21"/>
              </w:rPr>
              <w:t xml:space="preserve"> </w:t>
            </w:r>
            <w:r>
              <w:rPr>
                <w:rFonts w:ascii="Calibri" w:hAnsi="Calibri"/>
                <w:sz w:val="21"/>
              </w:rPr>
              <w:t>appropriate</w:t>
            </w:r>
            <w:r>
              <w:rPr>
                <w:rFonts w:ascii="Calibri" w:hAnsi="Calibri"/>
                <w:spacing w:val="-1"/>
                <w:sz w:val="21"/>
              </w:rPr>
              <w:t xml:space="preserve"> </w:t>
            </w:r>
            <w:r>
              <w:rPr>
                <w:rFonts w:ascii="Calibri" w:hAnsi="Calibri"/>
                <w:sz w:val="21"/>
              </w:rPr>
              <w:t>system</w:t>
            </w:r>
            <w:r>
              <w:rPr>
                <w:rFonts w:ascii="Calibri" w:hAnsi="Calibri"/>
                <w:spacing w:val="-2"/>
                <w:sz w:val="21"/>
              </w:rPr>
              <w:t xml:space="preserve"> </w:t>
            </w:r>
            <w:r>
              <w:rPr>
                <w:rFonts w:ascii="Calibri" w:hAnsi="Calibri"/>
                <w:sz w:val="21"/>
              </w:rPr>
              <w:t>for</w:t>
            </w:r>
            <w:r>
              <w:rPr>
                <w:rFonts w:ascii="Calibri" w:hAnsi="Calibri"/>
                <w:spacing w:val="-2"/>
                <w:sz w:val="21"/>
              </w:rPr>
              <w:t xml:space="preserve"> </w:t>
            </w:r>
            <w:r>
              <w:rPr>
                <w:rFonts w:ascii="Calibri" w:hAnsi="Calibri"/>
                <w:sz w:val="21"/>
              </w:rPr>
              <w:t>a</w:t>
            </w:r>
            <w:r>
              <w:rPr>
                <w:rFonts w:ascii="Calibri" w:hAnsi="Calibri"/>
                <w:spacing w:val="-1"/>
                <w:sz w:val="21"/>
              </w:rPr>
              <w:t xml:space="preserve"> </w:t>
            </w:r>
            <w:r>
              <w:rPr>
                <w:rFonts w:ascii="Calibri" w:hAnsi="Calibri"/>
                <w:sz w:val="21"/>
              </w:rPr>
              <w:t>given</w:t>
            </w:r>
          </w:p>
          <w:p w14:paraId="26163BB6" w14:textId="77777777" w:rsidR="002F3F3A" w:rsidRDefault="00CB1CDA">
            <w:pPr>
              <w:pStyle w:val="TableParagraph"/>
              <w:spacing w:line="242" w:lineRule="exact"/>
              <w:ind w:left="107"/>
              <w:rPr>
                <w:rFonts w:ascii="Calibri"/>
                <w:sz w:val="21"/>
              </w:rPr>
            </w:pPr>
            <w:r>
              <w:rPr>
                <w:rFonts w:ascii="Calibri"/>
                <w:sz w:val="21"/>
              </w:rPr>
              <w:t>requirement.</w:t>
            </w:r>
          </w:p>
        </w:tc>
        <w:tc>
          <w:tcPr>
            <w:tcW w:w="537" w:type="dxa"/>
          </w:tcPr>
          <w:p w14:paraId="3DFD7661" w14:textId="77777777" w:rsidR="002F3F3A" w:rsidRDefault="002F3F3A">
            <w:pPr>
              <w:pStyle w:val="TableParagraph"/>
              <w:rPr>
                <w:sz w:val="20"/>
              </w:rPr>
            </w:pPr>
          </w:p>
        </w:tc>
        <w:tc>
          <w:tcPr>
            <w:tcW w:w="4029" w:type="dxa"/>
            <w:tcBorders>
              <w:right w:val="double" w:sz="1" w:space="0" w:color="000000"/>
            </w:tcBorders>
          </w:tcPr>
          <w:p w14:paraId="3FB34918" w14:textId="77777777" w:rsidR="002F3F3A" w:rsidRDefault="002F3F3A">
            <w:pPr>
              <w:pStyle w:val="TableParagraph"/>
              <w:rPr>
                <w:sz w:val="20"/>
              </w:rPr>
            </w:pPr>
          </w:p>
        </w:tc>
        <w:tc>
          <w:tcPr>
            <w:tcW w:w="571" w:type="dxa"/>
            <w:tcBorders>
              <w:left w:val="double" w:sz="1" w:space="0" w:color="000000"/>
              <w:right w:val="double" w:sz="1" w:space="0" w:color="000000"/>
            </w:tcBorders>
          </w:tcPr>
          <w:p w14:paraId="5C080019" w14:textId="77777777" w:rsidR="002F3F3A" w:rsidRDefault="002F3F3A">
            <w:pPr>
              <w:pStyle w:val="TableParagraph"/>
              <w:rPr>
                <w:sz w:val="20"/>
              </w:rPr>
            </w:pPr>
          </w:p>
        </w:tc>
        <w:tc>
          <w:tcPr>
            <w:tcW w:w="7058" w:type="dxa"/>
            <w:tcBorders>
              <w:left w:val="double" w:sz="1" w:space="0" w:color="000000"/>
              <w:right w:val="double" w:sz="1" w:space="0" w:color="000000"/>
            </w:tcBorders>
          </w:tcPr>
          <w:p w14:paraId="39F8ABE1" w14:textId="77777777" w:rsidR="002F3F3A" w:rsidRDefault="002F3F3A">
            <w:pPr>
              <w:pStyle w:val="TableParagraph"/>
              <w:rPr>
                <w:sz w:val="20"/>
              </w:rPr>
            </w:pPr>
          </w:p>
        </w:tc>
      </w:tr>
      <w:tr w:rsidR="002F3F3A" w14:paraId="3FFC40ED" w14:textId="77777777">
        <w:trPr>
          <w:trHeight w:val="5663"/>
        </w:trPr>
        <w:tc>
          <w:tcPr>
            <w:tcW w:w="2304" w:type="dxa"/>
          </w:tcPr>
          <w:p w14:paraId="12958083" w14:textId="77777777" w:rsidR="002F3F3A" w:rsidRDefault="00CB1CDA">
            <w:pPr>
              <w:pStyle w:val="TableParagraph"/>
              <w:spacing w:line="251" w:lineRule="exact"/>
              <w:ind w:left="-3"/>
              <w:rPr>
                <w:rFonts w:ascii="Calibri"/>
                <w:sz w:val="21"/>
              </w:rPr>
            </w:pPr>
            <w:r>
              <w:rPr>
                <w:rFonts w:ascii="Calibri"/>
                <w:sz w:val="21"/>
              </w:rPr>
              <w:t>4)</w:t>
            </w:r>
            <w:r>
              <w:rPr>
                <w:rFonts w:ascii="Calibri"/>
                <w:spacing w:val="-1"/>
                <w:sz w:val="21"/>
              </w:rPr>
              <w:t xml:space="preserve"> </w:t>
            </w:r>
            <w:r>
              <w:rPr>
                <w:rFonts w:ascii="Calibri"/>
                <w:sz w:val="21"/>
              </w:rPr>
              <w:t>Side</w:t>
            </w:r>
            <w:r>
              <w:rPr>
                <w:rFonts w:ascii="Calibri"/>
                <w:spacing w:val="-2"/>
                <w:sz w:val="21"/>
              </w:rPr>
              <w:t xml:space="preserve"> </w:t>
            </w:r>
            <w:r>
              <w:rPr>
                <w:rFonts w:ascii="Calibri"/>
                <w:sz w:val="21"/>
              </w:rPr>
              <w:t>Scan</w:t>
            </w:r>
            <w:r>
              <w:rPr>
                <w:rFonts w:ascii="Calibri"/>
                <w:spacing w:val="-2"/>
                <w:sz w:val="21"/>
              </w:rPr>
              <w:t xml:space="preserve"> </w:t>
            </w:r>
            <w:r>
              <w:rPr>
                <w:rFonts w:ascii="Calibri"/>
                <w:sz w:val="21"/>
              </w:rPr>
              <w:t>Sonar</w:t>
            </w:r>
            <w:r>
              <w:rPr>
                <w:rFonts w:ascii="Calibri"/>
                <w:spacing w:val="-3"/>
                <w:sz w:val="21"/>
              </w:rPr>
              <w:t xml:space="preserve"> </w:t>
            </w:r>
            <w:r>
              <w:rPr>
                <w:rFonts w:ascii="Calibri"/>
                <w:sz w:val="21"/>
              </w:rPr>
              <w:t>(SSS)</w:t>
            </w:r>
          </w:p>
        </w:tc>
        <w:tc>
          <w:tcPr>
            <w:tcW w:w="3331" w:type="dxa"/>
          </w:tcPr>
          <w:p w14:paraId="0C6FDB83" w14:textId="77777777" w:rsidR="002F3F3A" w:rsidRDefault="00CB1CDA">
            <w:pPr>
              <w:pStyle w:val="TableParagraph"/>
              <w:numPr>
                <w:ilvl w:val="0"/>
                <w:numId w:val="75"/>
              </w:numPr>
              <w:tabs>
                <w:tab w:val="left" w:pos="419"/>
                <w:tab w:val="left" w:pos="420"/>
              </w:tabs>
              <w:ind w:right="102" w:firstLine="0"/>
              <w:rPr>
                <w:rFonts w:ascii="Calibri" w:hAnsi="Calibri"/>
                <w:sz w:val="21"/>
              </w:rPr>
            </w:pPr>
            <w:r>
              <w:rPr>
                <w:rFonts w:ascii="Calibri" w:hAnsi="Calibri"/>
                <w:b/>
                <w:sz w:val="21"/>
              </w:rPr>
              <w:t>Side Scan Sonar Systems:</w:t>
            </w:r>
            <w:r>
              <w:rPr>
                <w:rFonts w:ascii="Calibri" w:hAnsi="Calibri"/>
                <w:b/>
                <w:spacing w:val="1"/>
                <w:sz w:val="21"/>
              </w:rPr>
              <w:t xml:space="preserve"> </w:t>
            </w:r>
            <w:r>
              <w:rPr>
                <w:rFonts w:ascii="Calibri" w:hAnsi="Calibri"/>
                <w:sz w:val="21"/>
              </w:rPr>
              <w:t>Describe the principles, geometry,</w:t>
            </w:r>
            <w:r>
              <w:rPr>
                <w:rFonts w:ascii="Calibri" w:hAnsi="Calibri"/>
                <w:spacing w:val="1"/>
                <w:sz w:val="21"/>
              </w:rPr>
              <w:t xml:space="preserve"> </w:t>
            </w:r>
            <w:r>
              <w:rPr>
                <w:rFonts w:ascii="Calibri" w:hAnsi="Calibri"/>
                <w:sz w:val="21"/>
              </w:rPr>
              <w:t>and deployment of side scan sonar</w:t>
            </w:r>
            <w:r>
              <w:rPr>
                <w:rFonts w:ascii="Calibri" w:hAnsi="Calibri"/>
                <w:spacing w:val="1"/>
                <w:sz w:val="21"/>
              </w:rPr>
              <w:t xml:space="preserve"> </w:t>
            </w:r>
            <w:r>
              <w:rPr>
                <w:rFonts w:ascii="Calibri" w:hAnsi="Calibri"/>
                <w:sz w:val="21"/>
              </w:rPr>
              <w:t>systems. Explain the effect on side</w:t>
            </w:r>
            <w:r>
              <w:rPr>
                <w:rFonts w:ascii="Calibri" w:hAnsi="Calibri"/>
                <w:spacing w:val="1"/>
                <w:sz w:val="21"/>
              </w:rPr>
              <w:t xml:space="preserve"> </w:t>
            </w:r>
            <w:r>
              <w:rPr>
                <w:rFonts w:ascii="Calibri" w:hAnsi="Calibri"/>
                <w:sz w:val="21"/>
              </w:rPr>
              <w:t>scan sonar performance (range,</w:t>
            </w:r>
            <w:r>
              <w:rPr>
                <w:rFonts w:ascii="Calibri" w:hAnsi="Calibri"/>
                <w:spacing w:val="1"/>
                <w:sz w:val="21"/>
              </w:rPr>
              <w:t xml:space="preserve"> </w:t>
            </w:r>
            <w:r>
              <w:rPr>
                <w:rFonts w:ascii="Calibri" w:hAnsi="Calibri"/>
                <w:sz w:val="21"/>
              </w:rPr>
              <w:t>resolution and target detection) of</w:t>
            </w:r>
            <w:r>
              <w:rPr>
                <w:rFonts w:ascii="Calibri" w:hAnsi="Calibri"/>
                <w:spacing w:val="1"/>
                <w:sz w:val="21"/>
              </w:rPr>
              <w:t xml:space="preserve"> </w:t>
            </w:r>
            <w:r>
              <w:rPr>
                <w:rFonts w:ascii="Calibri" w:hAnsi="Calibri"/>
                <w:sz w:val="21"/>
              </w:rPr>
              <w:t>frequency, beam angle, range scale,</w:t>
            </w:r>
            <w:r>
              <w:rPr>
                <w:rFonts w:ascii="Calibri" w:hAnsi="Calibri"/>
                <w:spacing w:val="-45"/>
                <w:sz w:val="21"/>
              </w:rPr>
              <w:t xml:space="preserve"> </w:t>
            </w:r>
            <w:r>
              <w:rPr>
                <w:rFonts w:ascii="Calibri" w:hAnsi="Calibri"/>
                <w:sz w:val="21"/>
              </w:rPr>
              <w:t>gain, towing speed, and deployment</w:t>
            </w:r>
            <w:r>
              <w:rPr>
                <w:rFonts w:ascii="Calibri" w:hAnsi="Calibri"/>
                <w:spacing w:val="-45"/>
                <w:sz w:val="21"/>
              </w:rPr>
              <w:t xml:space="preserve"> </w:t>
            </w:r>
            <w:r>
              <w:rPr>
                <w:rFonts w:ascii="Calibri" w:hAnsi="Calibri"/>
                <w:sz w:val="21"/>
              </w:rPr>
              <w:t>(deep tow, shallow tow and pole</w:t>
            </w:r>
            <w:r>
              <w:rPr>
                <w:rFonts w:ascii="Calibri" w:hAnsi="Calibri"/>
                <w:spacing w:val="1"/>
                <w:sz w:val="21"/>
              </w:rPr>
              <w:t xml:space="preserve"> </w:t>
            </w:r>
            <w:r>
              <w:rPr>
                <w:rFonts w:ascii="Calibri" w:hAnsi="Calibri"/>
                <w:sz w:val="21"/>
              </w:rPr>
              <w:t>mount). Evaluate and select</w:t>
            </w:r>
            <w:r>
              <w:rPr>
                <w:rFonts w:ascii="Calibri" w:hAnsi="Calibri"/>
                <w:spacing w:val="1"/>
                <w:sz w:val="21"/>
              </w:rPr>
              <w:t xml:space="preserve"> </w:t>
            </w:r>
            <w:r>
              <w:rPr>
                <w:rFonts w:ascii="Calibri" w:hAnsi="Calibri"/>
                <w:sz w:val="21"/>
              </w:rPr>
              <w:t>appropriate side scan sonar</w:t>
            </w:r>
            <w:r>
              <w:rPr>
                <w:rFonts w:ascii="Calibri" w:hAnsi="Calibri"/>
                <w:spacing w:val="1"/>
                <w:sz w:val="21"/>
              </w:rPr>
              <w:t xml:space="preserve"> </w:t>
            </w:r>
            <w:r>
              <w:rPr>
                <w:rFonts w:ascii="Calibri" w:hAnsi="Calibri"/>
                <w:sz w:val="21"/>
              </w:rPr>
              <w:t>frequency,</w:t>
            </w:r>
          </w:p>
          <w:p w14:paraId="3A44F3BA" w14:textId="77777777" w:rsidR="002F3F3A" w:rsidRDefault="00CB1CDA">
            <w:pPr>
              <w:pStyle w:val="TableParagraph"/>
              <w:ind w:left="107" w:right="688"/>
              <w:rPr>
                <w:rFonts w:ascii="Calibri"/>
                <w:sz w:val="21"/>
              </w:rPr>
            </w:pPr>
            <w:r>
              <w:rPr>
                <w:rFonts w:ascii="Calibri"/>
                <w:sz w:val="21"/>
              </w:rPr>
              <w:t>features and deployment, for</w:t>
            </w:r>
            <w:r>
              <w:rPr>
                <w:rFonts w:ascii="Calibri"/>
                <w:spacing w:val="-45"/>
                <w:sz w:val="21"/>
              </w:rPr>
              <w:t xml:space="preserve"> </w:t>
            </w:r>
            <w:r>
              <w:rPr>
                <w:rFonts w:ascii="Calibri"/>
                <w:sz w:val="21"/>
              </w:rPr>
              <w:t>specific</w:t>
            </w:r>
            <w:r>
              <w:rPr>
                <w:rFonts w:ascii="Calibri"/>
                <w:spacing w:val="-2"/>
                <w:sz w:val="21"/>
              </w:rPr>
              <w:t xml:space="preserve"> </w:t>
            </w:r>
            <w:r>
              <w:rPr>
                <w:rFonts w:ascii="Calibri"/>
                <w:sz w:val="21"/>
              </w:rPr>
              <w:t>applications.</w:t>
            </w:r>
          </w:p>
          <w:p w14:paraId="0246F6D3" w14:textId="77777777" w:rsidR="002F3F3A" w:rsidRDefault="00CB1CDA">
            <w:pPr>
              <w:pStyle w:val="TableParagraph"/>
              <w:numPr>
                <w:ilvl w:val="0"/>
                <w:numId w:val="75"/>
              </w:numPr>
              <w:tabs>
                <w:tab w:val="left" w:pos="420"/>
              </w:tabs>
              <w:ind w:left="419" w:right="1064" w:hanging="284"/>
              <w:rPr>
                <w:rFonts w:ascii="Calibri" w:hAnsi="Calibri"/>
                <w:b/>
                <w:sz w:val="21"/>
              </w:rPr>
            </w:pPr>
            <w:r>
              <w:rPr>
                <w:rFonts w:ascii="Calibri" w:hAnsi="Calibri"/>
                <w:b/>
                <w:sz w:val="21"/>
              </w:rPr>
              <w:t>Side Scan Sonar Data</w:t>
            </w:r>
            <w:r>
              <w:rPr>
                <w:rFonts w:ascii="Calibri" w:hAnsi="Calibri"/>
                <w:b/>
                <w:spacing w:val="-45"/>
                <w:sz w:val="21"/>
              </w:rPr>
              <w:t xml:space="preserve"> </w:t>
            </w:r>
            <w:r>
              <w:rPr>
                <w:rFonts w:ascii="Calibri" w:hAnsi="Calibri"/>
                <w:b/>
                <w:sz w:val="21"/>
              </w:rPr>
              <w:t>Interpretation:</w:t>
            </w:r>
          </w:p>
          <w:p w14:paraId="77779E5E" w14:textId="77777777" w:rsidR="002F3F3A" w:rsidRDefault="00CB1CDA">
            <w:pPr>
              <w:pStyle w:val="TableParagraph"/>
              <w:ind w:left="107" w:right="142"/>
              <w:rPr>
                <w:rFonts w:ascii="Calibri"/>
                <w:sz w:val="21"/>
              </w:rPr>
            </w:pPr>
            <w:r>
              <w:rPr>
                <w:rFonts w:ascii="Calibri"/>
                <w:sz w:val="21"/>
              </w:rPr>
              <w:t>Determine height and size of</w:t>
            </w:r>
            <w:r>
              <w:rPr>
                <w:rFonts w:ascii="Calibri"/>
                <w:spacing w:val="1"/>
                <w:sz w:val="21"/>
              </w:rPr>
              <w:t xml:space="preserve"> </w:t>
            </w:r>
            <w:r>
              <w:rPr>
                <w:rFonts w:ascii="Calibri"/>
                <w:sz w:val="21"/>
              </w:rPr>
              <w:t>obstructions from sonar records.</w:t>
            </w:r>
            <w:r>
              <w:rPr>
                <w:rFonts w:ascii="Calibri"/>
                <w:spacing w:val="1"/>
                <w:sz w:val="21"/>
              </w:rPr>
              <w:t xml:space="preserve"> </w:t>
            </w:r>
            <w:r>
              <w:rPr>
                <w:rFonts w:ascii="Calibri"/>
                <w:sz w:val="21"/>
              </w:rPr>
              <w:t>Describe sources of side scan image</w:t>
            </w:r>
            <w:r>
              <w:rPr>
                <w:rFonts w:ascii="Calibri"/>
                <w:spacing w:val="-46"/>
                <w:sz w:val="21"/>
              </w:rPr>
              <w:t xml:space="preserve"> </w:t>
            </w:r>
            <w:r>
              <w:rPr>
                <w:rFonts w:ascii="Calibri"/>
                <w:sz w:val="21"/>
              </w:rPr>
              <w:t>distortion. Explain sonar signatures</w:t>
            </w:r>
            <w:r>
              <w:rPr>
                <w:rFonts w:ascii="Calibri"/>
                <w:spacing w:val="1"/>
                <w:sz w:val="21"/>
              </w:rPr>
              <w:t xml:space="preserve"> </w:t>
            </w:r>
            <w:r>
              <w:rPr>
                <w:rFonts w:ascii="Calibri"/>
                <w:sz w:val="21"/>
              </w:rPr>
              <w:t>of</w:t>
            </w:r>
            <w:r>
              <w:rPr>
                <w:rFonts w:ascii="Calibri"/>
                <w:spacing w:val="-1"/>
                <w:sz w:val="21"/>
              </w:rPr>
              <w:t xml:space="preserve"> </w:t>
            </w:r>
            <w:r>
              <w:rPr>
                <w:rFonts w:ascii="Calibri"/>
                <w:sz w:val="21"/>
              </w:rPr>
              <w:t>such</w:t>
            </w:r>
            <w:r>
              <w:rPr>
                <w:rFonts w:ascii="Calibri"/>
                <w:spacing w:val="-2"/>
                <w:sz w:val="21"/>
              </w:rPr>
              <w:t xml:space="preserve"> </w:t>
            </w:r>
            <w:r>
              <w:rPr>
                <w:rFonts w:ascii="Calibri"/>
                <w:sz w:val="21"/>
              </w:rPr>
              <w:t>items</w:t>
            </w:r>
            <w:r>
              <w:rPr>
                <w:rFonts w:ascii="Calibri"/>
                <w:spacing w:val="-2"/>
                <w:sz w:val="21"/>
              </w:rPr>
              <w:t xml:space="preserve"> </w:t>
            </w:r>
            <w:r>
              <w:rPr>
                <w:rFonts w:ascii="Calibri"/>
                <w:sz w:val="21"/>
              </w:rPr>
              <w:t>as</w:t>
            </w:r>
            <w:r>
              <w:rPr>
                <w:rFonts w:ascii="Calibri"/>
                <w:spacing w:val="-2"/>
                <w:sz w:val="21"/>
              </w:rPr>
              <w:t xml:space="preserve"> </w:t>
            </w:r>
            <w:r>
              <w:rPr>
                <w:rFonts w:ascii="Calibri"/>
                <w:sz w:val="21"/>
              </w:rPr>
              <w:t>debris,</w:t>
            </w:r>
            <w:r>
              <w:rPr>
                <w:rFonts w:ascii="Calibri"/>
                <w:spacing w:val="-1"/>
                <w:sz w:val="21"/>
              </w:rPr>
              <w:t xml:space="preserve"> </w:t>
            </w:r>
            <w:r>
              <w:rPr>
                <w:rFonts w:ascii="Calibri"/>
                <w:sz w:val="21"/>
              </w:rPr>
              <w:t>wrecks,</w:t>
            </w:r>
          </w:p>
          <w:p w14:paraId="43037250" w14:textId="77777777" w:rsidR="002F3F3A" w:rsidRDefault="00CB1CDA">
            <w:pPr>
              <w:pStyle w:val="TableParagraph"/>
              <w:spacing w:line="242" w:lineRule="exact"/>
              <w:ind w:left="107"/>
              <w:rPr>
                <w:rFonts w:ascii="Calibri"/>
                <w:sz w:val="21"/>
              </w:rPr>
            </w:pPr>
            <w:r>
              <w:rPr>
                <w:rFonts w:ascii="Calibri"/>
                <w:sz w:val="21"/>
              </w:rPr>
              <w:t>pipelines,</w:t>
            </w:r>
            <w:r>
              <w:rPr>
                <w:rFonts w:ascii="Calibri"/>
                <w:spacing w:val="-2"/>
                <w:sz w:val="21"/>
              </w:rPr>
              <w:t xml:space="preserve"> </w:t>
            </w:r>
            <w:r>
              <w:rPr>
                <w:rFonts w:ascii="Calibri"/>
                <w:sz w:val="21"/>
              </w:rPr>
              <w:t>gas,</w:t>
            </w:r>
            <w:r>
              <w:rPr>
                <w:rFonts w:ascii="Calibri"/>
                <w:spacing w:val="-1"/>
                <w:sz w:val="21"/>
              </w:rPr>
              <w:t xml:space="preserve"> </w:t>
            </w:r>
            <w:r>
              <w:rPr>
                <w:rFonts w:ascii="Calibri"/>
                <w:sz w:val="21"/>
              </w:rPr>
              <w:t>fish</w:t>
            </w:r>
            <w:r>
              <w:rPr>
                <w:rFonts w:ascii="Calibri"/>
                <w:spacing w:val="-2"/>
                <w:sz w:val="21"/>
              </w:rPr>
              <w:t xml:space="preserve"> </w:t>
            </w:r>
            <w:r>
              <w:rPr>
                <w:rFonts w:ascii="Calibri"/>
                <w:sz w:val="21"/>
              </w:rPr>
              <w:t>and</w:t>
            </w:r>
            <w:r>
              <w:rPr>
                <w:rFonts w:ascii="Calibri"/>
                <w:spacing w:val="-4"/>
                <w:sz w:val="21"/>
              </w:rPr>
              <w:t xml:space="preserve"> </w:t>
            </w:r>
            <w:r>
              <w:rPr>
                <w:rFonts w:ascii="Calibri"/>
                <w:sz w:val="21"/>
              </w:rPr>
              <w:t>divers.</w:t>
            </w:r>
          </w:p>
        </w:tc>
        <w:tc>
          <w:tcPr>
            <w:tcW w:w="537" w:type="dxa"/>
          </w:tcPr>
          <w:p w14:paraId="764542B2" w14:textId="77777777" w:rsidR="002F3F3A" w:rsidRDefault="002F3F3A">
            <w:pPr>
              <w:pStyle w:val="TableParagraph"/>
              <w:rPr>
                <w:sz w:val="20"/>
              </w:rPr>
            </w:pPr>
          </w:p>
        </w:tc>
        <w:tc>
          <w:tcPr>
            <w:tcW w:w="4029" w:type="dxa"/>
            <w:tcBorders>
              <w:right w:val="double" w:sz="1" w:space="0" w:color="000000"/>
            </w:tcBorders>
          </w:tcPr>
          <w:p w14:paraId="5A1CAC7C" w14:textId="77777777" w:rsidR="002F3F3A" w:rsidRDefault="002F3F3A">
            <w:pPr>
              <w:pStyle w:val="TableParagraph"/>
              <w:rPr>
                <w:sz w:val="20"/>
              </w:rPr>
            </w:pPr>
          </w:p>
        </w:tc>
        <w:tc>
          <w:tcPr>
            <w:tcW w:w="571" w:type="dxa"/>
            <w:tcBorders>
              <w:left w:val="double" w:sz="1" w:space="0" w:color="000000"/>
              <w:right w:val="double" w:sz="1" w:space="0" w:color="000000"/>
            </w:tcBorders>
          </w:tcPr>
          <w:p w14:paraId="1911FAC6" w14:textId="77777777" w:rsidR="002F3F3A" w:rsidRDefault="002F3F3A">
            <w:pPr>
              <w:pStyle w:val="TableParagraph"/>
              <w:rPr>
                <w:sz w:val="20"/>
              </w:rPr>
            </w:pPr>
          </w:p>
        </w:tc>
        <w:tc>
          <w:tcPr>
            <w:tcW w:w="7058" w:type="dxa"/>
            <w:tcBorders>
              <w:left w:val="double" w:sz="1" w:space="0" w:color="000000"/>
              <w:right w:val="double" w:sz="1" w:space="0" w:color="000000"/>
            </w:tcBorders>
          </w:tcPr>
          <w:p w14:paraId="61CE3CB8" w14:textId="77777777" w:rsidR="002F3F3A" w:rsidRDefault="002F3F3A">
            <w:pPr>
              <w:pStyle w:val="TableParagraph"/>
              <w:rPr>
                <w:sz w:val="20"/>
              </w:rPr>
            </w:pPr>
          </w:p>
        </w:tc>
      </w:tr>
    </w:tbl>
    <w:p w14:paraId="4B539505"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58064E16" w14:textId="77777777">
        <w:trPr>
          <w:trHeight w:val="5162"/>
        </w:trPr>
        <w:tc>
          <w:tcPr>
            <w:tcW w:w="2304" w:type="dxa"/>
          </w:tcPr>
          <w:p w14:paraId="6088C13F" w14:textId="77777777" w:rsidR="002F3F3A" w:rsidRDefault="002F3F3A">
            <w:pPr>
              <w:pStyle w:val="TableParagraph"/>
              <w:rPr>
                <w:sz w:val="20"/>
              </w:rPr>
            </w:pPr>
          </w:p>
        </w:tc>
        <w:tc>
          <w:tcPr>
            <w:tcW w:w="3331" w:type="dxa"/>
          </w:tcPr>
          <w:p w14:paraId="796A8552" w14:textId="77777777" w:rsidR="002F3F3A" w:rsidRDefault="00CB1CDA">
            <w:pPr>
              <w:pStyle w:val="TableParagraph"/>
              <w:numPr>
                <w:ilvl w:val="0"/>
                <w:numId w:val="74"/>
              </w:numPr>
              <w:tabs>
                <w:tab w:val="left" w:pos="419"/>
                <w:tab w:val="left" w:pos="420"/>
              </w:tabs>
              <w:ind w:right="851" w:firstLine="0"/>
              <w:rPr>
                <w:rFonts w:ascii="Calibri" w:hAnsi="Calibri"/>
                <w:sz w:val="21"/>
              </w:rPr>
            </w:pPr>
            <w:r>
              <w:rPr>
                <w:rFonts w:ascii="Calibri" w:hAnsi="Calibri"/>
                <w:b/>
                <w:sz w:val="21"/>
              </w:rPr>
              <w:t>System Selection:</w:t>
            </w:r>
            <w:r>
              <w:rPr>
                <w:rFonts w:ascii="Calibri" w:hAnsi="Calibri"/>
                <w:b/>
                <w:spacing w:val="1"/>
                <w:sz w:val="21"/>
              </w:rPr>
              <w:t xml:space="preserve"> </w:t>
            </w:r>
            <w:r>
              <w:rPr>
                <w:rFonts w:ascii="Calibri" w:hAnsi="Calibri"/>
                <w:sz w:val="21"/>
              </w:rPr>
              <w:t>Identify side scan sonar</w:t>
            </w:r>
            <w:r>
              <w:rPr>
                <w:rFonts w:ascii="Calibri" w:hAnsi="Calibri"/>
                <w:spacing w:val="1"/>
                <w:sz w:val="21"/>
              </w:rPr>
              <w:t xml:space="preserve"> </w:t>
            </w:r>
            <w:r>
              <w:rPr>
                <w:rFonts w:ascii="Calibri" w:hAnsi="Calibri"/>
                <w:sz w:val="21"/>
              </w:rPr>
              <w:t>characteristics that affect</w:t>
            </w:r>
            <w:r>
              <w:rPr>
                <w:rFonts w:ascii="Calibri" w:hAnsi="Calibri"/>
                <w:spacing w:val="1"/>
                <w:sz w:val="21"/>
              </w:rPr>
              <w:t xml:space="preserve"> </w:t>
            </w:r>
            <w:r>
              <w:rPr>
                <w:rFonts w:ascii="Calibri" w:hAnsi="Calibri"/>
                <w:sz w:val="21"/>
              </w:rPr>
              <w:t>performance in varying</w:t>
            </w:r>
            <w:r>
              <w:rPr>
                <w:rFonts w:ascii="Calibri" w:hAnsi="Calibri"/>
                <w:spacing w:val="1"/>
                <w:sz w:val="21"/>
              </w:rPr>
              <w:t xml:space="preserve"> </w:t>
            </w:r>
            <w:r>
              <w:rPr>
                <w:rFonts w:ascii="Calibri" w:hAnsi="Calibri"/>
                <w:sz w:val="21"/>
              </w:rPr>
              <w:t>survey applications. Specify</w:t>
            </w:r>
            <w:r>
              <w:rPr>
                <w:rFonts w:ascii="Calibri" w:hAnsi="Calibri"/>
                <w:spacing w:val="-45"/>
                <w:sz w:val="21"/>
              </w:rPr>
              <w:t xml:space="preserve"> </w:t>
            </w:r>
            <w:r>
              <w:rPr>
                <w:rFonts w:ascii="Calibri" w:hAnsi="Calibri"/>
                <w:sz w:val="21"/>
              </w:rPr>
              <w:t>appropriate</w:t>
            </w:r>
            <w:r>
              <w:rPr>
                <w:rFonts w:ascii="Calibri" w:hAnsi="Calibri"/>
                <w:spacing w:val="-4"/>
                <w:sz w:val="21"/>
              </w:rPr>
              <w:t xml:space="preserve"> </w:t>
            </w:r>
            <w:r>
              <w:rPr>
                <w:rFonts w:ascii="Calibri" w:hAnsi="Calibri"/>
                <w:sz w:val="21"/>
              </w:rPr>
              <w:t>side</w:t>
            </w:r>
            <w:r>
              <w:rPr>
                <w:rFonts w:ascii="Calibri" w:hAnsi="Calibri"/>
                <w:spacing w:val="-3"/>
                <w:sz w:val="21"/>
              </w:rPr>
              <w:t xml:space="preserve"> </w:t>
            </w:r>
            <w:r>
              <w:rPr>
                <w:rFonts w:ascii="Calibri" w:hAnsi="Calibri"/>
                <w:sz w:val="21"/>
              </w:rPr>
              <w:t>scan</w:t>
            </w:r>
            <w:r>
              <w:rPr>
                <w:rFonts w:ascii="Calibri" w:hAnsi="Calibri"/>
                <w:spacing w:val="-3"/>
                <w:sz w:val="21"/>
              </w:rPr>
              <w:t xml:space="preserve"> </w:t>
            </w:r>
            <w:r>
              <w:rPr>
                <w:rFonts w:ascii="Calibri" w:hAnsi="Calibri"/>
                <w:sz w:val="21"/>
              </w:rPr>
              <w:t>sonar</w:t>
            </w:r>
          </w:p>
          <w:p w14:paraId="0689892A" w14:textId="77777777" w:rsidR="002F3F3A" w:rsidRDefault="00CB1CDA">
            <w:pPr>
              <w:pStyle w:val="TableParagraph"/>
              <w:ind w:left="107" w:right="590"/>
              <w:rPr>
                <w:rFonts w:ascii="Calibri"/>
                <w:sz w:val="21"/>
              </w:rPr>
            </w:pPr>
            <w:r>
              <w:rPr>
                <w:rFonts w:ascii="Calibri"/>
                <w:sz w:val="21"/>
              </w:rPr>
              <w:t>characteristics</w:t>
            </w:r>
            <w:r>
              <w:rPr>
                <w:rFonts w:ascii="Calibri"/>
                <w:spacing w:val="-8"/>
                <w:sz w:val="21"/>
              </w:rPr>
              <w:t xml:space="preserve"> </w:t>
            </w:r>
            <w:r>
              <w:rPr>
                <w:rFonts w:ascii="Calibri"/>
                <w:sz w:val="21"/>
              </w:rPr>
              <w:t>(e.g.</w:t>
            </w:r>
            <w:r>
              <w:rPr>
                <w:rFonts w:ascii="Calibri"/>
                <w:spacing w:val="-8"/>
                <w:sz w:val="21"/>
              </w:rPr>
              <w:t xml:space="preserve"> </w:t>
            </w:r>
            <w:r>
              <w:rPr>
                <w:rFonts w:ascii="Calibri"/>
                <w:sz w:val="21"/>
              </w:rPr>
              <w:t>resolution,</w:t>
            </w:r>
            <w:r>
              <w:rPr>
                <w:rFonts w:ascii="Calibri"/>
                <w:spacing w:val="-45"/>
                <w:sz w:val="21"/>
              </w:rPr>
              <w:t xml:space="preserve"> </w:t>
            </w:r>
            <w:r>
              <w:rPr>
                <w:rFonts w:ascii="Calibri"/>
                <w:sz w:val="21"/>
              </w:rPr>
              <w:t>frequency, bandwidth, and</w:t>
            </w:r>
            <w:r>
              <w:rPr>
                <w:rFonts w:ascii="Calibri"/>
                <w:spacing w:val="1"/>
                <w:sz w:val="21"/>
              </w:rPr>
              <w:t xml:space="preserve"> </w:t>
            </w:r>
            <w:r>
              <w:rPr>
                <w:rFonts w:ascii="Calibri"/>
                <w:sz w:val="21"/>
              </w:rPr>
              <w:t>beamwidth) for specific</w:t>
            </w:r>
            <w:r>
              <w:rPr>
                <w:rFonts w:ascii="Calibri"/>
                <w:spacing w:val="1"/>
                <w:sz w:val="21"/>
              </w:rPr>
              <w:t xml:space="preserve"> </w:t>
            </w:r>
            <w:r>
              <w:rPr>
                <w:rFonts w:ascii="Calibri"/>
                <w:sz w:val="21"/>
              </w:rPr>
              <w:t>applications.</w:t>
            </w:r>
          </w:p>
          <w:p w14:paraId="655FB2CC" w14:textId="77777777" w:rsidR="002F3F3A" w:rsidRDefault="00CB1CDA">
            <w:pPr>
              <w:pStyle w:val="TableParagraph"/>
              <w:numPr>
                <w:ilvl w:val="0"/>
                <w:numId w:val="74"/>
              </w:numPr>
              <w:tabs>
                <w:tab w:val="left" w:pos="420"/>
              </w:tabs>
              <w:spacing w:line="265" w:lineRule="exact"/>
              <w:ind w:left="419" w:hanging="284"/>
              <w:rPr>
                <w:rFonts w:ascii="Calibri" w:hAnsi="Calibri"/>
                <w:b/>
                <w:sz w:val="21"/>
              </w:rPr>
            </w:pPr>
            <w:r>
              <w:rPr>
                <w:rFonts w:ascii="Calibri" w:hAnsi="Calibri"/>
                <w:b/>
                <w:sz w:val="21"/>
              </w:rPr>
              <w:t>SSS</w:t>
            </w:r>
            <w:r>
              <w:rPr>
                <w:rFonts w:ascii="Calibri" w:hAnsi="Calibri"/>
                <w:b/>
                <w:spacing w:val="-1"/>
                <w:sz w:val="21"/>
              </w:rPr>
              <w:t xml:space="preserve"> </w:t>
            </w:r>
            <w:r>
              <w:rPr>
                <w:rFonts w:ascii="Calibri" w:hAnsi="Calibri"/>
                <w:b/>
                <w:sz w:val="21"/>
              </w:rPr>
              <w:t>vs</w:t>
            </w:r>
            <w:r>
              <w:rPr>
                <w:rFonts w:ascii="Calibri" w:hAnsi="Calibri"/>
                <w:b/>
                <w:spacing w:val="-3"/>
                <w:sz w:val="21"/>
              </w:rPr>
              <w:t xml:space="preserve"> </w:t>
            </w:r>
            <w:r>
              <w:rPr>
                <w:rFonts w:ascii="Calibri" w:hAnsi="Calibri"/>
                <w:b/>
                <w:sz w:val="21"/>
              </w:rPr>
              <w:t>MBES:</w:t>
            </w:r>
          </w:p>
          <w:p w14:paraId="235B3233" w14:textId="77777777" w:rsidR="002F3F3A" w:rsidRDefault="00CB1CDA">
            <w:pPr>
              <w:pStyle w:val="TableParagraph"/>
              <w:ind w:left="107" w:right="459"/>
              <w:jc w:val="both"/>
              <w:rPr>
                <w:rFonts w:ascii="Calibri"/>
                <w:sz w:val="21"/>
              </w:rPr>
            </w:pPr>
            <w:r>
              <w:rPr>
                <w:rFonts w:ascii="Calibri"/>
                <w:sz w:val="21"/>
              </w:rPr>
              <w:t>Explain the differences between</w:t>
            </w:r>
            <w:r>
              <w:rPr>
                <w:rFonts w:ascii="Calibri"/>
                <w:spacing w:val="-45"/>
                <w:sz w:val="21"/>
              </w:rPr>
              <w:t xml:space="preserve"> </w:t>
            </w:r>
            <w:r>
              <w:rPr>
                <w:rFonts w:ascii="Calibri"/>
                <w:sz w:val="21"/>
              </w:rPr>
              <w:t>side scan sonar and similar data</w:t>
            </w:r>
            <w:r>
              <w:rPr>
                <w:rFonts w:ascii="Calibri"/>
                <w:spacing w:val="-45"/>
                <w:sz w:val="21"/>
              </w:rPr>
              <w:t xml:space="preserve"> </w:t>
            </w:r>
            <w:r>
              <w:rPr>
                <w:rFonts w:ascii="Calibri"/>
                <w:sz w:val="21"/>
              </w:rPr>
              <w:t>provided</w:t>
            </w:r>
            <w:r>
              <w:rPr>
                <w:rFonts w:ascii="Calibri"/>
                <w:spacing w:val="-4"/>
                <w:sz w:val="21"/>
              </w:rPr>
              <w:t xml:space="preserve"> </w:t>
            </w:r>
            <w:r>
              <w:rPr>
                <w:rFonts w:ascii="Calibri"/>
                <w:sz w:val="21"/>
              </w:rPr>
              <w:t>by MBES.</w:t>
            </w:r>
          </w:p>
          <w:p w14:paraId="7CA18C31" w14:textId="77777777" w:rsidR="002F3F3A" w:rsidRDefault="00CB1CDA">
            <w:pPr>
              <w:pStyle w:val="TableParagraph"/>
              <w:numPr>
                <w:ilvl w:val="0"/>
                <w:numId w:val="74"/>
              </w:numPr>
              <w:tabs>
                <w:tab w:val="left" w:pos="419"/>
                <w:tab w:val="left" w:pos="420"/>
              </w:tabs>
              <w:ind w:right="103" w:firstLine="0"/>
              <w:rPr>
                <w:rFonts w:ascii="Calibri" w:hAnsi="Calibri"/>
                <w:sz w:val="21"/>
              </w:rPr>
            </w:pPr>
            <w:r>
              <w:rPr>
                <w:rFonts w:ascii="Calibri" w:hAnsi="Calibri"/>
                <w:b/>
                <w:sz w:val="21"/>
              </w:rPr>
              <w:t>Equipment Evaluation:</w:t>
            </w:r>
            <w:r>
              <w:rPr>
                <w:rFonts w:ascii="Calibri" w:hAnsi="Calibri"/>
                <w:b/>
                <w:spacing w:val="1"/>
                <w:sz w:val="21"/>
              </w:rPr>
              <w:t xml:space="preserve"> </w:t>
            </w:r>
            <w:r>
              <w:rPr>
                <w:rFonts w:ascii="Calibri" w:hAnsi="Calibri"/>
                <w:sz w:val="21"/>
              </w:rPr>
              <w:t>Understand</w:t>
            </w:r>
            <w:r>
              <w:rPr>
                <w:rFonts w:ascii="Calibri" w:hAnsi="Calibri"/>
                <w:spacing w:val="-6"/>
                <w:sz w:val="21"/>
              </w:rPr>
              <w:t xml:space="preserve"> </w:t>
            </w:r>
            <w:r>
              <w:rPr>
                <w:rFonts w:ascii="Calibri" w:hAnsi="Calibri"/>
                <w:sz w:val="21"/>
              </w:rPr>
              <w:t>the</w:t>
            </w:r>
            <w:r>
              <w:rPr>
                <w:rFonts w:ascii="Calibri" w:hAnsi="Calibri"/>
                <w:spacing w:val="-6"/>
                <w:sz w:val="21"/>
              </w:rPr>
              <w:t xml:space="preserve"> </w:t>
            </w:r>
            <w:r>
              <w:rPr>
                <w:rFonts w:ascii="Calibri" w:hAnsi="Calibri"/>
                <w:sz w:val="21"/>
              </w:rPr>
              <w:t>technical</w:t>
            </w:r>
            <w:r>
              <w:rPr>
                <w:rFonts w:ascii="Calibri" w:hAnsi="Calibri"/>
                <w:spacing w:val="-5"/>
                <w:sz w:val="21"/>
              </w:rPr>
              <w:t xml:space="preserve"> </w:t>
            </w:r>
            <w:r>
              <w:rPr>
                <w:rFonts w:ascii="Calibri" w:hAnsi="Calibri"/>
                <w:sz w:val="21"/>
              </w:rPr>
              <w:t>limitations</w:t>
            </w:r>
            <w:r>
              <w:rPr>
                <w:rFonts w:ascii="Calibri" w:hAnsi="Calibri"/>
                <w:spacing w:val="-45"/>
                <w:sz w:val="21"/>
              </w:rPr>
              <w:t xml:space="preserve"> </w:t>
            </w:r>
            <w:r>
              <w:rPr>
                <w:rFonts w:ascii="Calibri" w:hAnsi="Calibri"/>
                <w:sz w:val="21"/>
              </w:rPr>
              <w:t>of various SSS systems and</w:t>
            </w:r>
            <w:r>
              <w:rPr>
                <w:rFonts w:ascii="Calibri" w:hAnsi="Calibri"/>
                <w:spacing w:val="1"/>
                <w:sz w:val="21"/>
              </w:rPr>
              <w:t xml:space="preserve"> </w:t>
            </w:r>
            <w:r>
              <w:rPr>
                <w:rFonts w:ascii="Calibri" w:hAnsi="Calibri"/>
                <w:sz w:val="21"/>
              </w:rPr>
              <w:t>understand</w:t>
            </w:r>
            <w:r>
              <w:rPr>
                <w:rFonts w:ascii="Calibri" w:hAnsi="Calibri"/>
                <w:spacing w:val="-2"/>
                <w:sz w:val="21"/>
              </w:rPr>
              <w:t xml:space="preserve"> </w:t>
            </w:r>
            <w:r>
              <w:rPr>
                <w:rFonts w:ascii="Calibri" w:hAnsi="Calibri"/>
                <w:sz w:val="21"/>
              </w:rPr>
              <w:t>how</w:t>
            </w:r>
            <w:r>
              <w:rPr>
                <w:rFonts w:ascii="Calibri" w:hAnsi="Calibri"/>
                <w:spacing w:val="-1"/>
                <w:sz w:val="21"/>
              </w:rPr>
              <w:t xml:space="preserve"> </w:t>
            </w:r>
            <w:r>
              <w:rPr>
                <w:rFonts w:ascii="Calibri" w:hAnsi="Calibri"/>
                <w:sz w:val="21"/>
              </w:rPr>
              <w:t>to</w:t>
            </w:r>
            <w:r>
              <w:rPr>
                <w:rFonts w:ascii="Calibri" w:hAnsi="Calibri"/>
                <w:spacing w:val="-1"/>
                <w:sz w:val="21"/>
              </w:rPr>
              <w:t xml:space="preserve"> </w:t>
            </w:r>
            <w:r>
              <w:rPr>
                <w:rFonts w:ascii="Calibri" w:hAnsi="Calibri"/>
                <w:sz w:val="21"/>
              </w:rPr>
              <w:t>select</w:t>
            </w:r>
            <w:r>
              <w:rPr>
                <w:rFonts w:ascii="Calibri" w:hAnsi="Calibri"/>
                <w:spacing w:val="-2"/>
                <w:sz w:val="21"/>
              </w:rPr>
              <w:t xml:space="preserve"> </w:t>
            </w:r>
            <w:r>
              <w:rPr>
                <w:rFonts w:ascii="Calibri" w:hAnsi="Calibri"/>
                <w:sz w:val="21"/>
              </w:rPr>
              <w:t>the</w:t>
            </w:r>
          </w:p>
          <w:p w14:paraId="5C8C2072" w14:textId="77777777" w:rsidR="002F3F3A" w:rsidRDefault="00CB1CDA">
            <w:pPr>
              <w:pStyle w:val="TableParagraph"/>
              <w:spacing w:line="250" w:lineRule="atLeast"/>
              <w:ind w:left="107" w:right="584"/>
              <w:rPr>
                <w:rFonts w:ascii="Calibri"/>
                <w:sz w:val="21"/>
              </w:rPr>
            </w:pPr>
            <w:r>
              <w:rPr>
                <w:rFonts w:ascii="Calibri"/>
                <w:sz w:val="21"/>
              </w:rPr>
              <w:t>appropriate system for a given</w:t>
            </w:r>
            <w:r>
              <w:rPr>
                <w:rFonts w:ascii="Calibri"/>
                <w:spacing w:val="-45"/>
                <w:sz w:val="21"/>
              </w:rPr>
              <w:t xml:space="preserve"> </w:t>
            </w:r>
            <w:r>
              <w:rPr>
                <w:rFonts w:ascii="Calibri"/>
                <w:sz w:val="21"/>
              </w:rPr>
              <w:t>requirement.</w:t>
            </w:r>
          </w:p>
        </w:tc>
        <w:tc>
          <w:tcPr>
            <w:tcW w:w="537" w:type="dxa"/>
          </w:tcPr>
          <w:p w14:paraId="06C59DF1" w14:textId="77777777" w:rsidR="002F3F3A" w:rsidRDefault="002F3F3A">
            <w:pPr>
              <w:pStyle w:val="TableParagraph"/>
              <w:rPr>
                <w:sz w:val="20"/>
              </w:rPr>
            </w:pPr>
          </w:p>
        </w:tc>
        <w:tc>
          <w:tcPr>
            <w:tcW w:w="4029" w:type="dxa"/>
            <w:tcBorders>
              <w:right w:val="double" w:sz="1" w:space="0" w:color="000000"/>
            </w:tcBorders>
          </w:tcPr>
          <w:p w14:paraId="6648E8EF" w14:textId="77777777" w:rsidR="002F3F3A" w:rsidRDefault="002F3F3A">
            <w:pPr>
              <w:pStyle w:val="TableParagraph"/>
              <w:rPr>
                <w:sz w:val="20"/>
              </w:rPr>
            </w:pPr>
          </w:p>
        </w:tc>
        <w:tc>
          <w:tcPr>
            <w:tcW w:w="571" w:type="dxa"/>
            <w:tcBorders>
              <w:left w:val="double" w:sz="1" w:space="0" w:color="000000"/>
              <w:right w:val="double" w:sz="1" w:space="0" w:color="000000"/>
            </w:tcBorders>
          </w:tcPr>
          <w:p w14:paraId="161D167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74F4379C" w14:textId="77777777" w:rsidR="002F3F3A" w:rsidRDefault="002F3F3A">
            <w:pPr>
              <w:pStyle w:val="TableParagraph"/>
              <w:rPr>
                <w:sz w:val="20"/>
              </w:rPr>
            </w:pPr>
          </w:p>
        </w:tc>
      </w:tr>
      <w:tr w:rsidR="002F3F3A" w14:paraId="5878FD2C" w14:textId="77777777">
        <w:trPr>
          <w:trHeight w:val="4391"/>
        </w:trPr>
        <w:tc>
          <w:tcPr>
            <w:tcW w:w="2304" w:type="dxa"/>
          </w:tcPr>
          <w:p w14:paraId="04EE89EC" w14:textId="77777777" w:rsidR="002F3F3A" w:rsidRDefault="00CB1CDA">
            <w:pPr>
              <w:pStyle w:val="TableParagraph"/>
              <w:ind w:left="280" w:right="404" w:hanging="284"/>
              <w:rPr>
                <w:rFonts w:ascii="Calibri"/>
                <w:sz w:val="21"/>
              </w:rPr>
            </w:pPr>
            <w:r>
              <w:rPr>
                <w:rFonts w:ascii="Calibri"/>
                <w:sz w:val="21"/>
              </w:rPr>
              <w:t>5) Tidal and Non-Tidal</w:t>
            </w:r>
            <w:r>
              <w:rPr>
                <w:rFonts w:ascii="Calibri"/>
                <w:spacing w:val="-45"/>
                <w:sz w:val="21"/>
              </w:rPr>
              <w:t xml:space="preserve"> </w:t>
            </w:r>
            <w:r>
              <w:rPr>
                <w:rFonts w:ascii="Calibri"/>
                <w:sz w:val="21"/>
              </w:rPr>
              <w:t>Water Levels</w:t>
            </w:r>
          </w:p>
        </w:tc>
        <w:tc>
          <w:tcPr>
            <w:tcW w:w="3331" w:type="dxa"/>
          </w:tcPr>
          <w:p w14:paraId="4E2DD3BD" w14:textId="77777777" w:rsidR="002F3F3A" w:rsidRDefault="00CB1CDA">
            <w:pPr>
              <w:pStyle w:val="TableParagraph"/>
              <w:numPr>
                <w:ilvl w:val="0"/>
                <w:numId w:val="73"/>
              </w:numPr>
              <w:tabs>
                <w:tab w:val="left" w:pos="420"/>
              </w:tabs>
              <w:spacing w:line="260" w:lineRule="exact"/>
              <w:ind w:left="419"/>
              <w:rPr>
                <w:rFonts w:ascii="Calibri" w:hAnsi="Calibri"/>
                <w:b/>
                <w:sz w:val="21"/>
              </w:rPr>
            </w:pPr>
            <w:r>
              <w:rPr>
                <w:rFonts w:ascii="Calibri" w:hAnsi="Calibri"/>
                <w:b/>
                <w:sz w:val="21"/>
              </w:rPr>
              <w:t>Tidal Fundamentals:</w:t>
            </w:r>
          </w:p>
          <w:p w14:paraId="4F20CB8E" w14:textId="77777777" w:rsidR="002F3F3A" w:rsidRDefault="00CB1CDA">
            <w:pPr>
              <w:pStyle w:val="TableParagraph"/>
              <w:ind w:left="107" w:right="141"/>
              <w:rPr>
                <w:rFonts w:ascii="Calibri"/>
                <w:sz w:val="21"/>
              </w:rPr>
            </w:pPr>
            <w:r>
              <w:rPr>
                <w:rFonts w:ascii="Calibri"/>
                <w:sz w:val="21"/>
              </w:rPr>
              <w:t>Describe tide generating forces.</w:t>
            </w:r>
            <w:r>
              <w:rPr>
                <w:rFonts w:ascii="Calibri"/>
                <w:spacing w:val="1"/>
                <w:sz w:val="21"/>
              </w:rPr>
              <w:t xml:space="preserve"> </w:t>
            </w:r>
            <w:r>
              <w:rPr>
                <w:rFonts w:ascii="Calibri"/>
                <w:sz w:val="21"/>
              </w:rPr>
              <w:t>Describe the major harmonic</w:t>
            </w:r>
            <w:r>
              <w:rPr>
                <w:rFonts w:ascii="Calibri"/>
                <w:spacing w:val="1"/>
                <w:sz w:val="21"/>
              </w:rPr>
              <w:t xml:space="preserve"> </w:t>
            </w:r>
            <w:r>
              <w:rPr>
                <w:rFonts w:ascii="Calibri"/>
                <w:sz w:val="21"/>
              </w:rPr>
              <w:t>constituents. Identify and recognise</w:t>
            </w:r>
            <w:r>
              <w:rPr>
                <w:rFonts w:ascii="Calibri"/>
                <w:spacing w:val="-46"/>
                <w:sz w:val="21"/>
              </w:rPr>
              <w:t xml:space="preserve"> </w:t>
            </w:r>
            <w:r>
              <w:rPr>
                <w:rFonts w:ascii="Calibri"/>
                <w:sz w:val="21"/>
              </w:rPr>
              <w:t>the different types of tide. Define</w:t>
            </w:r>
            <w:r>
              <w:rPr>
                <w:rFonts w:ascii="Calibri"/>
                <w:spacing w:val="1"/>
                <w:sz w:val="21"/>
              </w:rPr>
              <w:t xml:space="preserve"> </w:t>
            </w:r>
            <w:r>
              <w:rPr>
                <w:rFonts w:ascii="Calibri"/>
                <w:sz w:val="21"/>
              </w:rPr>
              <w:t>different tidal levels. Classify tidal</w:t>
            </w:r>
            <w:r>
              <w:rPr>
                <w:rFonts w:ascii="Calibri"/>
                <w:spacing w:val="1"/>
                <w:sz w:val="21"/>
              </w:rPr>
              <w:t xml:space="preserve"> </w:t>
            </w:r>
            <w:r>
              <w:rPr>
                <w:rFonts w:ascii="Calibri"/>
                <w:sz w:val="21"/>
              </w:rPr>
              <w:t>regimes.</w:t>
            </w:r>
          </w:p>
          <w:p w14:paraId="382DF4E2" w14:textId="77777777" w:rsidR="002F3F3A" w:rsidRDefault="00CB1CDA">
            <w:pPr>
              <w:pStyle w:val="TableParagraph"/>
              <w:numPr>
                <w:ilvl w:val="0"/>
                <w:numId w:val="73"/>
              </w:numPr>
              <w:tabs>
                <w:tab w:val="left" w:pos="419"/>
                <w:tab w:val="left" w:pos="420"/>
              </w:tabs>
              <w:ind w:right="505" w:hanging="1"/>
              <w:rPr>
                <w:rFonts w:ascii="Calibri" w:hAnsi="Calibri"/>
                <w:sz w:val="21"/>
              </w:rPr>
            </w:pPr>
            <w:r>
              <w:rPr>
                <w:rFonts w:ascii="Calibri" w:hAnsi="Calibri"/>
                <w:b/>
                <w:sz w:val="21"/>
              </w:rPr>
              <w:t>Tidal Measurements:</w:t>
            </w:r>
            <w:r>
              <w:rPr>
                <w:rFonts w:ascii="Calibri" w:hAnsi="Calibri"/>
                <w:b/>
                <w:spacing w:val="1"/>
                <w:sz w:val="21"/>
              </w:rPr>
              <w:t xml:space="preserve"> </w:t>
            </w:r>
            <w:r>
              <w:rPr>
                <w:rFonts w:ascii="Calibri" w:hAnsi="Calibri"/>
                <w:sz w:val="21"/>
              </w:rPr>
              <w:t>Explain the principles of various</w:t>
            </w:r>
            <w:r>
              <w:rPr>
                <w:rFonts w:ascii="Calibri" w:hAnsi="Calibri"/>
                <w:spacing w:val="-46"/>
                <w:sz w:val="21"/>
              </w:rPr>
              <w:t xml:space="preserve"> </w:t>
            </w:r>
            <w:r>
              <w:rPr>
                <w:rFonts w:ascii="Calibri" w:hAnsi="Calibri"/>
                <w:sz w:val="21"/>
              </w:rPr>
              <w:t>types of water level gauges and</w:t>
            </w:r>
            <w:r>
              <w:rPr>
                <w:rFonts w:ascii="Calibri" w:hAnsi="Calibri"/>
                <w:spacing w:val="-45"/>
                <w:sz w:val="21"/>
              </w:rPr>
              <w:t xml:space="preserve"> </w:t>
            </w:r>
            <w:r>
              <w:rPr>
                <w:rFonts w:ascii="Calibri" w:hAnsi="Calibri"/>
                <w:sz w:val="21"/>
              </w:rPr>
              <w:t>poles.</w:t>
            </w:r>
          </w:p>
          <w:p w14:paraId="561843F6" w14:textId="77777777" w:rsidR="002F3F3A" w:rsidRDefault="00CB1CDA">
            <w:pPr>
              <w:pStyle w:val="TableParagraph"/>
              <w:spacing w:before="1"/>
              <w:ind w:left="108" w:right="300"/>
              <w:rPr>
                <w:rFonts w:ascii="Calibri"/>
                <w:sz w:val="21"/>
              </w:rPr>
            </w:pPr>
            <w:r>
              <w:rPr>
                <w:rFonts w:ascii="Calibri"/>
                <w:sz w:val="21"/>
              </w:rPr>
              <w:t>Describe characteristics of river,</w:t>
            </w:r>
            <w:r>
              <w:rPr>
                <w:rFonts w:ascii="Calibri"/>
                <w:spacing w:val="1"/>
                <w:sz w:val="21"/>
              </w:rPr>
              <w:t xml:space="preserve"> </w:t>
            </w:r>
            <w:r>
              <w:rPr>
                <w:rFonts w:ascii="Calibri"/>
                <w:sz w:val="21"/>
              </w:rPr>
              <w:t>coastal and offshore water level</w:t>
            </w:r>
            <w:r>
              <w:rPr>
                <w:rFonts w:ascii="Calibri"/>
                <w:spacing w:val="1"/>
                <w:sz w:val="21"/>
              </w:rPr>
              <w:t xml:space="preserve"> </w:t>
            </w:r>
            <w:r>
              <w:rPr>
                <w:rFonts w:ascii="Calibri"/>
                <w:sz w:val="21"/>
              </w:rPr>
              <w:t>gauges. Evaluate and select</w:t>
            </w:r>
            <w:r>
              <w:rPr>
                <w:rFonts w:ascii="Calibri"/>
                <w:spacing w:val="1"/>
                <w:sz w:val="21"/>
              </w:rPr>
              <w:t xml:space="preserve"> </w:t>
            </w:r>
            <w:r>
              <w:rPr>
                <w:rFonts w:ascii="Calibri"/>
                <w:sz w:val="21"/>
              </w:rPr>
              <w:t>appropriate instruments and sites</w:t>
            </w:r>
            <w:r>
              <w:rPr>
                <w:rFonts w:ascii="Calibri"/>
                <w:spacing w:val="-46"/>
                <w:sz w:val="21"/>
              </w:rPr>
              <w:t xml:space="preserve"> </w:t>
            </w:r>
            <w:r>
              <w:rPr>
                <w:rFonts w:ascii="Calibri"/>
                <w:sz w:val="21"/>
              </w:rPr>
              <w:t>for water level monitoring.</w:t>
            </w:r>
          </w:p>
          <w:p w14:paraId="7BF4279B" w14:textId="77777777" w:rsidR="002F3F3A" w:rsidRDefault="00CB1CDA">
            <w:pPr>
              <w:pStyle w:val="TableParagraph"/>
              <w:numPr>
                <w:ilvl w:val="0"/>
                <w:numId w:val="73"/>
              </w:numPr>
              <w:tabs>
                <w:tab w:val="left" w:pos="420"/>
              </w:tabs>
              <w:spacing w:line="254" w:lineRule="exact"/>
              <w:ind w:left="419"/>
              <w:rPr>
                <w:rFonts w:ascii="Calibri" w:hAnsi="Calibri"/>
                <w:b/>
                <w:sz w:val="21"/>
              </w:rPr>
            </w:pPr>
            <w:r>
              <w:rPr>
                <w:rFonts w:ascii="Calibri" w:hAnsi="Calibri"/>
                <w:b/>
                <w:sz w:val="21"/>
              </w:rPr>
              <w:t>Tidal Streams</w:t>
            </w:r>
            <w:r>
              <w:rPr>
                <w:rFonts w:ascii="Calibri" w:hAnsi="Calibri"/>
                <w:b/>
                <w:spacing w:val="-1"/>
                <w:sz w:val="21"/>
              </w:rPr>
              <w:t xml:space="preserve"> </w:t>
            </w:r>
            <w:r>
              <w:rPr>
                <w:rFonts w:ascii="Calibri" w:hAnsi="Calibri"/>
                <w:b/>
                <w:sz w:val="21"/>
              </w:rPr>
              <w:t>and</w:t>
            </w:r>
            <w:r>
              <w:rPr>
                <w:rFonts w:ascii="Calibri" w:hAnsi="Calibri"/>
                <w:b/>
                <w:spacing w:val="-3"/>
                <w:sz w:val="21"/>
              </w:rPr>
              <w:t xml:space="preserve"> </w:t>
            </w:r>
            <w:r>
              <w:rPr>
                <w:rFonts w:ascii="Calibri" w:hAnsi="Calibri"/>
                <w:b/>
                <w:sz w:val="21"/>
              </w:rPr>
              <w:t>Currents:</w:t>
            </w:r>
          </w:p>
        </w:tc>
        <w:tc>
          <w:tcPr>
            <w:tcW w:w="537" w:type="dxa"/>
          </w:tcPr>
          <w:p w14:paraId="60A04D15" w14:textId="77777777" w:rsidR="002F3F3A" w:rsidRDefault="002F3F3A">
            <w:pPr>
              <w:pStyle w:val="TableParagraph"/>
              <w:rPr>
                <w:sz w:val="20"/>
              </w:rPr>
            </w:pPr>
          </w:p>
        </w:tc>
        <w:tc>
          <w:tcPr>
            <w:tcW w:w="4029" w:type="dxa"/>
            <w:tcBorders>
              <w:right w:val="double" w:sz="1" w:space="0" w:color="000000"/>
            </w:tcBorders>
          </w:tcPr>
          <w:p w14:paraId="00BA0E80" w14:textId="77777777" w:rsidR="002F3F3A" w:rsidRDefault="002F3F3A">
            <w:pPr>
              <w:pStyle w:val="TableParagraph"/>
              <w:rPr>
                <w:sz w:val="20"/>
              </w:rPr>
            </w:pPr>
          </w:p>
        </w:tc>
        <w:tc>
          <w:tcPr>
            <w:tcW w:w="571" w:type="dxa"/>
            <w:tcBorders>
              <w:left w:val="double" w:sz="1" w:space="0" w:color="000000"/>
              <w:right w:val="double" w:sz="1" w:space="0" w:color="000000"/>
            </w:tcBorders>
          </w:tcPr>
          <w:p w14:paraId="7CCAFF3E" w14:textId="77777777" w:rsidR="002F3F3A" w:rsidRDefault="002F3F3A">
            <w:pPr>
              <w:pStyle w:val="TableParagraph"/>
              <w:rPr>
                <w:sz w:val="20"/>
              </w:rPr>
            </w:pPr>
          </w:p>
        </w:tc>
        <w:tc>
          <w:tcPr>
            <w:tcW w:w="7058" w:type="dxa"/>
            <w:tcBorders>
              <w:left w:val="double" w:sz="1" w:space="0" w:color="000000"/>
              <w:right w:val="double" w:sz="1" w:space="0" w:color="000000"/>
            </w:tcBorders>
          </w:tcPr>
          <w:p w14:paraId="12AED6F4" w14:textId="77777777" w:rsidR="002F3F3A" w:rsidRDefault="002F3F3A">
            <w:pPr>
              <w:pStyle w:val="TableParagraph"/>
              <w:rPr>
                <w:sz w:val="20"/>
              </w:rPr>
            </w:pPr>
          </w:p>
        </w:tc>
      </w:tr>
    </w:tbl>
    <w:p w14:paraId="3495531B"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79F22B15" w14:textId="77777777">
        <w:trPr>
          <w:trHeight w:val="7478"/>
        </w:trPr>
        <w:tc>
          <w:tcPr>
            <w:tcW w:w="2304" w:type="dxa"/>
          </w:tcPr>
          <w:p w14:paraId="5FA20FA5" w14:textId="77777777" w:rsidR="002F3F3A" w:rsidRDefault="002F3F3A">
            <w:pPr>
              <w:pStyle w:val="TableParagraph"/>
              <w:rPr>
                <w:sz w:val="20"/>
              </w:rPr>
            </w:pPr>
          </w:p>
        </w:tc>
        <w:tc>
          <w:tcPr>
            <w:tcW w:w="3331" w:type="dxa"/>
          </w:tcPr>
          <w:p w14:paraId="673F08CD" w14:textId="77777777" w:rsidR="002F3F3A" w:rsidRDefault="00CB1CDA">
            <w:pPr>
              <w:pStyle w:val="TableParagraph"/>
              <w:ind w:left="107" w:right="604"/>
              <w:rPr>
                <w:rFonts w:ascii="Calibri"/>
                <w:sz w:val="21"/>
              </w:rPr>
            </w:pPr>
            <w:r>
              <w:rPr>
                <w:rFonts w:ascii="Calibri"/>
                <w:sz w:val="21"/>
              </w:rPr>
              <w:t>Describe the relation between</w:t>
            </w:r>
            <w:r>
              <w:rPr>
                <w:rFonts w:ascii="Calibri"/>
                <w:spacing w:val="-46"/>
                <w:sz w:val="21"/>
              </w:rPr>
              <w:t xml:space="preserve"> </w:t>
            </w:r>
            <w:r>
              <w:rPr>
                <w:rFonts w:ascii="Calibri"/>
                <w:sz w:val="21"/>
              </w:rPr>
              <w:t>streams and tides. Describe</w:t>
            </w:r>
            <w:r>
              <w:rPr>
                <w:rFonts w:ascii="Calibri"/>
                <w:spacing w:val="1"/>
                <w:sz w:val="21"/>
              </w:rPr>
              <w:t xml:space="preserve"> </w:t>
            </w:r>
            <w:r>
              <w:rPr>
                <w:rFonts w:ascii="Calibri"/>
                <w:sz w:val="21"/>
              </w:rPr>
              <w:t>methods</w:t>
            </w:r>
            <w:r>
              <w:rPr>
                <w:rFonts w:ascii="Calibri"/>
                <w:spacing w:val="-2"/>
                <w:sz w:val="21"/>
              </w:rPr>
              <w:t xml:space="preserve"> </w:t>
            </w:r>
            <w:r>
              <w:rPr>
                <w:rFonts w:ascii="Calibri"/>
                <w:sz w:val="21"/>
              </w:rPr>
              <w:t>for</w:t>
            </w:r>
          </w:p>
          <w:p w14:paraId="784194D5" w14:textId="77777777" w:rsidR="002F3F3A" w:rsidRDefault="00CB1CDA">
            <w:pPr>
              <w:pStyle w:val="TableParagraph"/>
              <w:ind w:left="107" w:right="377"/>
              <w:rPr>
                <w:rFonts w:ascii="Calibri"/>
                <w:sz w:val="21"/>
              </w:rPr>
            </w:pPr>
            <w:r>
              <w:rPr>
                <w:rFonts w:ascii="Calibri"/>
                <w:sz w:val="21"/>
              </w:rPr>
              <w:t>measuring tidal streams and</w:t>
            </w:r>
            <w:r>
              <w:rPr>
                <w:rFonts w:ascii="Calibri"/>
                <w:spacing w:val="1"/>
                <w:sz w:val="21"/>
              </w:rPr>
              <w:t xml:space="preserve"> </w:t>
            </w:r>
            <w:r>
              <w:rPr>
                <w:rFonts w:ascii="Calibri"/>
                <w:sz w:val="21"/>
              </w:rPr>
              <w:t>currents, including log ship, pole,</w:t>
            </w:r>
            <w:r>
              <w:rPr>
                <w:rFonts w:ascii="Calibri"/>
                <w:spacing w:val="-45"/>
                <w:sz w:val="21"/>
              </w:rPr>
              <w:t xml:space="preserve"> </w:t>
            </w:r>
            <w:r>
              <w:rPr>
                <w:rFonts w:ascii="Calibri"/>
                <w:sz w:val="21"/>
              </w:rPr>
              <w:t>current</w:t>
            </w:r>
          </w:p>
          <w:p w14:paraId="06F7B2F5" w14:textId="77777777" w:rsidR="002F3F3A" w:rsidRDefault="00CB1CDA">
            <w:pPr>
              <w:pStyle w:val="TableParagraph"/>
              <w:ind w:left="107" w:right="138"/>
              <w:rPr>
                <w:rFonts w:ascii="Calibri"/>
                <w:sz w:val="21"/>
              </w:rPr>
            </w:pPr>
            <w:r>
              <w:rPr>
                <w:rFonts w:ascii="Calibri"/>
                <w:sz w:val="21"/>
              </w:rPr>
              <w:t>meters and ADCP (Acoustic Doppler</w:t>
            </w:r>
            <w:r>
              <w:rPr>
                <w:rFonts w:ascii="Calibri"/>
                <w:spacing w:val="-45"/>
                <w:sz w:val="21"/>
              </w:rPr>
              <w:t xml:space="preserve"> </w:t>
            </w:r>
            <w:r>
              <w:rPr>
                <w:rFonts w:ascii="Calibri"/>
                <w:sz w:val="21"/>
              </w:rPr>
              <w:t>Profilers).</w:t>
            </w:r>
          </w:p>
          <w:p w14:paraId="679912FB" w14:textId="77777777" w:rsidR="002F3F3A" w:rsidRDefault="00CB1CDA">
            <w:pPr>
              <w:pStyle w:val="TableParagraph"/>
              <w:numPr>
                <w:ilvl w:val="0"/>
                <w:numId w:val="72"/>
              </w:numPr>
              <w:tabs>
                <w:tab w:val="left" w:pos="419"/>
                <w:tab w:val="left" w:pos="420"/>
              </w:tabs>
              <w:spacing w:line="267" w:lineRule="exact"/>
              <w:ind w:left="419"/>
              <w:rPr>
                <w:rFonts w:ascii="Calibri" w:hAnsi="Calibri"/>
                <w:b/>
                <w:sz w:val="21"/>
              </w:rPr>
            </w:pPr>
            <w:r>
              <w:rPr>
                <w:rFonts w:ascii="Calibri" w:hAnsi="Calibri"/>
                <w:b/>
                <w:sz w:val="21"/>
              </w:rPr>
              <w:t>Tidal Information:</w:t>
            </w:r>
          </w:p>
          <w:p w14:paraId="767A06F0" w14:textId="77777777" w:rsidR="002F3F3A" w:rsidRDefault="00CB1CDA">
            <w:pPr>
              <w:pStyle w:val="TableParagraph"/>
              <w:ind w:left="108" w:right="194"/>
              <w:rPr>
                <w:rFonts w:ascii="Calibri"/>
                <w:sz w:val="21"/>
              </w:rPr>
            </w:pPr>
            <w:r>
              <w:rPr>
                <w:rFonts w:ascii="Calibri"/>
                <w:sz w:val="21"/>
              </w:rPr>
              <w:t>Predict water levels for main and</w:t>
            </w:r>
            <w:r>
              <w:rPr>
                <w:rFonts w:ascii="Calibri"/>
                <w:spacing w:val="1"/>
                <w:sz w:val="21"/>
              </w:rPr>
              <w:t xml:space="preserve"> </w:t>
            </w:r>
            <w:r>
              <w:rPr>
                <w:rFonts w:ascii="Calibri"/>
                <w:sz w:val="21"/>
              </w:rPr>
              <w:t>secondary ports, using tide tables.</w:t>
            </w:r>
            <w:r>
              <w:rPr>
                <w:rFonts w:ascii="Calibri"/>
                <w:spacing w:val="1"/>
                <w:sz w:val="21"/>
              </w:rPr>
              <w:t xml:space="preserve"> </w:t>
            </w:r>
            <w:r>
              <w:rPr>
                <w:rFonts w:ascii="Calibri"/>
                <w:sz w:val="21"/>
              </w:rPr>
              <w:t>Calculate</w:t>
            </w:r>
            <w:r>
              <w:rPr>
                <w:rFonts w:ascii="Calibri"/>
                <w:spacing w:val="-3"/>
                <w:sz w:val="21"/>
              </w:rPr>
              <w:t xml:space="preserve"> </w:t>
            </w:r>
            <w:r>
              <w:rPr>
                <w:rFonts w:ascii="Calibri"/>
                <w:sz w:val="21"/>
              </w:rPr>
              <w:t>water</w:t>
            </w:r>
            <w:r>
              <w:rPr>
                <w:rFonts w:ascii="Calibri"/>
                <w:spacing w:val="-2"/>
                <w:sz w:val="21"/>
              </w:rPr>
              <w:t xml:space="preserve"> </w:t>
            </w:r>
            <w:r>
              <w:rPr>
                <w:rFonts w:ascii="Calibri"/>
                <w:sz w:val="21"/>
              </w:rPr>
              <w:t>level</w:t>
            </w:r>
            <w:r>
              <w:rPr>
                <w:rFonts w:ascii="Calibri"/>
                <w:spacing w:val="-5"/>
                <w:sz w:val="21"/>
              </w:rPr>
              <w:t xml:space="preserve"> </w:t>
            </w:r>
            <w:r>
              <w:rPr>
                <w:rFonts w:ascii="Calibri"/>
                <w:sz w:val="21"/>
              </w:rPr>
              <w:t>at</w:t>
            </w:r>
            <w:r>
              <w:rPr>
                <w:rFonts w:ascii="Calibri"/>
                <w:spacing w:val="-4"/>
                <w:sz w:val="21"/>
              </w:rPr>
              <w:t xml:space="preserve"> </w:t>
            </w:r>
            <w:r>
              <w:rPr>
                <w:rFonts w:ascii="Calibri"/>
                <w:sz w:val="21"/>
              </w:rPr>
              <w:t>a</w:t>
            </w:r>
            <w:r>
              <w:rPr>
                <w:rFonts w:ascii="Calibri"/>
                <w:spacing w:val="-3"/>
                <w:sz w:val="21"/>
              </w:rPr>
              <w:t xml:space="preserve"> </w:t>
            </w:r>
            <w:r>
              <w:rPr>
                <w:rFonts w:ascii="Calibri"/>
                <w:sz w:val="21"/>
              </w:rPr>
              <w:t>particular</w:t>
            </w:r>
            <w:r>
              <w:rPr>
                <w:rFonts w:ascii="Calibri"/>
                <w:spacing w:val="-44"/>
                <w:sz w:val="21"/>
              </w:rPr>
              <w:t xml:space="preserve"> </w:t>
            </w:r>
            <w:r>
              <w:rPr>
                <w:rFonts w:ascii="Calibri"/>
                <w:sz w:val="21"/>
              </w:rPr>
              <w:t>time, and/or calculate the time at</w:t>
            </w:r>
            <w:r>
              <w:rPr>
                <w:rFonts w:ascii="Calibri"/>
                <w:spacing w:val="1"/>
                <w:sz w:val="21"/>
              </w:rPr>
              <w:t xml:space="preserve"> </w:t>
            </w:r>
            <w:r>
              <w:rPr>
                <w:rFonts w:ascii="Calibri"/>
                <w:sz w:val="21"/>
              </w:rPr>
              <w:t>which</w:t>
            </w:r>
            <w:r>
              <w:rPr>
                <w:rFonts w:ascii="Calibri"/>
                <w:spacing w:val="-2"/>
                <w:sz w:val="21"/>
              </w:rPr>
              <w:t xml:space="preserve"> </w:t>
            </w:r>
            <w:r>
              <w:rPr>
                <w:rFonts w:ascii="Calibri"/>
                <w:sz w:val="21"/>
              </w:rPr>
              <w:t>a</w:t>
            </w:r>
            <w:r>
              <w:rPr>
                <w:rFonts w:ascii="Calibri"/>
                <w:spacing w:val="-1"/>
                <w:sz w:val="21"/>
              </w:rPr>
              <w:t xml:space="preserve"> </w:t>
            </w:r>
            <w:r>
              <w:rPr>
                <w:rFonts w:ascii="Calibri"/>
                <w:sz w:val="21"/>
              </w:rPr>
              <w:t>specific</w:t>
            </w:r>
            <w:r>
              <w:rPr>
                <w:rFonts w:ascii="Calibri"/>
                <w:spacing w:val="-4"/>
                <w:sz w:val="21"/>
              </w:rPr>
              <w:t xml:space="preserve"> </w:t>
            </w:r>
            <w:r>
              <w:rPr>
                <w:rFonts w:ascii="Calibri"/>
                <w:sz w:val="21"/>
              </w:rPr>
              <w:t>height</w:t>
            </w:r>
            <w:r>
              <w:rPr>
                <w:rFonts w:ascii="Calibri"/>
                <w:spacing w:val="-2"/>
                <w:sz w:val="21"/>
              </w:rPr>
              <w:t xml:space="preserve"> </w:t>
            </w:r>
            <w:r>
              <w:rPr>
                <w:rFonts w:ascii="Calibri"/>
                <w:sz w:val="21"/>
              </w:rPr>
              <w:t>will</w:t>
            </w:r>
            <w:r>
              <w:rPr>
                <w:rFonts w:ascii="Calibri"/>
                <w:spacing w:val="-1"/>
                <w:sz w:val="21"/>
              </w:rPr>
              <w:t xml:space="preserve"> </w:t>
            </w:r>
            <w:r>
              <w:rPr>
                <w:rFonts w:ascii="Calibri"/>
                <w:sz w:val="21"/>
              </w:rPr>
              <w:t>occur.</w:t>
            </w:r>
          </w:p>
          <w:p w14:paraId="42692AA3" w14:textId="77777777" w:rsidR="002F3F3A" w:rsidRDefault="00CB1CDA">
            <w:pPr>
              <w:pStyle w:val="TableParagraph"/>
              <w:numPr>
                <w:ilvl w:val="0"/>
                <w:numId w:val="72"/>
              </w:numPr>
              <w:tabs>
                <w:tab w:val="left" w:pos="420"/>
                <w:tab w:val="left" w:pos="421"/>
              </w:tabs>
              <w:ind w:right="953"/>
              <w:rPr>
                <w:rFonts w:ascii="Calibri" w:hAnsi="Calibri"/>
                <w:b/>
                <w:sz w:val="21"/>
              </w:rPr>
            </w:pPr>
            <w:r>
              <w:rPr>
                <w:rFonts w:ascii="Calibri" w:hAnsi="Calibri"/>
                <w:b/>
                <w:sz w:val="21"/>
              </w:rPr>
              <w:t>Non-Tidal Water Level</w:t>
            </w:r>
            <w:r>
              <w:rPr>
                <w:rFonts w:ascii="Calibri" w:hAnsi="Calibri"/>
                <w:b/>
                <w:spacing w:val="-45"/>
                <w:sz w:val="21"/>
              </w:rPr>
              <w:t xml:space="preserve"> </w:t>
            </w:r>
            <w:r>
              <w:rPr>
                <w:rFonts w:ascii="Calibri" w:hAnsi="Calibri"/>
                <w:b/>
                <w:sz w:val="21"/>
              </w:rPr>
              <w:t>Variations:</w:t>
            </w:r>
          </w:p>
          <w:p w14:paraId="57957605" w14:textId="77777777" w:rsidR="002F3F3A" w:rsidRDefault="00CB1CDA">
            <w:pPr>
              <w:pStyle w:val="TableParagraph"/>
              <w:ind w:left="108" w:right="253"/>
              <w:rPr>
                <w:rFonts w:ascii="Calibri"/>
                <w:sz w:val="21"/>
              </w:rPr>
            </w:pPr>
            <w:r>
              <w:rPr>
                <w:rFonts w:ascii="Calibri"/>
                <w:sz w:val="21"/>
              </w:rPr>
              <w:t>Describe the temporal and spatial</w:t>
            </w:r>
            <w:r>
              <w:rPr>
                <w:rFonts w:ascii="Calibri"/>
                <w:spacing w:val="1"/>
                <w:sz w:val="21"/>
              </w:rPr>
              <w:t xml:space="preserve"> </w:t>
            </w:r>
            <w:r>
              <w:rPr>
                <w:rFonts w:ascii="Calibri"/>
                <w:sz w:val="21"/>
              </w:rPr>
              <w:t>effects on water level caused by:</w:t>
            </w:r>
            <w:r>
              <w:rPr>
                <w:rFonts w:ascii="Calibri"/>
                <w:spacing w:val="1"/>
                <w:sz w:val="21"/>
              </w:rPr>
              <w:t xml:space="preserve"> </w:t>
            </w:r>
            <w:r>
              <w:rPr>
                <w:rFonts w:ascii="Calibri"/>
                <w:sz w:val="21"/>
              </w:rPr>
              <w:t>atmospheric pressure, wind,</w:t>
            </w:r>
            <w:r>
              <w:rPr>
                <w:rFonts w:ascii="Calibri"/>
                <w:spacing w:val="1"/>
                <w:sz w:val="21"/>
              </w:rPr>
              <w:t xml:space="preserve"> </w:t>
            </w:r>
            <w:r>
              <w:rPr>
                <w:rFonts w:ascii="Calibri"/>
                <w:sz w:val="21"/>
              </w:rPr>
              <w:t>seiches, and precipitation. Identify</w:t>
            </w:r>
            <w:r>
              <w:rPr>
                <w:rFonts w:ascii="Calibri"/>
                <w:spacing w:val="-45"/>
                <w:sz w:val="21"/>
              </w:rPr>
              <w:t xml:space="preserve"> </w:t>
            </w:r>
            <w:r>
              <w:rPr>
                <w:rFonts w:ascii="Calibri"/>
                <w:sz w:val="21"/>
              </w:rPr>
              <w:t>water</w:t>
            </w:r>
          </w:p>
          <w:p w14:paraId="1BDD909C" w14:textId="77777777" w:rsidR="002F3F3A" w:rsidRDefault="00CB1CDA">
            <w:pPr>
              <w:pStyle w:val="TableParagraph"/>
              <w:ind w:left="108" w:right="326"/>
              <w:rPr>
                <w:rFonts w:ascii="Calibri"/>
                <w:sz w:val="21"/>
              </w:rPr>
            </w:pPr>
            <w:r>
              <w:rPr>
                <w:rFonts w:ascii="Calibri"/>
                <w:sz w:val="21"/>
              </w:rPr>
              <w:t>level variations occurring in rivers</w:t>
            </w:r>
            <w:r>
              <w:rPr>
                <w:rFonts w:ascii="Calibri"/>
                <w:spacing w:val="-45"/>
                <w:sz w:val="21"/>
              </w:rPr>
              <w:t xml:space="preserve"> </w:t>
            </w:r>
            <w:r>
              <w:rPr>
                <w:rFonts w:ascii="Calibri"/>
                <w:sz w:val="21"/>
              </w:rPr>
              <w:t>and lakes, and due to dam</w:t>
            </w:r>
            <w:r>
              <w:rPr>
                <w:rFonts w:ascii="Calibri"/>
                <w:spacing w:val="1"/>
                <w:sz w:val="21"/>
              </w:rPr>
              <w:t xml:space="preserve"> </w:t>
            </w:r>
            <w:r>
              <w:rPr>
                <w:rFonts w:ascii="Calibri"/>
                <w:sz w:val="21"/>
              </w:rPr>
              <w:t>operations.</w:t>
            </w:r>
          </w:p>
          <w:p w14:paraId="1E016EA4" w14:textId="77777777" w:rsidR="002F3F3A" w:rsidRDefault="00CB1CDA">
            <w:pPr>
              <w:pStyle w:val="TableParagraph"/>
              <w:ind w:left="108" w:right="284"/>
              <w:rPr>
                <w:rFonts w:ascii="Calibri"/>
                <w:sz w:val="21"/>
              </w:rPr>
            </w:pPr>
            <w:r>
              <w:rPr>
                <w:rFonts w:ascii="Calibri"/>
                <w:sz w:val="21"/>
              </w:rPr>
              <w:t>Evaluate and select appropriate</w:t>
            </w:r>
            <w:r>
              <w:rPr>
                <w:rFonts w:ascii="Calibri"/>
                <w:spacing w:val="1"/>
                <w:sz w:val="21"/>
              </w:rPr>
              <w:t xml:space="preserve"> </w:t>
            </w:r>
            <w:r>
              <w:rPr>
                <w:rFonts w:ascii="Calibri"/>
                <w:sz w:val="21"/>
              </w:rPr>
              <w:t>locations for water level gauges in</w:t>
            </w:r>
            <w:r>
              <w:rPr>
                <w:rFonts w:ascii="Calibri"/>
                <w:spacing w:val="-45"/>
                <w:sz w:val="21"/>
              </w:rPr>
              <w:t xml:space="preserve"> </w:t>
            </w:r>
            <w:r>
              <w:rPr>
                <w:rFonts w:ascii="Calibri"/>
                <w:sz w:val="21"/>
              </w:rPr>
              <w:t>rivers, lakes, and near dams, for</w:t>
            </w:r>
            <w:r>
              <w:rPr>
                <w:rFonts w:ascii="Calibri"/>
                <w:spacing w:val="1"/>
                <w:sz w:val="21"/>
              </w:rPr>
              <w:t xml:space="preserve"> </w:t>
            </w:r>
            <w:r>
              <w:rPr>
                <w:rFonts w:ascii="Calibri"/>
                <w:sz w:val="21"/>
              </w:rPr>
              <w:t>specific</w:t>
            </w:r>
            <w:r>
              <w:rPr>
                <w:rFonts w:ascii="Calibri"/>
                <w:spacing w:val="-2"/>
                <w:sz w:val="21"/>
              </w:rPr>
              <w:t xml:space="preserve"> </w:t>
            </w:r>
            <w:r>
              <w:rPr>
                <w:rFonts w:ascii="Calibri"/>
                <w:sz w:val="21"/>
              </w:rPr>
              <w:t>applications.</w:t>
            </w:r>
          </w:p>
        </w:tc>
        <w:tc>
          <w:tcPr>
            <w:tcW w:w="537" w:type="dxa"/>
          </w:tcPr>
          <w:p w14:paraId="37FE455F" w14:textId="77777777" w:rsidR="002F3F3A" w:rsidRDefault="002F3F3A">
            <w:pPr>
              <w:pStyle w:val="TableParagraph"/>
              <w:rPr>
                <w:sz w:val="20"/>
              </w:rPr>
            </w:pPr>
          </w:p>
        </w:tc>
        <w:tc>
          <w:tcPr>
            <w:tcW w:w="4029" w:type="dxa"/>
            <w:tcBorders>
              <w:right w:val="double" w:sz="1" w:space="0" w:color="000000"/>
            </w:tcBorders>
          </w:tcPr>
          <w:p w14:paraId="30B82567" w14:textId="77777777" w:rsidR="002F3F3A" w:rsidRDefault="002F3F3A">
            <w:pPr>
              <w:pStyle w:val="TableParagraph"/>
              <w:rPr>
                <w:sz w:val="20"/>
              </w:rPr>
            </w:pPr>
          </w:p>
        </w:tc>
        <w:tc>
          <w:tcPr>
            <w:tcW w:w="571" w:type="dxa"/>
            <w:tcBorders>
              <w:left w:val="double" w:sz="1" w:space="0" w:color="000000"/>
              <w:right w:val="double" w:sz="1" w:space="0" w:color="000000"/>
            </w:tcBorders>
          </w:tcPr>
          <w:p w14:paraId="237FBCB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76782361" w14:textId="77777777" w:rsidR="002F3F3A" w:rsidRDefault="002F3F3A">
            <w:pPr>
              <w:pStyle w:val="TableParagraph"/>
              <w:rPr>
                <w:sz w:val="20"/>
              </w:rPr>
            </w:pPr>
          </w:p>
        </w:tc>
      </w:tr>
      <w:tr w:rsidR="002F3F3A" w14:paraId="73293EB0" w14:textId="77777777">
        <w:trPr>
          <w:trHeight w:val="1550"/>
        </w:trPr>
        <w:tc>
          <w:tcPr>
            <w:tcW w:w="2304" w:type="dxa"/>
          </w:tcPr>
          <w:p w14:paraId="5A6BC5BB" w14:textId="77777777" w:rsidR="002F3F3A" w:rsidRDefault="00CB1CDA">
            <w:pPr>
              <w:pStyle w:val="TableParagraph"/>
              <w:spacing w:line="251" w:lineRule="exact"/>
              <w:ind w:left="-3"/>
              <w:rPr>
                <w:rFonts w:ascii="Calibri"/>
                <w:sz w:val="21"/>
              </w:rPr>
            </w:pPr>
            <w:r>
              <w:rPr>
                <w:rFonts w:ascii="Calibri"/>
                <w:sz w:val="21"/>
              </w:rPr>
              <w:t>6)</w:t>
            </w:r>
            <w:r>
              <w:rPr>
                <w:rFonts w:ascii="Calibri"/>
                <w:spacing w:val="-4"/>
                <w:sz w:val="21"/>
              </w:rPr>
              <w:t xml:space="preserve"> </w:t>
            </w:r>
            <w:r>
              <w:rPr>
                <w:rFonts w:ascii="Calibri"/>
                <w:sz w:val="21"/>
              </w:rPr>
              <w:t>Vertical</w:t>
            </w:r>
            <w:r>
              <w:rPr>
                <w:rFonts w:ascii="Calibri"/>
                <w:spacing w:val="-2"/>
                <w:sz w:val="21"/>
              </w:rPr>
              <w:t xml:space="preserve"> </w:t>
            </w:r>
            <w:r>
              <w:rPr>
                <w:rFonts w:ascii="Calibri"/>
                <w:sz w:val="21"/>
              </w:rPr>
              <w:t>Positioning</w:t>
            </w:r>
          </w:p>
        </w:tc>
        <w:tc>
          <w:tcPr>
            <w:tcW w:w="3331" w:type="dxa"/>
          </w:tcPr>
          <w:p w14:paraId="738D6F92" w14:textId="77777777" w:rsidR="002F3F3A" w:rsidRDefault="00CB1CDA">
            <w:pPr>
              <w:pStyle w:val="TableParagraph"/>
              <w:numPr>
                <w:ilvl w:val="0"/>
                <w:numId w:val="71"/>
              </w:numPr>
              <w:tabs>
                <w:tab w:val="left" w:pos="420"/>
              </w:tabs>
              <w:ind w:right="593" w:firstLine="28"/>
              <w:rPr>
                <w:rFonts w:ascii="Calibri" w:hAnsi="Calibri"/>
                <w:sz w:val="21"/>
              </w:rPr>
            </w:pPr>
            <w:r>
              <w:rPr>
                <w:rFonts w:ascii="Calibri" w:hAnsi="Calibri"/>
                <w:b/>
                <w:sz w:val="21"/>
              </w:rPr>
              <w:t>Previous</w:t>
            </w:r>
            <w:r>
              <w:rPr>
                <w:rFonts w:ascii="Calibri" w:hAnsi="Calibri"/>
                <w:b/>
                <w:spacing w:val="47"/>
                <w:sz w:val="21"/>
              </w:rPr>
              <w:t xml:space="preserve"> </w:t>
            </w:r>
            <w:r>
              <w:rPr>
                <w:rFonts w:ascii="Calibri" w:hAnsi="Calibri"/>
                <w:b/>
                <w:sz w:val="21"/>
              </w:rPr>
              <w:t>Datums:</w:t>
            </w:r>
            <w:r>
              <w:rPr>
                <w:rFonts w:ascii="Calibri" w:hAnsi="Calibri"/>
                <w:b/>
                <w:spacing w:val="1"/>
                <w:sz w:val="21"/>
              </w:rPr>
              <w:t xml:space="preserve"> </w:t>
            </w:r>
            <w:r>
              <w:rPr>
                <w:rFonts w:ascii="Calibri" w:hAnsi="Calibri"/>
                <w:sz w:val="21"/>
              </w:rPr>
              <w:t>Describe the means of relating</w:t>
            </w:r>
            <w:r>
              <w:rPr>
                <w:rFonts w:ascii="Calibri" w:hAnsi="Calibri"/>
                <w:spacing w:val="-45"/>
                <w:sz w:val="21"/>
              </w:rPr>
              <w:t xml:space="preserve"> </w:t>
            </w:r>
            <w:r>
              <w:rPr>
                <w:rFonts w:ascii="Calibri" w:hAnsi="Calibri"/>
                <w:sz w:val="21"/>
              </w:rPr>
              <w:t>historical vertical datums, how</w:t>
            </w:r>
            <w:r>
              <w:rPr>
                <w:rFonts w:ascii="Calibri" w:hAnsi="Calibri"/>
                <w:spacing w:val="-45"/>
                <w:sz w:val="21"/>
              </w:rPr>
              <w:t xml:space="preserve"> </w:t>
            </w:r>
            <w:r>
              <w:rPr>
                <w:rFonts w:ascii="Calibri" w:hAnsi="Calibri"/>
                <w:sz w:val="21"/>
              </w:rPr>
              <w:t>these</w:t>
            </w:r>
            <w:r>
              <w:rPr>
                <w:rFonts w:ascii="Calibri" w:hAnsi="Calibri"/>
                <w:spacing w:val="-1"/>
                <w:sz w:val="21"/>
              </w:rPr>
              <w:t xml:space="preserve"> </w:t>
            </w:r>
            <w:r>
              <w:rPr>
                <w:rFonts w:ascii="Calibri" w:hAnsi="Calibri"/>
                <w:sz w:val="21"/>
              </w:rPr>
              <w:t>came</w:t>
            </w:r>
            <w:r>
              <w:rPr>
                <w:rFonts w:ascii="Calibri" w:hAnsi="Calibri"/>
                <w:spacing w:val="-2"/>
                <w:sz w:val="21"/>
              </w:rPr>
              <w:t xml:space="preserve"> </w:t>
            </w:r>
            <w:r>
              <w:rPr>
                <w:rFonts w:ascii="Calibri" w:hAnsi="Calibri"/>
                <w:sz w:val="21"/>
              </w:rPr>
              <w:t>about</w:t>
            </w:r>
            <w:r>
              <w:rPr>
                <w:rFonts w:ascii="Calibri" w:hAnsi="Calibri"/>
                <w:spacing w:val="-2"/>
                <w:sz w:val="21"/>
              </w:rPr>
              <w:t xml:space="preserve"> </w:t>
            </w:r>
            <w:r>
              <w:rPr>
                <w:rFonts w:ascii="Calibri" w:hAnsi="Calibri"/>
                <w:sz w:val="21"/>
              </w:rPr>
              <w:t>and</w:t>
            </w:r>
            <w:r>
              <w:rPr>
                <w:rFonts w:ascii="Calibri" w:hAnsi="Calibri"/>
                <w:spacing w:val="-1"/>
                <w:sz w:val="21"/>
              </w:rPr>
              <w:t xml:space="preserve"> </w:t>
            </w:r>
            <w:r>
              <w:rPr>
                <w:rFonts w:ascii="Calibri" w:hAnsi="Calibri"/>
                <w:sz w:val="21"/>
              </w:rPr>
              <w:t>their</w:t>
            </w:r>
          </w:p>
          <w:p w14:paraId="13FE2FAC" w14:textId="77777777" w:rsidR="002F3F3A" w:rsidRDefault="00CB1CDA">
            <w:pPr>
              <w:pStyle w:val="TableParagraph"/>
              <w:spacing w:line="255" w:lineRule="exact"/>
              <w:ind w:left="107"/>
              <w:rPr>
                <w:rFonts w:ascii="Calibri"/>
                <w:sz w:val="21"/>
              </w:rPr>
            </w:pPr>
            <w:r>
              <w:rPr>
                <w:rFonts w:ascii="Calibri"/>
                <w:sz w:val="21"/>
              </w:rPr>
              <w:t>relationship</w:t>
            </w:r>
            <w:r>
              <w:rPr>
                <w:rFonts w:ascii="Calibri"/>
                <w:spacing w:val="-4"/>
                <w:sz w:val="21"/>
              </w:rPr>
              <w:t xml:space="preserve"> </w:t>
            </w:r>
            <w:r>
              <w:rPr>
                <w:rFonts w:ascii="Calibri"/>
                <w:sz w:val="21"/>
              </w:rPr>
              <w:t>with</w:t>
            </w:r>
            <w:r>
              <w:rPr>
                <w:rFonts w:ascii="Calibri"/>
                <w:spacing w:val="-3"/>
                <w:sz w:val="21"/>
              </w:rPr>
              <w:t xml:space="preserve"> </w:t>
            </w:r>
            <w:r>
              <w:rPr>
                <w:rFonts w:ascii="Calibri"/>
                <w:sz w:val="21"/>
              </w:rPr>
              <w:t>currently</w:t>
            </w:r>
            <w:r>
              <w:rPr>
                <w:rFonts w:ascii="Calibri"/>
                <w:spacing w:val="-3"/>
                <w:sz w:val="21"/>
              </w:rPr>
              <w:t xml:space="preserve"> </w:t>
            </w:r>
            <w:r>
              <w:rPr>
                <w:rFonts w:ascii="Calibri"/>
                <w:sz w:val="21"/>
              </w:rPr>
              <w:t>accepted</w:t>
            </w:r>
          </w:p>
          <w:p w14:paraId="1977A83D" w14:textId="77777777" w:rsidR="002F3F3A" w:rsidRDefault="00CB1CDA">
            <w:pPr>
              <w:pStyle w:val="TableParagraph"/>
              <w:spacing w:line="244" w:lineRule="exact"/>
              <w:ind w:left="107"/>
              <w:rPr>
                <w:rFonts w:ascii="Calibri"/>
                <w:sz w:val="21"/>
              </w:rPr>
            </w:pPr>
            <w:r>
              <w:rPr>
                <w:rFonts w:ascii="Calibri"/>
                <w:sz w:val="21"/>
              </w:rPr>
              <w:t>Canadian</w:t>
            </w:r>
            <w:r>
              <w:rPr>
                <w:rFonts w:ascii="Calibri"/>
                <w:spacing w:val="-3"/>
                <w:sz w:val="21"/>
              </w:rPr>
              <w:t xml:space="preserve"> </w:t>
            </w:r>
            <w:r>
              <w:rPr>
                <w:rFonts w:ascii="Calibri"/>
                <w:sz w:val="21"/>
              </w:rPr>
              <w:t>reference</w:t>
            </w:r>
          </w:p>
        </w:tc>
        <w:tc>
          <w:tcPr>
            <w:tcW w:w="537" w:type="dxa"/>
          </w:tcPr>
          <w:p w14:paraId="1E7DDBF7" w14:textId="77777777" w:rsidR="002F3F3A" w:rsidRDefault="002F3F3A">
            <w:pPr>
              <w:pStyle w:val="TableParagraph"/>
              <w:rPr>
                <w:sz w:val="20"/>
              </w:rPr>
            </w:pPr>
          </w:p>
        </w:tc>
        <w:tc>
          <w:tcPr>
            <w:tcW w:w="4029" w:type="dxa"/>
            <w:tcBorders>
              <w:right w:val="double" w:sz="1" w:space="0" w:color="000000"/>
            </w:tcBorders>
          </w:tcPr>
          <w:p w14:paraId="5D6C6839" w14:textId="77777777" w:rsidR="002F3F3A" w:rsidRDefault="002F3F3A">
            <w:pPr>
              <w:pStyle w:val="TableParagraph"/>
              <w:rPr>
                <w:sz w:val="20"/>
              </w:rPr>
            </w:pPr>
          </w:p>
        </w:tc>
        <w:tc>
          <w:tcPr>
            <w:tcW w:w="571" w:type="dxa"/>
            <w:tcBorders>
              <w:left w:val="double" w:sz="1" w:space="0" w:color="000000"/>
              <w:right w:val="double" w:sz="1" w:space="0" w:color="000000"/>
            </w:tcBorders>
          </w:tcPr>
          <w:p w14:paraId="22E73637" w14:textId="77777777" w:rsidR="002F3F3A" w:rsidRDefault="002F3F3A">
            <w:pPr>
              <w:pStyle w:val="TableParagraph"/>
              <w:rPr>
                <w:sz w:val="20"/>
              </w:rPr>
            </w:pPr>
          </w:p>
        </w:tc>
        <w:tc>
          <w:tcPr>
            <w:tcW w:w="7058" w:type="dxa"/>
            <w:tcBorders>
              <w:left w:val="double" w:sz="1" w:space="0" w:color="000000"/>
              <w:right w:val="double" w:sz="1" w:space="0" w:color="000000"/>
            </w:tcBorders>
          </w:tcPr>
          <w:p w14:paraId="1B1797DA" w14:textId="77777777" w:rsidR="002F3F3A" w:rsidRDefault="002F3F3A">
            <w:pPr>
              <w:pStyle w:val="TableParagraph"/>
              <w:rPr>
                <w:sz w:val="20"/>
              </w:rPr>
            </w:pPr>
          </w:p>
        </w:tc>
      </w:tr>
    </w:tbl>
    <w:p w14:paraId="1056E47F"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6E5810DB" w14:textId="77777777">
        <w:trPr>
          <w:trHeight w:val="9275"/>
        </w:trPr>
        <w:tc>
          <w:tcPr>
            <w:tcW w:w="2304" w:type="dxa"/>
          </w:tcPr>
          <w:p w14:paraId="708887AB" w14:textId="77777777" w:rsidR="002F3F3A" w:rsidRDefault="002F3F3A">
            <w:pPr>
              <w:pStyle w:val="TableParagraph"/>
              <w:rPr>
                <w:sz w:val="20"/>
              </w:rPr>
            </w:pPr>
          </w:p>
        </w:tc>
        <w:tc>
          <w:tcPr>
            <w:tcW w:w="3331" w:type="dxa"/>
          </w:tcPr>
          <w:p w14:paraId="40C9996A" w14:textId="77777777" w:rsidR="002F3F3A" w:rsidRDefault="00CB1CDA">
            <w:pPr>
              <w:pStyle w:val="TableParagraph"/>
              <w:ind w:left="107" w:right="180"/>
              <w:rPr>
                <w:rFonts w:ascii="Calibri"/>
                <w:sz w:val="21"/>
              </w:rPr>
            </w:pPr>
            <w:r>
              <w:rPr>
                <w:rFonts w:ascii="Calibri"/>
                <w:sz w:val="21"/>
              </w:rPr>
              <w:t>frames. Describe practical methods</w:t>
            </w:r>
            <w:r>
              <w:rPr>
                <w:rFonts w:ascii="Calibri"/>
                <w:spacing w:val="-45"/>
                <w:sz w:val="21"/>
              </w:rPr>
              <w:t xml:space="preserve"> </w:t>
            </w:r>
            <w:r>
              <w:rPr>
                <w:rFonts w:ascii="Calibri"/>
                <w:sz w:val="21"/>
              </w:rPr>
              <w:t>to confirm these relationships in</w:t>
            </w:r>
            <w:r>
              <w:rPr>
                <w:rFonts w:ascii="Calibri"/>
                <w:spacing w:val="1"/>
                <w:sz w:val="21"/>
              </w:rPr>
              <w:t xml:space="preserve"> </w:t>
            </w:r>
            <w:r>
              <w:rPr>
                <w:rFonts w:ascii="Calibri"/>
                <w:sz w:val="21"/>
              </w:rPr>
              <w:t>theory</w:t>
            </w:r>
            <w:r>
              <w:rPr>
                <w:rFonts w:ascii="Calibri"/>
                <w:spacing w:val="-1"/>
                <w:sz w:val="21"/>
              </w:rPr>
              <w:t xml:space="preserve"> </w:t>
            </w:r>
            <w:r>
              <w:rPr>
                <w:rFonts w:ascii="Calibri"/>
                <w:sz w:val="21"/>
              </w:rPr>
              <w:t>and</w:t>
            </w:r>
            <w:r>
              <w:rPr>
                <w:rFonts w:ascii="Calibri"/>
                <w:spacing w:val="-1"/>
                <w:sz w:val="21"/>
              </w:rPr>
              <w:t xml:space="preserve"> </w:t>
            </w:r>
            <w:r>
              <w:rPr>
                <w:rFonts w:ascii="Calibri"/>
                <w:sz w:val="21"/>
              </w:rPr>
              <w:t>on</w:t>
            </w:r>
            <w:r>
              <w:rPr>
                <w:rFonts w:ascii="Calibri"/>
                <w:spacing w:val="-3"/>
                <w:sz w:val="21"/>
              </w:rPr>
              <w:t xml:space="preserve"> </w:t>
            </w:r>
            <w:r>
              <w:rPr>
                <w:rFonts w:ascii="Calibri"/>
                <w:sz w:val="21"/>
              </w:rPr>
              <w:t>site.</w:t>
            </w:r>
          </w:p>
          <w:p w14:paraId="110F5FBC" w14:textId="77777777" w:rsidR="002F3F3A" w:rsidRDefault="00CB1CDA">
            <w:pPr>
              <w:pStyle w:val="TableParagraph"/>
              <w:numPr>
                <w:ilvl w:val="0"/>
                <w:numId w:val="70"/>
              </w:numPr>
              <w:tabs>
                <w:tab w:val="left" w:pos="419"/>
                <w:tab w:val="left" w:pos="420"/>
              </w:tabs>
              <w:ind w:right="241" w:hanging="1"/>
              <w:rPr>
                <w:rFonts w:ascii="Calibri" w:hAnsi="Calibri"/>
                <w:sz w:val="21"/>
              </w:rPr>
            </w:pPr>
            <w:r>
              <w:rPr>
                <w:rFonts w:ascii="Calibri" w:hAnsi="Calibri"/>
                <w:b/>
                <w:sz w:val="21"/>
              </w:rPr>
              <w:t>Vertical Datum Fundamentals:</w:t>
            </w:r>
            <w:r>
              <w:rPr>
                <w:rFonts w:ascii="Calibri" w:hAnsi="Calibri"/>
                <w:b/>
                <w:spacing w:val="-45"/>
                <w:sz w:val="21"/>
              </w:rPr>
              <w:t xml:space="preserve"> </w:t>
            </w:r>
            <w:r>
              <w:rPr>
                <w:rFonts w:ascii="Calibri" w:hAnsi="Calibri"/>
                <w:sz w:val="21"/>
              </w:rPr>
              <w:t>Explain and describe the</w:t>
            </w:r>
            <w:r>
              <w:rPr>
                <w:rFonts w:ascii="Calibri" w:hAnsi="Calibri"/>
                <w:spacing w:val="1"/>
                <w:sz w:val="21"/>
              </w:rPr>
              <w:t xml:space="preserve"> </w:t>
            </w:r>
            <w:r>
              <w:rPr>
                <w:rFonts w:ascii="Calibri" w:hAnsi="Calibri"/>
                <w:sz w:val="21"/>
              </w:rPr>
              <w:t>characteristics of height systems</w:t>
            </w:r>
            <w:r>
              <w:rPr>
                <w:rFonts w:ascii="Calibri" w:hAnsi="Calibri"/>
                <w:spacing w:val="1"/>
                <w:sz w:val="21"/>
              </w:rPr>
              <w:t xml:space="preserve"> </w:t>
            </w:r>
            <w:r>
              <w:rPr>
                <w:rFonts w:ascii="Calibri" w:hAnsi="Calibri"/>
                <w:sz w:val="21"/>
              </w:rPr>
              <w:t>(e.g. dynamic, orthometric and</w:t>
            </w:r>
            <w:r>
              <w:rPr>
                <w:rFonts w:ascii="Calibri" w:hAnsi="Calibri"/>
                <w:spacing w:val="1"/>
                <w:sz w:val="21"/>
              </w:rPr>
              <w:t xml:space="preserve"> </w:t>
            </w:r>
            <w:r>
              <w:rPr>
                <w:rFonts w:ascii="Calibri" w:hAnsi="Calibri"/>
                <w:sz w:val="21"/>
              </w:rPr>
              <w:t>normal heights). Differentiate</w:t>
            </w:r>
            <w:r>
              <w:rPr>
                <w:rFonts w:ascii="Calibri" w:hAnsi="Calibri"/>
                <w:spacing w:val="1"/>
                <w:sz w:val="21"/>
              </w:rPr>
              <w:t xml:space="preserve"> </w:t>
            </w:r>
            <w:r>
              <w:rPr>
                <w:rFonts w:ascii="Calibri" w:hAnsi="Calibri"/>
                <w:sz w:val="21"/>
              </w:rPr>
              <w:t>between gravity related and</w:t>
            </w:r>
            <w:r>
              <w:rPr>
                <w:rFonts w:ascii="Calibri" w:hAnsi="Calibri"/>
                <w:spacing w:val="1"/>
                <w:sz w:val="21"/>
              </w:rPr>
              <w:t xml:space="preserve"> </w:t>
            </w:r>
            <w:r>
              <w:rPr>
                <w:rFonts w:ascii="Calibri" w:hAnsi="Calibri"/>
                <w:sz w:val="21"/>
              </w:rPr>
              <w:t>ellipsoidal</w:t>
            </w:r>
            <w:r>
              <w:rPr>
                <w:rFonts w:ascii="Calibri" w:hAnsi="Calibri"/>
                <w:spacing w:val="-2"/>
                <w:sz w:val="21"/>
              </w:rPr>
              <w:t xml:space="preserve"> </w:t>
            </w:r>
            <w:r>
              <w:rPr>
                <w:rFonts w:ascii="Calibri" w:hAnsi="Calibri"/>
                <w:sz w:val="21"/>
              </w:rPr>
              <w:t>heights.</w:t>
            </w:r>
          </w:p>
          <w:p w14:paraId="15D87C2D" w14:textId="77777777" w:rsidR="002F3F3A" w:rsidRDefault="00CB1CDA">
            <w:pPr>
              <w:pStyle w:val="TableParagraph"/>
              <w:numPr>
                <w:ilvl w:val="0"/>
                <w:numId w:val="70"/>
              </w:numPr>
              <w:tabs>
                <w:tab w:val="left" w:pos="420"/>
                <w:tab w:val="left" w:pos="421"/>
              </w:tabs>
              <w:spacing w:line="267" w:lineRule="exact"/>
              <w:ind w:left="420"/>
              <w:rPr>
                <w:rFonts w:ascii="Calibri" w:hAnsi="Calibri"/>
                <w:b/>
                <w:sz w:val="21"/>
              </w:rPr>
            </w:pPr>
            <w:r>
              <w:rPr>
                <w:rFonts w:ascii="Calibri" w:hAnsi="Calibri"/>
                <w:b/>
                <w:sz w:val="21"/>
              </w:rPr>
              <w:t>Datums:</w:t>
            </w:r>
          </w:p>
          <w:p w14:paraId="2D208BC3" w14:textId="77777777" w:rsidR="002F3F3A" w:rsidRDefault="00CB1CDA">
            <w:pPr>
              <w:pStyle w:val="TableParagraph"/>
              <w:ind w:left="108" w:right="227"/>
              <w:rPr>
                <w:rFonts w:ascii="Calibri"/>
                <w:sz w:val="21"/>
              </w:rPr>
            </w:pPr>
            <w:r>
              <w:rPr>
                <w:rFonts w:ascii="Calibri"/>
                <w:sz w:val="21"/>
              </w:rPr>
              <w:t>Describe the role of, and methods</w:t>
            </w:r>
            <w:r>
              <w:rPr>
                <w:rFonts w:ascii="Calibri"/>
                <w:spacing w:val="1"/>
                <w:sz w:val="21"/>
              </w:rPr>
              <w:t xml:space="preserve"> </w:t>
            </w:r>
            <w:r>
              <w:rPr>
                <w:rFonts w:ascii="Calibri"/>
                <w:sz w:val="21"/>
              </w:rPr>
              <w:t>of establishing, the various vertical</w:t>
            </w:r>
            <w:r>
              <w:rPr>
                <w:rFonts w:ascii="Calibri"/>
                <w:spacing w:val="-45"/>
                <w:sz w:val="21"/>
              </w:rPr>
              <w:t xml:space="preserve"> </w:t>
            </w:r>
            <w:r>
              <w:rPr>
                <w:rFonts w:ascii="Calibri"/>
                <w:sz w:val="21"/>
              </w:rPr>
              <w:t>datums used in hydrographic</w:t>
            </w:r>
            <w:r>
              <w:rPr>
                <w:rFonts w:ascii="Calibri"/>
                <w:spacing w:val="1"/>
                <w:sz w:val="21"/>
              </w:rPr>
              <w:t xml:space="preserve"> </w:t>
            </w:r>
            <w:r>
              <w:rPr>
                <w:rFonts w:ascii="Calibri"/>
                <w:sz w:val="21"/>
              </w:rPr>
              <w:t>operations (e.g. Chart, Sounding,</w:t>
            </w:r>
            <w:r>
              <w:rPr>
                <w:rFonts w:ascii="Calibri"/>
                <w:spacing w:val="1"/>
                <w:sz w:val="21"/>
              </w:rPr>
              <w:t xml:space="preserve"> </w:t>
            </w:r>
            <w:r>
              <w:rPr>
                <w:rFonts w:ascii="Calibri"/>
                <w:sz w:val="21"/>
              </w:rPr>
              <w:t>MSL,</w:t>
            </w:r>
          </w:p>
          <w:p w14:paraId="549E8145" w14:textId="77777777" w:rsidR="002F3F3A" w:rsidRDefault="00CB1CDA">
            <w:pPr>
              <w:pStyle w:val="TableParagraph"/>
              <w:ind w:left="108" w:right="140"/>
              <w:rPr>
                <w:rFonts w:ascii="Calibri"/>
                <w:sz w:val="21"/>
              </w:rPr>
            </w:pPr>
            <w:r>
              <w:rPr>
                <w:rFonts w:ascii="Calibri"/>
                <w:sz w:val="21"/>
              </w:rPr>
              <w:t>LAT, LW, and HW datums). Select,</w:t>
            </w:r>
            <w:r>
              <w:rPr>
                <w:rFonts w:ascii="Calibri"/>
                <w:spacing w:val="1"/>
                <w:sz w:val="21"/>
              </w:rPr>
              <w:t xml:space="preserve"> </w:t>
            </w:r>
            <w:r>
              <w:rPr>
                <w:rFonts w:ascii="Calibri"/>
                <w:sz w:val="21"/>
              </w:rPr>
              <w:t>establish, interpolate and transfer</w:t>
            </w:r>
            <w:r>
              <w:rPr>
                <w:rFonts w:ascii="Calibri"/>
                <w:spacing w:val="1"/>
                <w:sz w:val="21"/>
              </w:rPr>
              <w:t xml:space="preserve"> </w:t>
            </w:r>
            <w:r>
              <w:rPr>
                <w:rFonts w:ascii="Calibri"/>
                <w:sz w:val="21"/>
              </w:rPr>
              <w:t>datums in coastal waters, estuaries,</w:t>
            </w:r>
            <w:r>
              <w:rPr>
                <w:rFonts w:ascii="Calibri"/>
                <w:spacing w:val="-45"/>
                <w:sz w:val="21"/>
              </w:rPr>
              <w:t xml:space="preserve"> </w:t>
            </w:r>
            <w:r>
              <w:rPr>
                <w:rFonts w:ascii="Calibri"/>
                <w:sz w:val="21"/>
              </w:rPr>
              <w:t>rivers, and lakes for soundings and</w:t>
            </w:r>
            <w:r>
              <w:rPr>
                <w:rFonts w:ascii="Calibri"/>
                <w:spacing w:val="1"/>
                <w:sz w:val="21"/>
              </w:rPr>
              <w:t xml:space="preserve"> </w:t>
            </w:r>
            <w:r>
              <w:rPr>
                <w:rFonts w:ascii="Calibri"/>
                <w:sz w:val="21"/>
              </w:rPr>
              <w:t>elevations.</w:t>
            </w:r>
          </w:p>
          <w:p w14:paraId="5FD20E34" w14:textId="77777777" w:rsidR="002F3F3A" w:rsidRDefault="00CB1CDA">
            <w:pPr>
              <w:pStyle w:val="TableParagraph"/>
              <w:numPr>
                <w:ilvl w:val="0"/>
                <w:numId w:val="70"/>
              </w:numPr>
              <w:tabs>
                <w:tab w:val="left" w:pos="420"/>
              </w:tabs>
              <w:ind w:left="419" w:right="345" w:hanging="284"/>
              <w:rPr>
                <w:rFonts w:ascii="Calibri" w:hAnsi="Calibri"/>
                <w:b/>
                <w:sz w:val="21"/>
              </w:rPr>
            </w:pPr>
            <w:r>
              <w:rPr>
                <w:rFonts w:ascii="Calibri" w:hAnsi="Calibri"/>
                <w:b/>
                <w:sz w:val="21"/>
              </w:rPr>
              <w:t>Elevation Measurements and</w:t>
            </w:r>
            <w:r>
              <w:rPr>
                <w:rFonts w:ascii="Calibri" w:hAnsi="Calibri"/>
                <w:b/>
                <w:spacing w:val="-45"/>
                <w:sz w:val="21"/>
              </w:rPr>
              <w:t xml:space="preserve"> </w:t>
            </w:r>
            <w:r>
              <w:rPr>
                <w:rFonts w:ascii="Calibri" w:hAnsi="Calibri"/>
                <w:b/>
                <w:sz w:val="21"/>
              </w:rPr>
              <w:t>Computations:</w:t>
            </w:r>
          </w:p>
          <w:p w14:paraId="1877CE70" w14:textId="77777777" w:rsidR="002F3F3A" w:rsidRDefault="00CB1CDA">
            <w:pPr>
              <w:pStyle w:val="TableParagraph"/>
              <w:ind w:left="107" w:right="260"/>
              <w:rPr>
                <w:rFonts w:ascii="Calibri"/>
                <w:sz w:val="21"/>
              </w:rPr>
            </w:pPr>
            <w:r>
              <w:rPr>
                <w:rFonts w:ascii="Calibri"/>
                <w:sz w:val="21"/>
              </w:rPr>
              <w:t>Describe methods for determining</w:t>
            </w:r>
            <w:r>
              <w:rPr>
                <w:rFonts w:ascii="Calibri"/>
                <w:spacing w:val="-45"/>
                <w:sz w:val="21"/>
              </w:rPr>
              <w:t xml:space="preserve"> </w:t>
            </w:r>
            <w:r>
              <w:rPr>
                <w:rFonts w:ascii="Calibri"/>
                <w:sz w:val="21"/>
              </w:rPr>
              <w:t>differences in elevation (e.g. by</w:t>
            </w:r>
            <w:r>
              <w:rPr>
                <w:rFonts w:ascii="Calibri"/>
                <w:spacing w:val="1"/>
                <w:sz w:val="21"/>
              </w:rPr>
              <w:t xml:space="preserve"> </w:t>
            </w:r>
            <w:r>
              <w:rPr>
                <w:rFonts w:ascii="Calibri"/>
                <w:sz w:val="21"/>
              </w:rPr>
              <w:t>spirit</w:t>
            </w:r>
          </w:p>
          <w:p w14:paraId="47376798" w14:textId="77777777" w:rsidR="002F3F3A" w:rsidRDefault="00CB1CDA">
            <w:pPr>
              <w:pStyle w:val="TableParagraph"/>
              <w:ind w:left="107" w:right="225"/>
              <w:rPr>
                <w:rFonts w:ascii="Calibri"/>
                <w:sz w:val="21"/>
              </w:rPr>
            </w:pPr>
            <w:r>
              <w:rPr>
                <w:rFonts w:ascii="Calibri"/>
                <w:sz w:val="21"/>
              </w:rPr>
              <w:t>level, vertical angle by theodolite,</w:t>
            </w:r>
            <w:r>
              <w:rPr>
                <w:rFonts w:ascii="Calibri"/>
                <w:spacing w:val="1"/>
                <w:sz w:val="21"/>
              </w:rPr>
              <w:t xml:space="preserve"> </w:t>
            </w:r>
            <w:r>
              <w:rPr>
                <w:rFonts w:ascii="Calibri"/>
                <w:sz w:val="21"/>
              </w:rPr>
              <w:t>GNSS RTK and GNSS). Correct for</w:t>
            </w:r>
            <w:r>
              <w:rPr>
                <w:rFonts w:ascii="Calibri"/>
                <w:spacing w:val="1"/>
                <w:sz w:val="21"/>
              </w:rPr>
              <w:t xml:space="preserve"> </w:t>
            </w:r>
            <w:r>
              <w:rPr>
                <w:rFonts w:ascii="Calibri"/>
                <w:sz w:val="21"/>
              </w:rPr>
              <w:t>effects</w:t>
            </w:r>
            <w:r>
              <w:rPr>
                <w:rFonts w:ascii="Calibri"/>
                <w:spacing w:val="-5"/>
                <w:sz w:val="21"/>
              </w:rPr>
              <w:t xml:space="preserve"> </w:t>
            </w:r>
            <w:r>
              <w:rPr>
                <w:rFonts w:ascii="Calibri"/>
                <w:sz w:val="21"/>
              </w:rPr>
              <w:t>of</w:t>
            </w:r>
            <w:r>
              <w:rPr>
                <w:rFonts w:ascii="Calibri"/>
                <w:spacing w:val="-4"/>
                <w:sz w:val="21"/>
              </w:rPr>
              <w:t xml:space="preserve"> </w:t>
            </w:r>
            <w:r>
              <w:rPr>
                <w:rFonts w:ascii="Calibri"/>
                <w:sz w:val="21"/>
              </w:rPr>
              <w:t>curvature</w:t>
            </w:r>
            <w:r>
              <w:rPr>
                <w:rFonts w:ascii="Calibri"/>
                <w:spacing w:val="-5"/>
                <w:sz w:val="21"/>
              </w:rPr>
              <w:t xml:space="preserve"> </w:t>
            </w:r>
            <w:r>
              <w:rPr>
                <w:rFonts w:ascii="Calibri"/>
                <w:sz w:val="21"/>
              </w:rPr>
              <w:t>and</w:t>
            </w:r>
            <w:r>
              <w:rPr>
                <w:rFonts w:ascii="Calibri"/>
                <w:spacing w:val="-4"/>
                <w:sz w:val="21"/>
              </w:rPr>
              <w:t xml:space="preserve"> </w:t>
            </w:r>
            <w:r>
              <w:rPr>
                <w:rFonts w:ascii="Calibri"/>
                <w:sz w:val="21"/>
              </w:rPr>
              <w:t>refraction,</w:t>
            </w:r>
            <w:r>
              <w:rPr>
                <w:rFonts w:ascii="Calibri"/>
                <w:spacing w:val="-44"/>
                <w:sz w:val="21"/>
              </w:rPr>
              <w:t xml:space="preserve"> </w:t>
            </w:r>
            <w:r>
              <w:rPr>
                <w:rFonts w:ascii="Calibri"/>
                <w:sz w:val="21"/>
              </w:rPr>
              <w:t>where appropriate. Compare and</w:t>
            </w:r>
            <w:r>
              <w:rPr>
                <w:rFonts w:ascii="Calibri"/>
                <w:spacing w:val="1"/>
                <w:sz w:val="21"/>
              </w:rPr>
              <w:t xml:space="preserve"> </w:t>
            </w:r>
            <w:r>
              <w:rPr>
                <w:rFonts w:ascii="Calibri"/>
                <w:sz w:val="21"/>
              </w:rPr>
              <w:t>evaluate the observing methods</w:t>
            </w:r>
            <w:r>
              <w:rPr>
                <w:rFonts w:ascii="Calibri"/>
                <w:spacing w:val="1"/>
                <w:sz w:val="21"/>
              </w:rPr>
              <w:t xml:space="preserve"> </w:t>
            </w:r>
            <w:r>
              <w:rPr>
                <w:rFonts w:ascii="Calibri"/>
                <w:sz w:val="21"/>
              </w:rPr>
              <w:t>and procedures for the</w:t>
            </w:r>
            <w:r>
              <w:rPr>
                <w:rFonts w:ascii="Calibri"/>
                <w:spacing w:val="1"/>
                <w:sz w:val="21"/>
              </w:rPr>
              <w:t xml:space="preserve"> </w:t>
            </w:r>
            <w:r>
              <w:rPr>
                <w:rFonts w:ascii="Calibri"/>
                <w:sz w:val="21"/>
              </w:rPr>
              <w:t>determination</w:t>
            </w:r>
            <w:r>
              <w:rPr>
                <w:rFonts w:ascii="Calibri"/>
                <w:spacing w:val="-2"/>
                <w:sz w:val="21"/>
              </w:rPr>
              <w:t xml:space="preserve"> </w:t>
            </w:r>
            <w:r>
              <w:rPr>
                <w:rFonts w:ascii="Calibri"/>
                <w:sz w:val="21"/>
              </w:rPr>
              <w:t>of</w:t>
            </w:r>
          </w:p>
          <w:p w14:paraId="338E01F2" w14:textId="77777777" w:rsidR="002F3F3A" w:rsidRDefault="00CB1CDA">
            <w:pPr>
              <w:pStyle w:val="TableParagraph"/>
              <w:ind w:left="107" w:right="470"/>
              <w:rPr>
                <w:rFonts w:ascii="Calibri"/>
                <w:sz w:val="21"/>
              </w:rPr>
            </w:pPr>
            <w:r>
              <w:rPr>
                <w:rFonts w:ascii="Calibri"/>
                <w:sz w:val="21"/>
              </w:rPr>
              <w:t>elevation. Select an appropriate</w:t>
            </w:r>
            <w:r>
              <w:rPr>
                <w:rFonts w:ascii="Calibri"/>
                <w:spacing w:val="-46"/>
                <w:sz w:val="21"/>
              </w:rPr>
              <w:t xml:space="preserve"> </w:t>
            </w:r>
            <w:r>
              <w:rPr>
                <w:rFonts w:ascii="Calibri"/>
                <w:sz w:val="21"/>
              </w:rPr>
              <w:t>system</w:t>
            </w:r>
            <w:r>
              <w:rPr>
                <w:rFonts w:ascii="Calibri"/>
                <w:spacing w:val="-5"/>
                <w:sz w:val="21"/>
              </w:rPr>
              <w:t xml:space="preserve"> </w:t>
            </w:r>
            <w:r>
              <w:rPr>
                <w:rFonts w:ascii="Calibri"/>
                <w:sz w:val="21"/>
              </w:rPr>
              <w:t>for</w:t>
            </w:r>
            <w:r>
              <w:rPr>
                <w:rFonts w:ascii="Calibri"/>
                <w:spacing w:val="-3"/>
                <w:sz w:val="21"/>
              </w:rPr>
              <w:t xml:space="preserve"> </w:t>
            </w:r>
            <w:r>
              <w:rPr>
                <w:rFonts w:ascii="Calibri"/>
                <w:sz w:val="21"/>
              </w:rPr>
              <w:t>specific</w:t>
            </w:r>
            <w:r>
              <w:rPr>
                <w:rFonts w:ascii="Calibri"/>
                <w:spacing w:val="-4"/>
                <w:sz w:val="21"/>
              </w:rPr>
              <w:t xml:space="preserve"> </w:t>
            </w:r>
            <w:r>
              <w:rPr>
                <w:rFonts w:ascii="Calibri"/>
                <w:sz w:val="21"/>
              </w:rPr>
              <w:t>applications.</w:t>
            </w:r>
          </w:p>
          <w:p w14:paraId="69ED5E94" w14:textId="77777777" w:rsidR="002F3F3A" w:rsidRDefault="00CB1CDA">
            <w:pPr>
              <w:pStyle w:val="TableParagraph"/>
              <w:numPr>
                <w:ilvl w:val="0"/>
                <w:numId w:val="70"/>
              </w:numPr>
              <w:tabs>
                <w:tab w:val="left" w:pos="420"/>
              </w:tabs>
              <w:spacing w:line="254" w:lineRule="exact"/>
              <w:ind w:left="419" w:hanging="284"/>
              <w:rPr>
                <w:rFonts w:ascii="Calibri" w:hAnsi="Calibri"/>
                <w:b/>
                <w:sz w:val="21"/>
              </w:rPr>
            </w:pPr>
            <w:r>
              <w:rPr>
                <w:rFonts w:ascii="Calibri" w:hAnsi="Calibri"/>
                <w:b/>
                <w:sz w:val="21"/>
              </w:rPr>
              <w:t>Heave:</w:t>
            </w:r>
          </w:p>
        </w:tc>
        <w:tc>
          <w:tcPr>
            <w:tcW w:w="537" w:type="dxa"/>
          </w:tcPr>
          <w:p w14:paraId="52524069" w14:textId="77777777" w:rsidR="002F3F3A" w:rsidRDefault="002F3F3A">
            <w:pPr>
              <w:pStyle w:val="TableParagraph"/>
              <w:rPr>
                <w:sz w:val="20"/>
              </w:rPr>
            </w:pPr>
          </w:p>
        </w:tc>
        <w:tc>
          <w:tcPr>
            <w:tcW w:w="4029" w:type="dxa"/>
            <w:tcBorders>
              <w:right w:val="double" w:sz="1" w:space="0" w:color="000000"/>
            </w:tcBorders>
          </w:tcPr>
          <w:p w14:paraId="387DE485" w14:textId="77777777" w:rsidR="002F3F3A" w:rsidRDefault="002F3F3A">
            <w:pPr>
              <w:pStyle w:val="TableParagraph"/>
              <w:rPr>
                <w:sz w:val="20"/>
              </w:rPr>
            </w:pPr>
          </w:p>
        </w:tc>
        <w:tc>
          <w:tcPr>
            <w:tcW w:w="571" w:type="dxa"/>
            <w:tcBorders>
              <w:left w:val="double" w:sz="1" w:space="0" w:color="000000"/>
              <w:right w:val="double" w:sz="1" w:space="0" w:color="000000"/>
            </w:tcBorders>
          </w:tcPr>
          <w:p w14:paraId="50B49D21" w14:textId="77777777" w:rsidR="002F3F3A" w:rsidRDefault="002F3F3A">
            <w:pPr>
              <w:pStyle w:val="TableParagraph"/>
              <w:rPr>
                <w:sz w:val="20"/>
              </w:rPr>
            </w:pPr>
          </w:p>
        </w:tc>
        <w:tc>
          <w:tcPr>
            <w:tcW w:w="7058" w:type="dxa"/>
            <w:tcBorders>
              <w:left w:val="double" w:sz="1" w:space="0" w:color="000000"/>
              <w:right w:val="double" w:sz="1" w:space="0" w:color="000000"/>
            </w:tcBorders>
          </w:tcPr>
          <w:p w14:paraId="3BFCDA86" w14:textId="77777777" w:rsidR="002F3F3A" w:rsidRDefault="002F3F3A">
            <w:pPr>
              <w:pStyle w:val="TableParagraph"/>
              <w:rPr>
                <w:sz w:val="20"/>
              </w:rPr>
            </w:pPr>
          </w:p>
        </w:tc>
      </w:tr>
    </w:tbl>
    <w:p w14:paraId="438B9B04"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1153852C" w14:textId="77777777">
        <w:trPr>
          <w:trHeight w:val="6165"/>
        </w:trPr>
        <w:tc>
          <w:tcPr>
            <w:tcW w:w="2304" w:type="dxa"/>
          </w:tcPr>
          <w:p w14:paraId="5DC6D339" w14:textId="77777777" w:rsidR="002F3F3A" w:rsidRDefault="002F3F3A">
            <w:pPr>
              <w:pStyle w:val="TableParagraph"/>
              <w:rPr>
                <w:sz w:val="20"/>
              </w:rPr>
            </w:pPr>
          </w:p>
        </w:tc>
        <w:tc>
          <w:tcPr>
            <w:tcW w:w="3331" w:type="dxa"/>
          </w:tcPr>
          <w:p w14:paraId="2FA22BB1" w14:textId="77777777" w:rsidR="002F3F3A" w:rsidRDefault="00CB1CDA">
            <w:pPr>
              <w:pStyle w:val="TableParagraph"/>
              <w:ind w:left="107" w:right="258"/>
              <w:rPr>
                <w:rFonts w:ascii="Calibri"/>
                <w:sz w:val="21"/>
              </w:rPr>
            </w:pPr>
            <w:r>
              <w:rPr>
                <w:rFonts w:ascii="Calibri"/>
                <w:sz w:val="21"/>
              </w:rPr>
              <w:t>Describe the principles and</w:t>
            </w:r>
            <w:r>
              <w:rPr>
                <w:rFonts w:ascii="Calibri"/>
                <w:spacing w:val="1"/>
                <w:sz w:val="21"/>
              </w:rPr>
              <w:t xml:space="preserve"> </w:t>
            </w:r>
            <w:r>
              <w:rPr>
                <w:rFonts w:ascii="Calibri"/>
                <w:sz w:val="21"/>
              </w:rPr>
              <w:t>limitations</w:t>
            </w:r>
            <w:r>
              <w:rPr>
                <w:rFonts w:ascii="Calibri"/>
                <w:spacing w:val="-6"/>
                <w:sz w:val="21"/>
              </w:rPr>
              <w:t xml:space="preserve"> </w:t>
            </w:r>
            <w:r>
              <w:rPr>
                <w:rFonts w:ascii="Calibri"/>
                <w:sz w:val="21"/>
              </w:rPr>
              <w:t>of</w:t>
            </w:r>
            <w:r>
              <w:rPr>
                <w:rFonts w:ascii="Calibri"/>
                <w:spacing w:val="-5"/>
                <w:sz w:val="21"/>
              </w:rPr>
              <w:t xml:space="preserve"> </w:t>
            </w:r>
            <w:r>
              <w:rPr>
                <w:rFonts w:ascii="Calibri"/>
                <w:sz w:val="21"/>
              </w:rPr>
              <w:t>heave</w:t>
            </w:r>
            <w:r>
              <w:rPr>
                <w:rFonts w:ascii="Calibri"/>
                <w:spacing w:val="-5"/>
                <w:sz w:val="21"/>
              </w:rPr>
              <w:t xml:space="preserve"> </w:t>
            </w:r>
            <w:r>
              <w:rPr>
                <w:rFonts w:ascii="Calibri"/>
                <w:sz w:val="21"/>
              </w:rPr>
              <w:t>compensation</w:t>
            </w:r>
            <w:r>
              <w:rPr>
                <w:rFonts w:ascii="Calibri"/>
                <w:spacing w:val="-44"/>
                <w:sz w:val="21"/>
              </w:rPr>
              <w:t xml:space="preserve"> </w:t>
            </w:r>
            <w:r>
              <w:rPr>
                <w:rFonts w:ascii="Calibri"/>
                <w:sz w:val="21"/>
              </w:rPr>
              <w:t>systems.</w:t>
            </w:r>
          </w:p>
          <w:p w14:paraId="7B72F40C" w14:textId="77777777" w:rsidR="002F3F3A" w:rsidRDefault="00CB1CDA">
            <w:pPr>
              <w:pStyle w:val="TableParagraph"/>
              <w:ind w:left="107" w:right="609"/>
              <w:rPr>
                <w:rFonts w:ascii="Calibri"/>
                <w:sz w:val="21"/>
              </w:rPr>
            </w:pPr>
            <w:r>
              <w:rPr>
                <w:rFonts w:ascii="Calibri"/>
                <w:sz w:val="21"/>
              </w:rPr>
              <w:t>Describe</w:t>
            </w:r>
            <w:r>
              <w:rPr>
                <w:rFonts w:ascii="Calibri"/>
                <w:spacing w:val="-4"/>
                <w:sz w:val="21"/>
              </w:rPr>
              <w:t xml:space="preserve"> </w:t>
            </w:r>
            <w:r>
              <w:rPr>
                <w:rFonts w:ascii="Calibri"/>
                <w:sz w:val="21"/>
              </w:rPr>
              <w:t>the</w:t>
            </w:r>
            <w:r>
              <w:rPr>
                <w:rFonts w:ascii="Calibri"/>
                <w:spacing w:val="-1"/>
                <w:sz w:val="21"/>
              </w:rPr>
              <w:t xml:space="preserve"> </w:t>
            </w:r>
            <w:r>
              <w:rPr>
                <w:rFonts w:ascii="Calibri"/>
                <w:sz w:val="21"/>
              </w:rPr>
              <w:t>role</w:t>
            </w:r>
            <w:r>
              <w:rPr>
                <w:rFonts w:ascii="Calibri"/>
                <w:spacing w:val="-2"/>
                <w:sz w:val="21"/>
              </w:rPr>
              <w:t xml:space="preserve"> </w:t>
            </w:r>
            <w:r>
              <w:rPr>
                <w:rFonts w:ascii="Calibri"/>
                <w:sz w:val="21"/>
              </w:rPr>
              <w:t>of</w:t>
            </w:r>
            <w:r>
              <w:rPr>
                <w:rFonts w:ascii="Calibri"/>
                <w:spacing w:val="-3"/>
                <w:sz w:val="21"/>
              </w:rPr>
              <w:t xml:space="preserve"> </w:t>
            </w:r>
            <w:r>
              <w:rPr>
                <w:rFonts w:ascii="Calibri"/>
                <w:sz w:val="21"/>
              </w:rPr>
              <w:t>filtering</w:t>
            </w:r>
            <w:r>
              <w:rPr>
                <w:rFonts w:ascii="Calibri"/>
                <w:spacing w:val="-5"/>
                <w:sz w:val="21"/>
              </w:rPr>
              <w:t xml:space="preserve"> </w:t>
            </w:r>
            <w:r>
              <w:rPr>
                <w:rFonts w:ascii="Calibri"/>
                <w:sz w:val="21"/>
              </w:rPr>
              <w:t>in</w:t>
            </w:r>
            <w:r>
              <w:rPr>
                <w:rFonts w:ascii="Calibri"/>
                <w:spacing w:val="-45"/>
                <w:sz w:val="21"/>
              </w:rPr>
              <w:t xml:space="preserve"> </w:t>
            </w:r>
            <w:r>
              <w:rPr>
                <w:rFonts w:ascii="Calibri"/>
                <w:sz w:val="21"/>
              </w:rPr>
              <w:t>making</w:t>
            </w:r>
            <w:r>
              <w:rPr>
                <w:rFonts w:ascii="Calibri"/>
                <w:spacing w:val="-5"/>
                <w:sz w:val="21"/>
              </w:rPr>
              <w:t xml:space="preserve"> </w:t>
            </w:r>
            <w:r>
              <w:rPr>
                <w:rFonts w:ascii="Calibri"/>
                <w:sz w:val="21"/>
              </w:rPr>
              <w:t>heave</w:t>
            </w:r>
            <w:r>
              <w:rPr>
                <w:rFonts w:ascii="Calibri"/>
                <w:spacing w:val="-3"/>
                <w:sz w:val="21"/>
              </w:rPr>
              <w:t xml:space="preserve"> </w:t>
            </w:r>
            <w:r>
              <w:rPr>
                <w:rFonts w:ascii="Calibri"/>
                <w:sz w:val="21"/>
              </w:rPr>
              <w:t>measurements.</w:t>
            </w:r>
          </w:p>
          <w:p w14:paraId="04096CE5" w14:textId="77777777" w:rsidR="002F3F3A" w:rsidRDefault="00CB1CDA">
            <w:pPr>
              <w:pStyle w:val="TableParagraph"/>
              <w:spacing w:line="255" w:lineRule="exact"/>
              <w:ind w:left="107"/>
              <w:rPr>
                <w:rFonts w:ascii="Calibri"/>
                <w:sz w:val="21"/>
              </w:rPr>
            </w:pPr>
            <w:r>
              <w:rPr>
                <w:rFonts w:ascii="Calibri"/>
                <w:sz w:val="21"/>
              </w:rPr>
              <w:t>Evaluate</w:t>
            </w:r>
          </w:p>
          <w:p w14:paraId="78A33C78" w14:textId="77777777" w:rsidR="002F3F3A" w:rsidRDefault="00CB1CDA">
            <w:pPr>
              <w:pStyle w:val="TableParagraph"/>
              <w:ind w:left="107" w:right="269"/>
              <w:rPr>
                <w:rFonts w:ascii="Calibri"/>
                <w:sz w:val="21"/>
              </w:rPr>
            </w:pPr>
            <w:r>
              <w:rPr>
                <w:rFonts w:ascii="Calibri"/>
                <w:sz w:val="21"/>
              </w:rPr>
              <w:t>and select appropriate heave</w:t>
            </w:r>
            <w:r>
              <w:rPr>
                <w:rFonts w:ascii="Calibri"/>
                <w:spacing w:val="1"/>
                <w:sz w:val="21"/>
              </w:rPr>
              <w:t xml:space="preserve"> </w:t>
            </w:r>
            <w:r>
              <w:rPr>
                <w:rFonts w:ascii="Calibri"/>
                <w:sz w:val="21"/>
              </w:rPr>
              <w:t>compensation systems for specific</w:t>
            </w:r>
            <w:r>
              <w:rPr>
                <w:rFonts w:ascii="Calibri"/>
                <w:spacing w:val="-45"/>
                <w:sz w:val="21"/>
              </w:rPr>
              <w:t xml:space="preserve"> </w:t>
            </w:r>
            <w:r>
              <w:rPr>
                <w:rFonts w:ascii="Calibri"/>
                <w:sz w:val="21"/>
              </w:rPr>
              <w:t>applications.</w:t>
            </w:r>
          </w:p>
          <w:p w14:paraId="2953B909" w14:textId="77777777" w:rsidR="002F3F3A" w:rsidRDefault="00CB1CDA">
            <w:pPr>
              <w:pStyle w:val="TableParagraph"/>
              <w:numPr>
                <w:ilvl w:val="0"/>
                <w:numId w:val="69"/>
              </w:numPr>
              <w:tabs>
                <w:tab w:val="left" w:pos="420"/>
              </w:tabs>
              <w:spacing w:line="267" w:lineRule="exact"/>
              <w:rPr>
                <w:rFonts w:ascii="Calibri" w:hAnsi="Calibri"/>
                <w:b/>
                <w:sz w:val="21"/>
              </w:rPr>
            </w:pPr>
            <w:r>
              <w:rPr>
                <w:rFonts w:ascii="Calibri" w:hAnsi="Calibri"/>
                <w:b/>
                <w:sz w:val="21"/>
              </w:rPr>
              <w:t>Orientation:</w:t>
            </w:r>
          </w:p>
          <w:p w14:paraId="0BEE6869" w14:textId="77777777" w:rsidR="002F3F3A" w:rsidRDefault="00CB1CDA">
            <w:pPr>
              <w:pStyle w:val="TableParagraph"/>
              <w:ind w:left="107" w:right="281"/>
              <w:rPr>
                <w:rFonts w:ascii="Calibri"/>
                <w:sz w:val="21"/>
              </w:rPr>
            </w:pPr>
            <w:r>
              <w:rPr>
                <w:rFonts w:ascii="Calibri"/>
                <w:sz w:val="21"/>
              </w:rPr>
              <w:t>Describe the operation of heading</w:t>
            </w:r>
            <w:r>
              <w:rPr>
                <w:rFonts w:ascii="Calibri"/>
                <w:spacing w:val="-45"/>
                <w:sz w:val="21"/>
              </w:rPr>
              <w:t xml:space="preserve"> </w:t>
            </w:r>
            <w:r>
              <w:rPr>
                <w:rFonts w:ascii="Calibri"/>
                <w:sz w:val="21"/>
              </w:rPr>
              <w:t>sensors (e.g. flux-gate and other</w:t>
            </w:r>
            <w:r>
              <w:rPr>
                <w:rFonts w:ascii="Calibri"/>
                <w:spacing w:val="1"/>
                <w:sz w:val="21"/>
              </w:rPr>
              <w:t xml:space="preserve"> </w:t>
            </w:r>
            <w:r>
              <w:rPr>
                <w:rFonts w:ascii="Calibri"/>
                <w:sz w:val="21"/>
              </w:rPr>
              <w:t>magnetic, fibre-optic and gyro</w:t>
            </w:r>
            <w:r>
              <w:rPr>
                <w:rFonts w:ascii="Calibri"/>
                <w:spacing w:val="1"/>
                <w:sz w:val="21"/>
              </w:rPr>
              <w:t xml:space="preserve"> </w:t>
            </w:r>
            <w:r>
              <w:rPr>
                <w:rFonts w:ascii="Calibri"/>
                <w:sz w:val="21"/>
              </w:rPr>
              <w:t>compasses). Explain the principles</w:t>
            </w:r>
            <w:r>
              <w:rPr>
                <w:rFonts w:ascii="Calibri"/>
                <w:spacing w:val="-45"/>
                <w:sz w:val="21"/>
              </w:rPr>
              <w:t xml:space="preserve"> </w:t>
            </w:r>
            <w:r>
              <w:rPr>
                <w:rFonts w:ascii="Calibri"/>
                <w:sz w:val="21"/>
              </w:rPr>
              <w:t>of</w:t>
            </w:r>
          </w:p>
          <w:p w14:paraId="54284B53" w14:textId="77777777" w:rsidR="002F3F3A" w:rsidRDefault="00CB1CDA">
            <w:pPr>
              <w:pStyle w:val="TableParagraph"/>
              <w:ind w:left="108" w:right="686"/>
              <w:rPr>
                <w:rFonts w:ascii="Calibri"/>
                <w:sz w:val="21"/>
              </w:rPr>
            </w:pPr>
            <w:r>
              <w:rPr>
                <w:rFonts w:ascii="Calibri"/>
                <w:sz w:val="21"/>
              </w:rPr>
              <w:t>inertial</w:t>
            </w:r>
            <w:r>
              <w:rPr>
                <w:rFonts w:ascii="Calibri"/>
                <w:spacing w:val="-4"/>
                <w:sz w:val="21"/>
              </w:rPr>
              <w:t xml:space="preserve"> </w:t>
            </w:r>
            <w:r>
              <w:rPr>
                <w:rFonts w:ascii="Calibri"/>
                <w:sz w:val="21"/>
              </w:rPr>
              <w:t>roll</w:t>
            </w:r>
            <w:r>
              <w:rPr>
                <w:rFonts w:ascii="Calibri"/>
                <w:spacing w:val="-4"/>
                <w:sz w:val="21"/>
              </w:rPr>
              <w:t xml:space="preserve"> </w:t>
            </w:r>
            <w:r>
              <w:rPr>
                <w:rFonts w:ascii="Calibri"/>
                <w:sz w:val="21"/>
              </w:rPr>
              <w:t>and</w:t>
            </w:r>
            <w:r>
              <w:rPr>
                <w:rFonts w:ascii="Calibri"/>
                <w:spacing w:val="-3"/>
                <w:sz w:val="21"/>
              </w:rPr>
              <w:t xml:space="preserve"> </w:t>
            </w:r>
            <w:r>
              <w:rPr>
                <w:rFonts w:ascii="Calibri"/>
                <w:sz w:val="21"/>
              </w:rPr>
              <w:t>pitch</w:t>
            </w:r>
            <w:r>
              <w:rPr>
                <w:rFonts w:ascii="Calibri"/>
                <w:spacing w:val="-4"/>
                <w:sz w:val="21"/>
              </w:rPr>
              <w:t xml:space="preserve"> </w:t>
            </w:r>
            <w:r>
              <w:rPr>
                <w:rFonts w:ascii="Calibri"/>
                <w:sz w:val="21"/>
              </w:rPr>
              <w:t>sensors.</w:t>
            </w:r>
            <w:r>
              <w:rPr>
                <w:rFonts w:ascii="Calibri"/>
                <w:spacing w:val="-45"/>
                <w:sz w:val="21"/>
              </w:rPr>
              <w:t xml:space="preserve"> </w:t>
            </w:r>
            <w:r>
              <w:rPr>
                <w:rFonts w:ascii="Calibri"/>
                <w:sz w:val="21"/>
              </w:rPr>
              <w:t>Describe the principles and</w:t>
            </w:r>
            <w:r>
              <w:rPr>
                <w:rFonts w:ascii="Calibri"/>
                <w:spacing w:val="1"/>
                <w:sz w:val="21"/>
              </w:rPr>
              <w:t xml:space="preserve"> </w:t>
            </w:r>
            <w:r>
              <w:rPr>
                <w:rFonts w:ascii="Calibri"/>
                <w:sz w:val="21"/>
              </w:rPr>
              <w:t>limitations</w:t>
            </w:r>
            <w:r>
              <w:rPr>
                <w:rFonts w:ascii="Calibri"/>
                <w:spacing w:val="-2"/>
                <w:sz w:val="21"/>
              </w:rPr>
              <w:t xml:space="preserve"> </w:t>
            </w:r>
            <w:r>
              <w:rPr>
                <w:rFonts w:ascii="Calibri"/>
                <w:sz w:val="21"/>
              </w:rPr>
              <w:t>of</w:t>
            </w:r>
          </w:p>
          <w:p w14:paraId="28DE9E6C" w14:textId="77777777" w:rsidR="002F3F3A" w:rsidRDefault="00CB1CDA">
            <w:pPr>
              <w:pStyle w:val="TableParagraph"/>
              <w:ind w:left="108" w:right="105"/>
              <w:rPr>
                <w:rFonts w:ascii="Calibri"/>
                <w:sz w:val="21"/>
              </w:rPr>
            </w:pPr>
            <w:r>
              <w:rPr>
                <w:rFonts w:ascii="Calibri"/>
                <w:sz w:val="21"/>
              </w:rPr>
              <w:t>GNSS attitude sensors. Evaluate and</w:t>
            </w:r>
            <w:r>
              <w:rPr>
                <w:rFonts w:ascii="Calibri"/>
                <w:spacing w:val="-45"/>
                <w:sz w:val="21"/>
              </w:rPr>
              <w:t xml:space="preserve"> </w:t>
            </w:r>
            <w:r>
              <w:rPr>
                <w:rFonts w:ascii="Calibri"/>
                <w:sz w:val="21"/>
              </w:rPr>
              <w:t>select appropriate heading, roll and</w:t>
            </w:r>
            <w:r>
              <w:rPr>
                <w:rFonts w:ascii="Calibri"/>
                <w:spacing w:val="1"/>
                <w:sz w:val="21"/>
              </w:rPr>
              <w:t xml:space="preserve"> </w:t>
            </w:r>
            <w:r>
              <w:rPr>
                <w:rFonts w:ascii="Calibri"/>
                <w:sz w:val="21"/>
              </w:rPr>
              <w:t>pitch sensors, for specific</w:t>
            </w:r>
            <w:r>
              <w:rPr>
                <w:rFonts w:ascii="Calibri"/>
                <w:spacing w:val="1"/>
                <w:sz w:val="21"/>
              </w:rPr>
              <w:t xml:space="preserve"> </w:t>
            </w:r>
            <w:r>
              <w:rPr>
                <w:rFonts w:ascii="Calibri"/>
                <w:sz w:val="21"/>
              </w:rPr>
              <w:t>applications. Describe field</w:t>
            </w:r>
            <w:r>
              <w:rPr>
                <w:rFonts w:ascii="Calibri"/>
                <w:spacing w:val="1"/>
                <w:sz w:val="21"/>
              </w:rPr>
              <w:t xml:space="preserve"> </w:t>
            </w:r>
            <w:r>
              <w:rPr>
                <w:rFonts w:ascii="Calibri"/>
                <w:sz w:val="21"/>
              </w:rPr>
              <w:t>alignment</w:t>
            </w:r>
            <w:r>
              <w:rPr>
                <w:rFonts w:ascii="Calibri"/>
                <w:spacing w:val="-2"/>
                <w:sz w:val="21"/>
              </w:rPr>
              <w:t xml:space="preserve"> </w:t>
            </w:r>
            <w:r>
              <w:rPr>
                <w:rFonts w:ascii="Calibri"/>
                <w:sz w:val="21"/>
              </w:rPr>
              <w:t>checking</w:t>
            </w:r>
          </w:p>
          <w:p w14:paraId="7F7064F4" w14:textId="77777777" w:rsidR="002F3F3A" w:rsidRDefault="00CB1CDA">
            <w:pPr>
              <w:pStyle w:val="TableParagraph"/>
              <w:spacing w:line="242" w:lineRule="exact"/>
              <w:ind w:left="107"/>
              <w:rPr>
                <w:rFonts w:ascii="Calibri"/>
                <w:sz w:val="21"/>
              </w:rPr>
            </w:pPr>
            <w:r>
              <w:rPr>
                <w:rFonts w:ascii="Calibri"/>
                <w:sz w:val="21"/>
              </w:rPr>
              <w:t>procedures.</w:t>
            </w:r>
          </w:p>
        </w:tc>
        <w:tc>
          <w:tcPr>
            <w:tcW w:w="537" w:type="dxa"/>
          </w:tcPr>
          <w:p w14:paraId="15DDEF09" w14:textId="77777777" w:rsidR="002F3F3A" w:rsidRDefault="002F3F3A">
            <w:pPr>
              <w:pStyle w:val="TableParagraph"/>
              <w:rPr>
                <w:sz w:val="20"/>
              </w:rPr>
            </w:pPr>
          </w:p>
        </w:tc>
        <w:tc>
          <w:tcPr>
            <w:tcW w:w="4029" w:type="dxa"/>
            <w:tcBorders>
              <w:right w:val="double" w:sz="1" w:space="0" w:color="000000"/>
            </w:tcBorders>
          </w:tcPr>
          <w:p w14:paraId="7E27F2A0" w14:textId="77777777" w:rsidR="002F3F3A" w:rsidRDefault="002F3F3A">
            <w:pPr>
              <w:pStyle w:val="TableParagraph"/>
              <w:rPr>
                <w:sz w:val="20"/>
              </w:rPr>
            </w:pPr>
          </w:p>
        </w:tc>
        <w:tc>
          <w:tcPr>
            <w:tcW w:w="571" w:type="dxa"/>
            <w:tcBorders>
              <w:left w:val="double" w:sz="1" w:space="0" w:color="000000"/>
              <w:right w:val="double" w:sz="1" w:space="0" w:color="000000"/>
            </w:tcBorders>
          </w:tcPr>
          <w:p w14:paraId="5D93D378" w14:textId="77777777" w:rsidR="002F3F3A" w:rsidRDefault="002F3F3A">
            <w:pPr>
              <w:pStyle w:val="TableParagraph"/>
              <w:rPr>
                <w:sz w:val="20"/>
              </w:rPr>
            </w:pPr>
          </w:p>
        </w:tc>
        <w:tc>
          <w:tcPr>
            <w:tcW w:w="7058" w:type="dxa"/>
            <w:tcBorders>
              <w:left w:val="double" w:sz="1" w:space="0" w:color="000000"/>
              <w:right w:val="double" w:sz="1" w:space="0" w:color="000000"/>
            </w:tcBorders>
          </w:tcPr>
          <w:p w14:paraId="0B247970" w14:textId="77777777" w:rsidR="002F3F3A" w:rsidRDefault="002F3F3A">
            <w:pPr>
              <w:pStyle w:val="TableParagraph"/>
              <w:rPr>
                <w:sz w:val="20"/>
              </w:rPr>
            </w:pPr>
          </w:p>
        </w:tc>
      </w:tr>
      <w:tr w:rsidR="002F3F3A" w14:paraId="0B58B097" w14:textId="77777777">
        <w:trPr>
          <w:trHeight w:val="3179"/>
        </w:trPr>
        <w:tc>
          <w:tcPr>
            <w:tcW w:w="2304" w:type="dxa"/>
          </w:tcPr>
          <w:p w14:paraId="4C28A766" w14:textId="77777777" w:rsidR="002F3F3A" w:rsidRDefault="00CB1CDA">
            <w:pPr>
              <w:pStyle w:val="TableParagraph"/>
              <w:ind w:left="280" w:right="573" w:hanging="284"/>
              <w:rPr>
                <w:rFonts w:ascii="Calibri"/>
                <w:sz w:val="21"/>
              </w:rPr>
            </w:pPr>
            <w:r>
              <w:rPr>
                <w:rFonts w:ascii="Calibri"/>
                <w:sz w:val="21"/>
              </w:rPr>
              <w:t>7) Understanding of</w:t>
            </w:r>
            <w:r>
              <w:rPr>
                <w:rFonts w:ascii="Calibri"/>
                <w:spacing w:val="-45"/>
                <w:sz w:val="21"/>
              </w:rPr>
              <w:t xml:space="preserve"> </w:t>
            </w:r>
            <w:r>
              <w:rPr>
                <w:rFonts w:ascii="Calibri"/>
                <w:sz w:val="21"/>
              </w:rPr>
              <w:t>Principles and</w:t>
            </w:r>
            <w:r>
              <w:rPr>
                <w:rFonts w:ascii="Calibri"/>
                <w:spacing w:val="1"/>
                <w:sz w:val="21"/>
              </w:rPr>
              <w:t xml:space="preserve"> </w:t>
            </w:r>
            <w:r>
              <w:rPr>
                <w:rFonts w:ascii="Calibri"/>
                <w:sz w:val="21"/>
              </w:rPr>
              <w:t>Technology</w:t>
            </w:r>
          </w:p>
        </w:tc>
        <w:tc>
          <w:tcPr>
            <w:tcW w:w="3331" w:type="dxa"/>
          </w:tcPr>
          <w:p w14:paraId="4EAAD9A8" w14:textId="77777777" w:rsidR="002F3F3A" w:rsidRDefault="00CB1CDA">
            <w:pPr>
              <w:pStyle w:val="TableParagraph"/>
              <w:numPr>
                <w:ilvl w:val="0"/>
                <w:numId w:val="68"/>
              </w:numPr>
              <w:tabs>
                <w:tab w:val="left" w:pos="420"/>
              </w:tabs>
              <w:spacing w:before="74"/>
              <w:rPr>
                <w:rFonts w:ascii="Calibri" w:hAnsi="Calibri"/>
                <w:b/>
                <w:sz w:val="21"/>
              </w:rPr>
            </w:pPr>
            <w:r>
              <w:rPr>
                <w:rFonts w:ascii="Calibri" w:hAnsi="Calibri"/>
                <w:b/>
                <w:sz w:val="21"/>
              </w:rPr>
              <w:t>Instrumentation:</w:t>
            </w:r>
          </w:p>
          <w:p w14:paraId="0B6CE790" w14:textId="77777777" w:rsidR="002F3F3A" w:rsidRDefault="00CB1CDA">
            <w:pPr>
              <w:pStyle w:val="TableParagraph"/>
              <w:ind w:left="107" w:right="334"/>
              <w:rPr>
                <w:rFonts w:ascii="Calibri"/>
                <w:sz w:val="21"/>
              </w:rPr>
            </w:pPr>
            <w:r>
              <w:rPr>
                <w:rFonts w:ascii="Calibri"/>
                <w:sz w:val="21"/>
              </w:rPr>
              <w:t>Compare specifications of</w:t>
            </w:r>
            <w:r>
              <w:rPr>
                <w:rFonts w:ascii="Calibri"/>
                <w:spacing w:val="1"/>
                <w:sz w:val="21"/>
              </w:rPr>
              <w:t xml:space="preserve"> </w:t>
            </w:r>
            <w:r>
              <w:rPr>
                <w:rFonts w:ascii="Calibri"/>
                <w:sz w:val="21"/>
              </w:rPr>
              <w:t>bathymetric</w:t>
            </w:r>
            <w:r>
              <w:rPr>
                <w:rFonts w:ascii="Calibri"/>
                <w:spacing w:val="-5"/>
                <w:sz w:val="21"/>
              </w:rPr>
              <w:t xml:space="preserve"> </w:t>
            </w:r>
            <w:r>
              <w:rPr>
                <w:rFonts w:ascii="Calibri"/>
                <w:sz w:val="21"/>
              </w:rPr>
              <w:t>systems</w:t>
            </w:r>
            <w:r>
              <w:rPr>
                <w:rFonts w:ascii="Calibri"/>
                <w:spacing w:val="-4"/>
                <w:sz w:val="21"/>
              </w:rPr>
              <w:t xml:space="preserve"> </w:t>
            </w:r>
            <w:r>
              <w:rPr>
                <w:rFonts w:ascii="Calibri"/>
                <w:sz w:val="21"/>
              </w:rPr>
              <w:t>SBES,</w:t>
            </w:r>
            <w:r>
              <w:rPr>
                <w:rFonts w:ascii="Calibri"/>
                <w:spacing w:val="-5"/>
                <w:sz w:val="21"/>
              </w:rPr>
              <w:t xml:space="preserve"> </w:t>
            </w:r>
            <w:r>
              <w:rPr>
                <w:rFonts w:ascii="Calibri"/>
                <w:sz w:val="21"/>
              </w:rPr>
              <w:t>MBES,</w:t>
            </w:r>
          </w:p>
          <w:p w14:paraId="6BFC3782" w14:textId="77777777" w:rsidR="002F3F3A" w:rsidRDefault="00CB1CDA">
            <w:pPr>
              <w:pStyle w:val="TableParagraph"/>
              <w:spacing w:line="255" w:lineRule="exact"/>
              <w:ind w:left="107"/>
              <w:rPr>
                <w:rFonts w:ascii="Calibri"/>
                <w:sz w:val="21"/>
              </w:rPr>
            </w:pPr>
            <w:r>
              <w:rPr>
                <w:rFonts w:ascii="Calibri"/>
                <w:sz w:val="21"/>
              </w:rPr>
              <w:t>SSS</w:t>
            </w:r>
            <w:r>
              <w:rPr>
                <w:rFonts w:ascii="Calibri"/>
                <w:spacing w:val="-2"/>
                <w:sz w:val="21"/>
              </w:rPr>
              <w:t xml:space="preserve"> </w:t>
            </w:r>
            <w:r>
              <w:rPr>
                <w:rFonts w:ascii="Calibri"/>
                <w:sz w:val="21"/>
              </w:rPr>
              <w:t>and</w:t>
            </w:r>
          </w:p>
          <w:p w14:paraId="45EA58E8" w14:textId="77777777" w:rsidR="002F3F3A" w:rsidRDefault="00CB1CDA">
            <w:pPr>
              <w:pStyle w:val="TableParagraph"/>
              <w:spacing w:before="1"/>
              <w:ind w:left="107" w:right="377"/>
              <w:rPr>
                <w:rFonts w:ascii="Calibri"/>
                <w:sz w:val="21"/>
              </w:rPr>
            </w:pPr>
            <w:r>
              <w:rPr>
                <w:rFonts w:ascii="Calibri"/>
                <w:sz w:val="21"/>
              </w:rPr>
              <w:t>other techniques. Explain the</w:t>
            </w:r>
            <w:r>
              <w:rPr>
                <w:rFonts w:ascii="Calibri"/>
                <w:spacing w:val="1"/>
                <w:sz w:val="21"/>
              </w:rPr>
              <w:t xml:space="preserve"> </w:t>
            </w:r>
            <w:r>
              <w:rPr>
                <w:rFonts w:ascii="Calibri"/>
                <w:sz w:val="21"/>
              </w:rPr>
              <w:t>importance of the correct</w:t>
            </w:r>
            <w:r>
              <w:rPr>
                <w:rFonts w:ascii="Calibri"/>
                <w:spacing w:val="1"/>
                <w:sz w:val="21"/>
              </w:rPr>
              <w:t xml:space="preserve"> </w:t>
            </w:r>
            <w:r>
              <w:rPr>
                <w:rFonts w:ascii="Calibri"/>
                <w:sz w:val="21"/>
              </w:rPr>
              <w:t>installation and determination of</w:t>
            </w:r>
            <w:r>
              <w:rPr>
                <w:rFonts w:ascii="Calibri"/>
                <w:spacing w:val="-45"/>
                <w:sz w:val="21"/>
              </w:rPr>
              <w:t xml:space="preserve"> </w:t>
            </w:r>
            <w:r>
              <w:rPr>
                <w:rFonts w:ascii="Calibri"/>
                <w:sz w:val="21"/>
              </w:rPr>
              <w:t>the attitude and position of each</w:t>
            </w:r>
            <w:r>
              <w:rPr>
                <w:rFonts w:ascii="Calibri"/>
                <w:spacing w:val="-45"/>
                <w:sz w:val="21"/>
              </w:rPr>
              <w:t xml:space="preserve"> </w:t>
            </w:r>
            <w:r>
              <w:rPr>
                <w:rFonts w:ascii="Calibri"/>
                <w:sz w:val="21"/>
              </w:rPr>
              <w:t>sensor.</w:t>
            </w:r>
          </w:p>
          <w:p w14:paraId="4A619EA9" w14:textId="77777777" w:rsidR="002F3F3A" w:rsidRDefault="00CB1CDA">
            <w:pPr>
              <w:pStyle w:val="TableParagraph"/>
              <w:numPr>
                <w:ilvl w:val="0"/>
                <w:numId w:val="68"/>
              </w:numPr>
              <w:tabs>
                <w:tab w:val="left" w:pos="419"/>
                <w:tab w:val="left" w:pos="421"/>
              </w:tabs>
              <w:spacing w:line="266" w:lineRule="exact"/>
              <w:ind w:left="420" w:hanging="314"/>
              <w:rPr>
                <w:rFonts w:ascii="Calibri" w:hAnsi="Calibri"/>
                <w:b/>
                <w:sz w:val="21"/>
              </w:rPr>
            </w:pPr>
            <w:r>
              <w:rPr>
                <w:rFonts w:ascii="Calibri" w:hAnsi="Calibri"/>
                <w:b/>
                <w:sz w:val="21"/>
              </w:rPr>
              <w:t>Operations:</w:t>
            </w:r>
          </w:p>
          <w:p w14:paraId="1E10A631" w14:textId="77777777" w:rsidR="002F3F3A" w:rsidRDefault="00CB1CDA">
            <w:pPr>
              <w:pStyle w:val="TableParagraph"/>
              <w:spacing w:before="3" w:line="255" w:lineRule="exact"/>
              <w:ind w:left="107"/>
              <w:rPr>
                <w:rFonts w:ascii="Calibri"/>
                <w:sz w:val="21"/>
              </w:rPr>
            </w:pPr>
            <w:r>
              <w:rPr>
                <w:rFonts w:ascii="Calibri"/>
                <w:sz w:val="21"/>
              </w:rPr>
              <w:t>Describe</w:t>
            </w:r>
            <w:r>
              <w:rPr>
                <w:rFonts w:ascii="Calibri"/>
                <w:spacing w:val="-3"/>
                <w:sz w:val="21"/>
              </w:rPr>
              <w:t xml:space="preserve"> </w:t>
            </w:r>
            <w:r>
              <w:rPr>
                <w:rFonts w:ascii="Calibri"/>
                <w:sz w:val="21"/>
              </w:rPr>
              <w:t>the</w:t>
            </w:r>
            <w:r>
              <w:rPr>
                <w:rFonts w:ascii="Calibri"/>
                <w:spacing w:val="-1"/>
                <w:sz w:val="21"/>
              </w:rPr>
              <w:t xml:space="preserve"> </w:t>
            </w:r>
            <w:r>
              <w:rPr>
                <w:rFonts w:ascii="Calibri"/>
                <w:sz w:val="21"/>
              </w:rPr>
              <w:t>roles</w:t>
            </w:r>
            <w:r>
              <w:rPr>
                <w:rFonts w:ascii="Calibri"/>
                <w:spacing w:val="-2"/>
                <w:sz w:val="21"/>
              </w:rPr>
              <w:t xml:space="preserve"> </w:t>
            </w:r>
            <w:r>
              <w:rPr>
                <w:rFonts w:ascii="Calibri"/>
                <w:sz w:val="21"/>
              </w:rPr>
              <w:t>of</w:t>
            </w:r>
            <w:r>
              <w:rPr>
                <w:rFonts w:ascii="Calibri"/>
                <w:spacing w:val="-1"/>
                <w:sz w:val="21"/>
              </w:rPr>
              <w:t xml:space="preserve"> </w:t>
            </w:r>
            <w:r>
              <w:rPr>
                <w:rFonts w:ascii="Calibri"/>
                <w:sz w:val="21"/>
              </w:rPr>
              <w:t>the</w:t>
            </w:r>
            <w:r>
              <w:rPr>
                <w:rFonts w:ascii="Calibri"/>
                <w:spacing w:val="-2"/>
                <w:sz w:val="21"/>
              </w:rPr>
              <w:t xml:space="preserve"> </w:t>
            </w:r>
            <w:r>
              <w:rPr>
                <w:rFonts w:ascii="Calibri"/>
                <w:sz w:val="21"/>
              </w:rPr>
              <w:t>following</w:t>
            </w:r>
          </w:p>
          <w:p w14:paraId="7FC475BF" w14:textId="77777777" w:rsidR="002F3F3A" w:rsidRDefault="00CB1CDA">
            <w:pPr>
              <w:pStyle w:val="TableParagraph"/>
              <w:spacing w:line="244" w:lineRule="exact"/>
              <w:ind w:left="107"/>
              <w:rPr>
                <w:rFonts w:ascii="Calibri"/>
                <w:sz w:val="21"/>
              </w:rPr>
            </w:pPr>
            <w:r>
              <w:rPr>
                <w:rFonts w:ascii="Calibri"/>
                <w:sz w:val="21"/>
              </w:rPr>
              <w:t>survey</w:t>
            </w:r>
            <w:r>
              <w:rPr>
                <w:rFonts w:ascii="Calibri"/>
                <w:spacing w:val="-4"/>
                <w:sz w:val="21"/>
              </w:rPr>
              <w:t xml:space="preserve"> </w:t>
            </w:r>
            <w:r>
              <w:rPr>
                <w:rFonts w:ascii="Calibri"/>
                <w:sz w:val="21"/>
              </w:rPr>
              <w:t>parameters:</w:t>
            </w:r>
            <w:r>
              <w:rPr>
                <w:rFonts w:ascii="Calibri"/>
                <w:spacing w:val="-2"/>
                <w:sz w:val="21"/>
              </w:rPr>
              <w:t xml:space="preserve"> </w:t>
            </w:r>
            <w:r>
              <w:rPr>
                <w:rFonts w:ascii="Calibri"/>
                <w:sz w:val="21"/>
              </w:rPr>
              <w:t>scale,</w:t>
            </w:r>
            <w:r>
              <w:rPr>
                <w:rFonts w:ascii="Calibri"/>
                <w:spacing w:val="-3"/>
                <w:sz w:val="21"/>
              </w:rPr>
              <w:t xml:space="preserve"> </w:t>
            </w:r>
            <w:r>
              <w:rPr>
                <w:rFonts w:ascii="Calibri"/>
                <w:sz w:val="21"/>
              </w:rPr>
              <w:t>positional</w:t>
            </w:r>
          </w:p>
        </w:tc>
        <w:tc>
          <w:tcPr>
            <w:tcW w:w="537" w:type="dxa"/>
          </w:tcPr>
          <w:p w14:paraId="2EE61953" w14:textId="77777777" w:rsidR="002F3F3A" w:rsidRDefault="002F3F3A">
            <w:pPr>
              <w:pStyle w:val="TableParagraph"/>
              <w:rPr>
                <w:sz w:val="20"/>
              </w:rPr>
            </w:pPr>
          </w:p>
        </w:tc>
        <w:tc>
          <w:tcPr>
            <w:tcW w:w="4029" w:type="dxa"/>
            <w:tcBorders>
              <w:right w:val="double" w:sz="1" w:space="0" w:color="000000"/>
            </w:tcBorders>
          </w:tcPr>
          <w:p w14:paraId="4C663F39" w14:textId="77777777" w:rsidR="002F3F3A" w:rsidRDefault="002F3F3A">
            <w:pPr>
              <w:pStyle w:val="TableParagraph"/>
              <w:rPr>
                <w:sz w:val="20"/>
              </w:rPr>
            </w:pPr>
          </w:p>
        </w:tc>
        <w:tc>
          <w:tcPr>
            <w:tcW w:w="571" w:type="dxa"/>
            <w:tcBorders>
              <w:left w:val="double" w:sz="1" w:space="0" w:color="000000"/>
              <w:right w:val="double" w:sz="1" w:space="0" w:color="000000"/>
            </w:tcBorders>
          </w:tcPr>
          <w:p w14:paraId="09943EC8" w14:textId="77777777" w:rsidR="002F3F3A" w:rsidRDefault="002F3F3A">
            <w:pPr>
              <w:pStyle w:val="TableParagraph"/>
              <w:rPr>
                <w:sz w:val="20"/>
              </w:rPr>
            </w:pPr>
          </w:p>
        </w:tc>
        <w:tc>
          <w:tcPr>
            <w:tcW w:w="7058" w:type="dxa"/>
            <w:tcBorders>
              <w:left w:val="double" w:sz="1" w:space="0" w:color="000000"/>
              <w:right w:val="double" w:sz="1" w:space="0" w:color="000000"/>
            </w:tcBorders>
          </w:tcPr>
          <w:p w14:paraId="173946AA" w14:textId="77777777" w:rsidR="002F3F3A" w:rsidRDefault="002F3F3A">
            <w:pPr>
              <w:pStyle w:val="TableParagraph"/>
              <w:rPr>
                <w:sz w:val="20"/>
              </w:rPr>
            </w:pPr>
          </w:p>
        </w:tc>
      </w:tr>
    </w:tbl>
    <w:p w14:paraId="647B599C"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5C06A228" w14:textId="77777777">
        <w:trPr>
          <w:trHeight w:val="7703"/>
        </w:trPr>
        <w:tc>
          <w:tcPr>
            <w:tcW w:w="2304" w:type="dxa"/>
          </w:tcPr>
          <w:p w14:paraId="6B299DD2" w14:textId="77777777" w:rsidR="002F3F3A" w:rsidRDefault="002F3F3A">
            <w:pPr>
              <w:pStyle w:val="TableParagraph"/>
              <w:rPr>
                <w:sz w:val="20"/>
              </w:rPr>
            </w:pPr>
          </w:p>
        </w:tc>
        <w:tc>
          <w:tcPr>
            <w:tcW w:w="3331" w:type="dxa"/>
          </w:tcPr>
          <w:p w14:paraId="36986D90" w14:textId="77777777" w:rsidR="002F3F3A" w:rsidRDefault="00CB1CDA">
            <w:pPr>
              <w:pStyle w:val="TableParagraph"/>
              <w:ind w:left="107" w:right="324"/>
              <w:rPr>
                <w:rFonts w:ascii="Calibri"/>
                <w:sz w:val="21"/>
              </w:rPr>
            </w:pPr>
            <w:r>
              <w:rPr>
                <w:rFonts w:ascii="Calibri"/>
                <w:sz w:val="21"/>
              </w:rPr>
              <w:t>accuracy, survey speed, line</w:t>
            </w:r>
            <w:r>
              <w:rPr>
                <w:rFonts w:ascii="Calibri"/>
                <w:spacing w:val="1"/>
                <w:sz w:val="21"/>
              </w:rPr>
              <w:t xml:space="preserve"> </w:t>
            </w:r>
            <w:r>
              <w:rPr>
                <w:rFonts w:ascii="Calibri"/>
                <w:sz w:val="21"/>
              </w:rPr>
              <w:t>orientation,</w:t>
            </w:r>
            <w:r>
              <w:rPr>
                <w:rFonts w:ascii="Calibri"/>
                <w:spacing w:val="-6"/>
                <w:sz w:val="21"/>
              </w:rPr>
              <w:t xml:space="preserve"> </w:t>
            </w:r>
            <w:r>
              <w:rPr>
                <w:rFonts w:ascii="Calibri"/>
                <w:sz w:val="21"/>
              </w:rPr>
              <w:t>interlines,</w:t>
            </w:r>
            <w:r>
              <w:rPr>
                <w:rFonts w:ascii="Calibri"/>
                <w:spacing w:val="-5"/>
                <w:sz w:val="21"/>
              </w:rPr>
              <w:t xml:space="preserve"> </w:t>
            </w:r>
            <w:r>
              <w:rPr>
                <w:rFonts w:ascii="Calibri"/>
                <w:sz w:val="21"/>
              </w:rPr>
              <w:t>cross</w:t>
            </w:r>
            <w:r>
              <w:rPr>
                <w:rFonts w:ascii="Calibri"/>
                <w:spacing w:val="-7"/>
                <w:sz w:val="21"/>
              </w:rPr>
              <w:t xml:space="preserve"> </w:t>
            </w:r>
            <w:r>
              <w:rPr>
                <w:rFonts w:ascii="Calibri"/>
                <w:sz w:val="21"/>
              </w:rPr>
              <w:t>lines,</w:t>
            </w:r>
            <w:r>
              <w:rPr>
                <w:rFonts w:ascii="Calibri"/>
                <w:spacing w:val="-45"/>
                <w:sz w:val="21"/>
              </w:rPr>
              <w:t xml:space="preserve"> </w:t>
            </w:r>
            <w:r>
              <w:rPr>
                <w:rFonts w:ascii="Calibri"/>
                <w:sz w:val="21"/>
              </w:rPr>
              <w:t>fix</w:t>
            </w:r>
          </w:p>
          <w:p w14:paraId="10AFF2ED" w14:textId="77777777" w:rsidR="002F3F3A" w:rsidRDefault="00CB1CDA">
            <w:pPr>
              <w:pStyle w:val="TableParagraph"/>
              <w:ind w:left="107" w:right="526"/>
              <w:rPr>
                <w:rFonts w:ascii="Calibri"/>
                <w:sz w:val="21"/>
              </w:rPr>
            </w:pPr>
            <w:r>
              <w:rPr>
                <w:rFonts w:ascii="Calibri"/>
                <w:sz w:val="21"/>
              </w:rPr>
              <w:t>interval, data coverage. Explain</w:t>
            </w:r>
            <w:r>
              <w:rPr>
                <w:rFonts w:ascii="Calibri"/>
                <w:spacing w:val="-46"/>
                <w:sz w:val="21"/>
              </w:rPr>
              <w:t xml:space="preserve"> </w:t>
            </w:r>
            <w:r>
              <w:rPr>
                <w:rFonts w:ascii="Calibri"/>
                <w:sz w:val="21"/>
              </w:rPr>
              <w:t>methods for quality control of</w:t>
            </w:r>
            <w:r>
              <w:rPr>
                <w:rFonts w:ascii="Calibri"/>
                <w:spacing w:val="1"/>
                <w:sz w:val="21"/>
              </w:rPr>
              <w:t xml:space="preserve"> </w:t>
            </w:r>
            <w:r>
              <w:rPr>
                <w:rFonts w:ascii="Calibri"/>
                <w:sz w:val="21"/>
              </w:rPr>
              <w:t>survey</w:t>
            </w:r>
          </w:p>
          <w:p w14:paraId="490717C2" w14:textId="77777777" w:rsidR="002F3F3A" w:rsidRDefault="00CB1CDA">
            <w:pPr>
              <w:pStyle w:val="TableParagraph"/>
              <w:ind w:left="107" w:right="322"/>
              <w:jc w:val="both"/>
              <w:rPr>
                <w:rFonts w:ascii="Calibri"/>
                <w:sz w:val="21"/>
              </w:rPr>
            </w:pPr>
            <w:r>
              <w:rPr>
                <w:rFonts w:ascii="Calibri"/>
                <w:sz w:val="21"/>
              </w:rPr>
              <w:t>data, and the quality assurance of</w:t>
            </w:r>
            <w:r>
              <w:rPr>
                <w:rFonts w:ascii="Calibri"/>
                <w:spacing w:val="-45"/>
                <w:sz w:val="21"/>
              </w:rPr>
              <w:t xml:space="preserve"> </w:t>
            </w:r>
            <w:r>
              <w:rPr>
                <w:rFonts w:ascii="Calibri"/>
                <w:sz w:val="21"/>
              </w:rPr>
              <w:t>surveys. Describe cost estimating,</w:t>
            </w:r>
            <w:r>
              <w:rPr>
                <w:rFonts w:ascii="Calibri"/>
                <w:spacing w:val="-45"/>
                <w:sz w:val="21"/>
              </w:rPr>
              <w:t xml:space="preserve"> </w:t>
            </w:r>
            <w:r>
              <w:rPr>
                <w:rFonts w:ascii="Calibri"/>
                <w:sz w:val="21"/>
              </w:rPr>
              <w:t>and</w:t>
            </w:r>
          </w:p>
          <w:p w14:paraId="30274704" w14:textId="77777777" w:rsidR="002F3F3A" w:rsidRDefault="00CB1CDA">
            <w:pPr>
              <w:pStyle w:val="TableParagraph"/>
              <w:ind w:left="107" w:right="79"/>
              <w:rPr>
                <w:rFonts w:ascii="Calibri"/>
                <w:sz w:val="21"/>
              </w:rPr>
            </w:pPr>
            <w:r>
              <w:rPr>
                <w:rFonts w:ascii="Calibri"/>
                <w:sz w:val="21"/>
              </w:rPr>
              <w:t>project scheduling. Create</w:t>
            </w:r>
            <w:r>
              <w:rPr>
                <w:rFonts w:ascii="Calibri"/>
                <w:spacing w:val="1"/>
                <w:sz w:val="21"/>
              </w:rPr>
              <w:t xml:space="preserve"> </w:t>
            </w:r>
            <w:r>
              <w:rPr>
                <w:rFonts w:ascii="Calibri"/>
                <w:sz w:val="21"/>
              </w:rPr>
              <w:t>specifications for specific surveys,</w:t>
            </w:r>
            <w:r>
              <w:rPr>
                <w:rFonts w:ascii="Calibri"/>
                <w:spacing w:val="1"/>
                <w:sz w:val="21"/>
              </w:rPr>
              <w:t xml:space="preserve"> </w:t>
            </w:r>
            <w:r>
              <w:rPr>
                <w:rFonts w:ascii="Calibri"/>
                <w:sz w:val="21"/>
              </w:rPr>
              <w:t>including appropriate requirements</w:t>
            </w:r>
            <w:r>
              <w:rPr>
                <w:rFonts w:ascii="Calibri"/>
                <w:spacing w:val="1"/>
                <w:sz w:val="21"/>
              </w:rPr>
              <w:t xml:space="preserve"> </w:t>
            </w:r>
            <w:r>
              <w:rPr>
                <w:rFonts w:ascii="Calibri"/>
                <w:sz w:val="21"/>
              </w:rPr>
              <w:t>for scale, positional accuracy, survey</w:t>
            </w:r>
            <w:r>
              <w:rPr>
                <w:rFonts w:ascii="Calibri"/>
                <w:spacing w:val="-45"/>
                <w:sz w:val="21"/>
              </w:rPr>
              <w:t xml:space="preserve"> </w:t>
            </w:r>
            <w:r>
              <w:rPr>
                <w:rFonts w:ascii="Calibri"/>
                <w:sz w:val="21"/>
              </w:rPr>
              <w:t>speed, line orientation, interlines,</w:t>
            </w:r>
            <w:r>
              <w:rPr>
                <w:rFonts w:ascii="Calibri"/>
                <w:spacing w:val="1"/>
                <w:sz w:val="21"/>
              </w:rPr>
              <w:t xml:space="preserve"> </w:t>
            </w:r>
            <w:r>
              <w:rPr>
                <w:rFonts w:ascii="Calibri"/>
                <w:sz w:val="21"/>
              </w:rPr>
              <w:t>cross lines, fix interval, and data</w:t>
            </w:r>
            <w:r>
              <w:rPr>
                <w:rFonts w:ascii="Calibri"/>
                <w:spacing w:val="1"/>
                <w:sz w:val="21"/>
              </w:rPr>
              <w:t xml:space="preserve"> </w:t>
            </w:r>
            <w:r>
              <w:rPr>
                <w:rFonts w:ascii="Calibri"/>
                <w:sz w:val="21"/>
              </w:rPr>
              <w:t>coverage. Explain the methods to be</w:t>
            </w:r>
            <w:r>
              <w:rPr>
                <w:rFonts w:ascii="Calibri"/>
                <w:spacing w:val="-45"/>
                <w:sz w:val="21"/>
              </w:rPr>
              <w:t xml:space="preserve"> </w:t>
            </w:r>
            <w:r>
              <w:rPr>
                <w:rFonts w:ascii="Calibri"/>
                <w:sz w:val="21"/>
              </w:rPr>
              <w:t>used for quality control of survey</w:t>
            </w:r>
            <w:r>
              <w:rPr>
                <w:rFonts w:ascii="Calibri"/>
                <w:spacing w:val="1"/>
                <w:sz w:val="21"/>
              </w:rPr>
              <w:t xml:space="preserve"> </w:t>
            </w:r>
            <w:r>
              <w:rPr>
                <w:rFonts w:ascii="Calibri"/>
                <w:sz w:val="21"/>
              </w:rPr>
              <w:t>data, and the quality assurance of</w:t>
            </w:r>
            <w:r>
              <w:rPr>
                <w:rFonts w:ascii="Calibri"/>
                <w:spacing w:val="1"/>
                <w:sz w:val="21"/>
              </w:rPr>
              <w:t xml:space="preserve"> </w:t>
            </w:r>
            <w:r>
              <w:rPr>
                <w:rFonts w:ascii="Calibri"/>
                <w:sz w:val="21"/>
              </w:rPr>
              <w:t>surveys.</w:t>
            </w:r>
          </w:p>
          <w:p w14:paraId="6DDC409D" w14:textId="77777777" w:rsidR="002F3F3A" w:rsidRDefault="00CB1CDA">
            <w:pPr>
              <w:pStyle w:val="TableParagraph"/>
              <w:numPr>
                <w:ilvl w:val="0"/>
                <w:numId w:val="67"/>
              </w:numPr>
              <w:tabs>
                <w:tab w:val="left" w:pos="420"/>
              </w:tabs>
              <w:ind w:right="270" w:firstLine="28"/>
              <w:rPr>
                <w:rFonts w:ascii="Calibri" w:hAnsi="Calibri"/>
                <w:sz w:val="21"/>
              </w:rPr>
            </w:pPr>
            <w:r>
              <w:rPr>
                <w:rFonts w:ascii="Calibri" w:hAnsi="Calibri"/>
                <w:b/>
                <w:sz w:val="21"/>
              </w:rPr>
              <w:t>Survey Data Processing:</w:t>
            </w:r>
            <w:r>
              <w:rPr>
                <w:rFonts w:ascii="Calibri" w:hAnsi="Calibri"/>
                <w:b/>
                <w:spacing w:val="1"/>
                <w:sz w:val="21"/>
              </w:rPr>
              <w:t xml:space="preserve"> </w:t>
            </w:r>
            <w:r>
              <w:rPr>
                <w:rFonts w:ascii="Calibri" w:hAnsi="Calibri"/>
                <w:sz w:val="21"/>
              </w:rPr>
              <w:t>Describe the requirements for</w:t>
            </w:r>
            <w:r>
              <w:rPr>
                <w:rFonts w:ascii="Calibri" w:hAnsi="Calibri"/>
                <w:spacing w:val="1"/>
                <w:sz w:val="21"/>
              </w:rPr>
              <w:t xml:space="preserve"> </w:t>
            </w:r>
            <w:r>
              <w:rPr>
                <w:rFonts w:ascii="Calibri" w:hAnsi="Calibri"/>
                <w:sz w:val="21"/>
              </w:rPr>
              <w:t>processing of hydrographic survey</w:t>
            </w:r>
            <w:r>
              <w:rPr>
                <w:rFonts w:ascii="Calibri" w:hAnsi="Calibri"/>
                <w:spacing w:val="-45"/>
                <w:sz w:val="21"/>
              </w:rPr>
              <w:t xml:space="preserve"> </w:t>
            </w:r>
            <w:r>
              <w:rPr>
                <w:rFonts w:ascii="Calibri" w:hAnsi="Calibri"/>
                <w:sz w:val="21"/>
              </w:rPr>
              <w:t>data. Explain the use of</w:t>
            </w:r>
            <w:r>
              <w:rPr>
                <w:rFonts w:ascii="Calibri" w:hAnsi="Calibri"/>
                <w:spacing w:val="1"/>
                <w:sz w:val="21"/>
              </w:rPr>
              <w:t xml:space="preserve"> </w:t>
            </w:r>
            <w:r>
              <w:rPr>
                <w:rFonts w:ascii="Calibri" w:hAnsi="Calibri"/>
                <w:sz w:val="21"/>
              </w:rPr>
              <w:t>Geographical Information Systems</w:t>
            </w:r>
            <w:r>
              <w:rPr>
                <w:rFonts w:ascii="Calibri" w:hAnsi="Calibri"/>
                <w:spacing w:val="-45"/>
                <w:sz w:val="21"/>
              </w:rPr>
              <w:t xml:space="preserve"> </w:t>
            </w:r>
            <w:r>
              <w:rPr>
                <w:rFonts w:ascii="Calibri" w:hAnsi="Calibri"/>
                <w:sz w:val="21"/>
              </w:rPr>
              <w:t>(GIS)</w:t>
            </w:r>
            <w:r>
              <w:rPr>
                <w:rFonts w:ascii="Calibri" w:hAnsi="Calibri"/>
                <w:spacing w:val="-3"/>
                <w:sz w:val="21"/>
              </w:rPr>
              <w:t xml:space="preserve"> </w:t>
            </w:r>
            <w:r>
              <w:rPr>
                <w:rFonts w:ascii="Calibri" w:hAnsi="Calibri"/>
                <w:sz w:val="21"/>
              </w:rPr>
              <w:t>within</w:t>
            </w:r>
            <w:r>
              <w:rPr>
                <w:rFonts w:ascii="Calibri" w:hAnsi="Calibri"/>
                <w:spacing w:val="-1"/>
                <w:sz w:val="21"/>
              </w:rPr>
              <w:t xml:space="preserve"> </w:t>
            </w:r>
            <w:r>
              <w:rPr>
                <w:rFonts w:ascii="Calibri" w:hAnsi="Calibri"/>
                <w:sz w:val="21"/>
              </w:rPr>
              <w:t>the</w:t>
            </w:r>
          </w:p>
          <w:p w14:paraId="35A7B0E9" w14:textId="77777777" w:rsidR="002F3F3A" w:rsidRDefault="00CB1CDA">
            <w:pPr>
              <w:pStyle w:val="TableParagraph"/>
              <w:ind w:left="107" w:right="392"/>
              <w:rPr>
                <w:rFonts w:ascii="Calibri"/>
                <w:sz w:val="21"/>
              </w:rPr>
            </w:pPr>
            <w:r>
              <w:rPr>
                <w:rFonts w:ascii="Calibri"/>
                <w:sz w:val="21"/>
              </w:rPr>
              <w:t>marine environment. Explain the</w:t>
            </w:r>
            <w:r>
              <w:rPr>
                <w:rFonts w:ascii="Calibri"/>
                <w:spacing w:val="-45"/>
                <w:sz w:val="21"/>
              </w:rPr>
              <w:t xml:space="preserve"> </w:t>
            </w:r>
            <w:r>
              <w:rPr>
                <w:rFonts w:ascii="Calibri"/>
                <w:sz w:val="21"/>
              </w:rPr>
              <w:t>electronic charting concept as a</w:t>
            </w:r>
            <w:r>
              <w:rPr>
                <w:rFonts w:ascii="Calibri"/>
                <w:spacing w:val="1"/>
                <w:sz w:val="21"/>
              </w:rPr>
              <w:t xml:space="preserve"> </w:t>
            </w:r>
            <w:r>
              <w:rPr>
                <w:rFonts w:ascii="Calibri"/>
                <w:sz w:val="21"/>
              </w:rPr>
              <w:t>special</w:t>
            </w:r>
            <w:r>
              <w:rPr>
                <w:rFonts w:ascii="Calibri"/>
                <w:spacing w:val="-2"/>
                <w:sz w:val="21"/>
              </w:rPr>
              <w:t xml:space="preserve"> </w:t>
            </w:r>
            <w:r>
              <w:rPr>
                <w:rFonts w:ascii="Calibri"/>
                <w:sz w:val="21"/>
              </w:rPr>
              <w:t>form</w:t>
            </w:r>
            <w:r>
              <w:rPr>
                <w:rFonts w:ascii="Calibri"/>
                <w:spacing w:val="-2"/>
                <w:sz w:val="21"/>
              </w:rPr>
              <w:t xml:space="preserve"> </w:t>
            </w:r>
            <w:r>
              <w:rPr>
                <w:rFonts w:ascii="Calibri"/>
                <w:sz w:val="21"/>
              </w:rPr>
              <w:t>of</w:t>
            </w:r>
            <w:r>
              <w:rPr>
                <w:rFonts w:ascii="Calibri"/>
                <w:spacing w:val="-5"/>
                <w:sz w:val="21"/>
              </w:rPr>
              <w:t xml:space="preserve"> </w:t>
            </w:r>
            <w:r>
              <w:rPr>
                <w:rFonts w:ascii="Calibri"/>
                <w:sz w:val="21"/>
              </w:rPr>
              <w:t>GIS.</w:t>
            </w:r>
            <w:r>
              <w:rPr>
                <w:rFonts w:ascii="Calibri"/>
                <w:spacing w:val="-1"/>
                <w:sz w:val="21"/>
              </w:rPr>
              <w:t xml:space="preserve"> </w:t>
            </w:r>
            <w:r>
              <w:rPr>
                <w:rFonts w:ascii="Calibri"/>
                <w:sz w:val="21"/>
              </w:rPr>
              <w:t>Describe</w:t>
            </w:r>
            <w:r>
              <w:rPr>
                <w:rFonts w:ascii="Calibri"/>
                <w:spacing w:val="-3"/>
                <w:sz w:val="21"/>
              </w:rPr>
              <w:t xml:space="preserve"> </w:t>
            </w:r>
            <w:r>
              <w:rPr>
                <w:rFonts w:ascii="Calibri"/>
                <w:sz w:val="21"/>
              </w:rPr>
              <w:t>the</w:t>
            </w:r>
          </w:p>
          <w:p w14:paraId="7D3AA771" w14:textId="77777777" w:rsidR="002F3F3A" w:rsidRDefault="00CB1CDA">
            <w:pPr>
              <w:pStyle w:val="TableParagraph"/>
              <w:spacing w:line="250" w:lineRule="atLeast"/>
              <w:ind w:left="107" w:right="482"/>
              <w:rPr>
                <w:rFonts w:ascii="Calibri"/>
                <w:sz w:val="21"/>
              </w:rPr>
            </w:pPr>
            <w:r>
              <w:rPr>
                <w:rFonts w:ascii="Calibri"/>
                <w:sz w:val="21"/>
              </w:rPr>
              <w:t>hydrographic applications of 3D</w:t>
            </w:r>
            <w:r>
              <w:rPr>
                <w:rFonts w:ascii="Calibri"/>
                <w:spacing w:val="-45"/>
                <w:sz w:val="21"/>
              </w:rPr>
              <w:t xml:space="preserve"> </w:t>
            </w:r>
            <w:r>
              <w:rPr>
                <w:rFonts w:ascii="Calibri"/>
                <w:sz w:val="21"/>
              </w:rPr>
              <w:t>modelling</w:t>
            </w:r>
            <w:r>
              <w:rPr>
                <w:rFonts w:ascii="Calibri"/>
                <w:spacing w:val="-3"/>
                <w:sz w:val="21"/>
              </w:rPr>
              <w:t xml:space="preserve"> </w:t>
            </w:r>
            <w:r>
              <w:rPr>
                <w:rFonts w:ascii="Calibri"/>
                <w:sz w:val="21"/>
              </w:rPr>
              <w:t>and</w:t>
            </w:r>
            <w:r>
              <w:rPr>
                <w:rFonts w:ascii="Calibri"/>
                <w:spacing w:val="-1"/>
                <w:sz w:val="21"/>
              </w:rPr>
              <w:t xml:space="preserve"> </w:t>
            </w:r>
            <w:r>
              <w:rPr>
                <w:rFonts w:ascii="Calibri"/>
                <w:sz w:val="21"/>
              </w:rPr>
              <w:t>visualisation.</w:t>
            </w:r>
          </w:p>
        </w:tc>
        <w:tc>
          <w:tcPr>
            <w:tcW w:w="537" w:type="dxa"/>
          </w:tcPr>
          <w:p w14:paraId="4E36A139" w14:textId="77777777" w:rsidR="002F3F3A" w:rsidRDefault="002F3F3A">
            <w:pPr>
              <w:pStyle w:val="TableParagraph"/>
              <w:rPr>
                <w:sz w:val="20"/>
              </w:rPr>
            </w:pPr>
          </w:p>
        </w:tc>
        <w:tc>
          <w:tcPr>
            <w:tcW w:w="4029" w:type="dxa"/>
            <w:tcBorders>
              <w:right w:val="double" w:sz="1" w:space="0" w:color="000000"/>
            </w:tcBorders>
          </w:tcPr>
          <w:p w14:paraId="20D3D543" w14:textId="77777777" w:rsidR="002F3F3A" w:rsidRDefault="002F3F3A">
            <w:pPr>
              <w:pStyle w:val="TableParagraph"/>
              <w:rPr>
                <w:sz w:val="20"/>
              </w:rPr>
            </w:pPr>
          </w:p>
        </w:tc>
        <w:tc>
          <w:tcPr>
            <w:tcW w:w="571" w:type="dxa"/>
            <w:tcBorders>
              <w:left w:val="double" w:sz="1" w:space="0" w:color="000000"/>
              <w:right w:val="double" w:sz="1" w:space="0" w:color="000000"/>
            </w:tcBorders>
          </w:tcPr>
          <w:p w14:paraId="79A91EBD" w14:textId="77777777" w:rsidR="002F3F3A" w:rsidRDefault="002F3F3A">
            <w:pPr>
              <w:pStyle w:val="TableParagraph"/>
              <w:rPr>
                <w:sz w:val="20"/>
              </w:rPr>
            </w:pPr>
          </w:p>
        </w:tc>
        <w:tc>
          <w:tcPr>
            <w:tcW w:w="7058" w:type="dxa"/>
            <w:tcBorders>
              <w:left w:val="double" w:sz="1" w:space="0" w:color="000000"/>
              <w:right w:val="double" w:sz="1" w:space="0" w:color="000000"/>
            </w:tcBorders>
          </w:tcPr>
          <w:p w14:paraId="680D29BA" w14:textId="77777777" w:rsidR="002F3F3A" w:rsidRDefault="002F3F3A">
            <w:pPr>
              <w:pStyle w:val="TableParagraph"/>
              <w:rPr>
                <w:sz w:val="20"/>
              </w:rPr>
            </w:pPr>
          </w:p>
        </w:tc>
      </w:tr>
      <w:tr w:rsidR="002F3F3A" w14:paraId="1139CD17" w14:textId="77777777">
        <w:trPr>
          <w:trHeight w:val="1549"/>
        </w:trPr>
        <w:tc>
          <w:tcPr>
            <w:tcW w:w="2304" w:type="dxa"/>
          </w:tcPr>
          <w:p w14:paraId="0587AD5B" w14:textId="77777777" w:rsidR="002F3F3A" w:rsidRDefault="00CB1CDA">
            <w:pPr>
              <w:pStyle w:val="TableParagraph"/>
              <w:spacing w:line="251" w:lineRule="exact"/>
              <w:ind w:left="-3"/>
              <w:rPr>
                <w:rFonts w:ascii="Calibri"/>
                <w:sz w:val="21"/>
              </w:rPr>
            </w:pPr>
            <w:r>
              <w:rPr>
                <w:rFonts w:ascii="Calibri"/>
                <w:sz w:val="21"/>
              </w:rPr>
              <w:t>8)</w:t>
            </w:r>
            <w:r>
              <w:rPr>
                <w:rFonts w:ascii="Calibri"/>
                <w:spacing w:val="-3"/>
                <w:sz w:val="21"/>
              </w:rPr>
              <w:t xml:space="preserve"> </w:t>
            </w:r>
            <w:r>
              <w:rPr>
                <w:rFonts w:ascii="Calibri"/>
                <w:sz w:val="21"/>
              </w:rPr>
              <w:t>Hydrographic</w:t>
            </w:r>
            <w:r>
              <w:rPr>
                <w:rFonts w:ascii="Calibri"/>
                <w:spacing w:val="-1"/>
                <w:sz w:val="21"/>
              </w:rPr>
              <w:t xml:space="preserve"> </w:t>
            </w:r>
            <w:r>
              <w:rPr>
                <w:rFonts w:ascii="Calibri"/>
                <w:sz w:val="21"/>
              </w:rPr>
              <w:t>Surveys</w:t>
            </w:r>
          </w:p>
        </w:tc>
        <w:tc>
          <w:tcPr>
            <w:tcW w:w="3331" w:type="dxa"/>
          </w:tcPr>
          <w:p w14:paraId="411220D9" w14:textId="77777777" w:rsidR="002F3F3A" w:rsidRDefault="00CB1CDA">
            <w:pPr>
              <w:pStyle w:val="TableParagraph"/>
              <w:numPr>
                <w:ilvl w:val="0"/>
                <w:numId w:val="66"/>
              </w:numPr>
              <w:tabs>
                <w:tab w:val="left" w:pos="420"/>
              </w:tabs>
              <w:ind w:right="542"/>
              <w:rPr>
                <w:rFonts w:ascii="Calibri" w:hAnsi="Calibri"/>
                <w:b/>
                <w:sz w:val="21"/>
              </w:rPr>
            </w:pPr>
            <w:r>
              <w:rPr>
                <w:rFonts w:ascii="Calibri" w:hAnsi="Calibri"/>
                <w:b/>
                <w:sz w:val="21"/>
              </w:rPr>
              <w:t>Surveys in Support of River</w:t>
            </w:r>
            <w:r>
              <w:rPr>
                <w:rFonts w:ascii="Calibri" w:hAnsi="Calibri"/>
                <w:b/>
                <w:spacing w:val="-45"/>
                <w:sz w:val="21"/>
              </w:rPr>
              <w:t xml:space="preserve"> </w:t>
            </w:r>
            <w:r>
              <w:rPr>
                <w:rFonts w:ascii="Calibri" w:hAnsi="Calibri"/>
                <w:b/>
                <w:sz w:val="21"/>
              </w:rPr>
              <w:t>Crossings</w:t>
            </w:r>
            <w:r>
              <w:rPr>
                <w:rFonts w:ascii="Calibri" w:hAnsi="Calibri"/>
                <w:b/>
                <w:spacing w:val="-2"/>
                <w:sz w:val="21"/>
              </w:rPr>
              <w:t xml:space="preserve"> </w:t>
            </w:r>
            <w:r>
              <w:rPr>
                <w:rFonts w:ascii="Calibri" w:hAnsi="Calibri"/>
                <w:b/>
                <w:sz w:val="21"/>
              </w:rPr>
              <w:t>and</w:t>
            </w:r>
            <w:r>
              <w:rPr>
                <w:rFonts w:ascii="Calibri" w:hAnsi="Calibri"/>
                <w:b/>
                <w:spacing w:val="-4"/>
                <w:sz w:val="21"/>
              </w:rPr>
              <w:t xml:space="preserve"> </w:t>
            </w:r>
            <w:r>
              <w:rPr>
                <w:rFonts w:ascii="Calibri" w:hAnsi="Calibri"/>
                <w:b/>
                <w:sz w:val="21"/>
              </w:rPr>
              <w:t>Engineering:</w:t>
            </w:r>
          </w:p>
          <w:p w14:paraId="6F8305C9" w14:textId="77777777" w:rsidR="002F3F3A" w:rsidRDefault="00CB1CDA">
            <w:pPr>
              <w:pStyle w:val="TableParagraph"/>
              <w:ind w:left="107" w:right="315"/>
              <w:rPr>
                <w:rFonts w:ascii="Calibri"/>
                <w:sz w:val="21"/>
              </w:rPr>
            </w:pPr>
            <w:r>
              <w:rPr>
                <w:rFonts w:ascii="Calibri"/>
                <w:sz w:val="21"/>
              </w:rPr>
              <w:t>Describe and distinguish between</w:t>
            </w:r>
            <w:r>
              <w:rPr>
                <w:rFonts w:ascii="Calibri"/>
                <w:spacing w:val="-45"/>
                <w:sz w:val="21"/>
              </w:rPr>
              <w:t xml:space="preserve"> </w:t>
            </w:r>
            <w:r>
              <w:rPr>
                <w:rFonts w:ascii="Calibri"/>
                <w:sz w:val="21"/>
              </w:rPr>
              <w:t>surveys for river crossings and</w:t>
            </w:r>
            <w:r>
              <w:rPr>
                <w:rFonts w:ascii="Calibri"/>
                <w:spacing w:val="1"/>
                <w:sz w:val="21"/>
              </w:rPr>
              <w:t xml:space="preserve"> </w:t>
            </w:r>
            <w:r>
              <w:rPr>
                <w:rFonts w:ascii="Calibri"/>
                <w:sz w:val="21"/>
              </w:rPr>
              <w:t>bridge</w:t>
            </w:r>
          </w:p>
          <w:p w14:paraId="1081F1E0" w14:textId="77777777" w:rsidR="002F3F3A" w:rsidRDefault="00CB1CDA">
            <w:pPr>
              <w:pStyle w:val="TableParagraph"/>
              <w:spacing w:line="244" w:lineRule="exact"/>
              <w:ind w:left="107"/>
              <w:rPr>
                <w:rFonts w:ascii="Calibri"/>
                <w:sz w:val="21"/>
              </w:rPr>
            </w:pPr>
            <w:r>
              <w:rPr>
                <w:rFonts w:ascii="Calibri"/>
                <w:sz w:val="21"/>
              </w:rPr>
              <w:t>works.</w:t>
            </w:r>
          </w:p>
        </w:tc>
        <w:tc>
          <w:tcPr>
            <w:tcW w:w="537" w:type="dxa"/>
          </w:tcPr>
          <w:p w14:paraId="6428C99B" w14:textId="77777777" w:rsidR="002F3F3A" w:rsidRDefault="002F3F3A">
            <w:pPr>
              <w:pStyle w:val="TableParagraph"/>
              <w:rPr>
                <w:sz w:val="20"/>
              </w:rPr>
            </w:pPr>
          </w:p>
        </w:tc>
        <w:tc>
          <w:tcPr>
            <w:tcW w:w="4029" w:type="dxa"/>
            <w:tcBorders>
              <w:right w:val="double" w:sz="1" w:space="0" w:color="000000"/>
            </w:tcBorders>
          </w:tcPr>
          <w:p w14:paraId="0BCB3819" w14:textId="77777777" w:rsidR="002F3F3A" w:rsidRDefault="002F3F3A">
            <w:pPr>
              <w:pStyle w:val="TableParagraph"/>
              <w:rPr>
                <w:sz w:val="20"/>
              </w:rPr>
            </w:pPr>
          </w:p>
        </w:tc>
        <w:tc>
          <w:tcPr>
            <w:tcW w:w="571" w:type="dxa"/>
            <w:tcBorders>
              <w:left w:val="double" w:sz="1" w:space="0" w:color="000000"/>
              <w:right w:val="double" w:sz="1" w:space="0" w:color="000000"/>
            </w:tcBorders>
          </w:tcPr>
          <w:p w14:paraId="0E33C311" w14:textId="77777777" w:rsidR="002F3F3A" w:rsidRDefault="002F3F3A">
            <w:pPr>
              <w:pStyle w:val="TableParagraph"/>
              <w:rPr>
                <w:sz w:val="20"/>
              </w:rPr>
            </w:pPr>
          </w:p>
        </w:tc>
        <w:tc>
          <w:tcPr>
            <w:tcW w:w="7058" w:type="dxa"/>
            <w:tcBorders>
              <w:left w:val="double" w:sz="1" w:space="0" w:color="000000"/>
              <w:right w:val="double" w:sz="1" w:space="0" w:color="000000"/>
            </w:tcBorders>
          </w:tcPr>
          <w:p w14:paraId="72CF2E8D" w14:textId="77777777" w:rsidR="002F3F3A" w:rsidRDefault="002F3F3A">
            <w:pPr>
              <w:pStyle w:val="TableParagraph"/>
              <w:rPr>
                <w:sz w:val="20"/>
              </w:rPr>
            </w:pPr>
          </w:p>
        </w:tc>
      </w:tr>
    </w:tbl>
    <w:p w14:paraId="717D9430"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475C5894" w14:textId="77777777">
        <w:trPr>
          <w:trHeight w:val="5843"/>
        </w:trPr>
        <w:tc>
          <w:tcPr>
            <w:tcW w:w="2304" w:type="dxa"/>
          </w:tcPr>
          <w:p w14:paraId="79AAF569" w14:textId="77777777" w:rsidR="002F3F3A" w:rsidRDefault="002F3F3A">
            <w:pPr>
              <w:pStyle w:val="TableParagraph"/>
              <w:rPr>
                <w:sz w:val="20"/>
              </w:rPr>
            </w:pPr>
          </w:p>
        </w:tc>
        <w:tc>
          <w:tcPr>
            <w:tcW w:w="3331" w:type="dxa"/>
          </w:tcPr>
          <w:p w14:paraId="2E95C6A4" w14:textId="77777777" w:rsidR="002F3F3A" w:rsidRDefault="00CB1CDA">
            <w:pPr>
              <w:pStyle w:val="TableParagraph"/>
              <w:numPr>
                <w:ilvl w:val="0"/>
                <w:numId w:val="65"/>
              </w:numPr>
              <w:tabs>
                <w:tab w:val="left" w:pos="420"/>
              </w:tabs>
              <w:ind w:right="620"/>
              <w:jc w:val="both"/>
              <w:rPr>
                <w:rFonts w:ascii="Calibri" w:hAnsi="Calibri"/>
                <w:b/>
                <w:sz w:val="21"/>
              </w:rPr>
            </w:pPr>
            <w:r>
              <w:rPr>
                <w:rFonts w:ascii="Calibri" w:hAnsi="Calibri"/>
                <w:b/>
                <w:sz w:val="21"/>
              </w:rPr>
              <w:t>Surveys in Support of Port</w:t>
            </w:r>
            <w:r>
              <w:rPr>
                <w:rFonts w:ascii="Calibri" w:hAnsi="Calibri"/>
                <w:b/>
                <w:spacing w:val="-45"/>
                <w:sz w:val="21"/>
              </w:rPr>
              <w:t xml:space="preserve"> </w:t>
            </w:r>
            <w:r>
              <w:rPr>
                <w:rFonts w:ascii="Calibri" w:hAnsi="Calibri"/>
                <w:b/>
                <w:sz w:val="21"/>
              </w:rPr>
              <w:t>Management and Coastal</w:t>
            </w:r>
            <w:r>
              <w:rPr>
                <w:rFonts w:ascii="Calibri" w:hAnsi="Calibri"/>
                <w:b/>
                <w:spacing w:val="1"/>
                <w:sz w:val="21"/>
              </w:rPr>
              <w:t xml:space="preserve"> </w:t>
            </w:r>
            <w:r>
              <w:rPr>
                <w:rFonts w:ascii="Calibri" w:hAnsi="Calibri"/>
                <w:b/>
                <w:sz w:val="21"/>
              </w:rPr>
              <w:t>Engineering:</w:t>
            </w:r>
          </w:p>
          <w:p w14:paraId="42F2410B" w14:textId="77777777" w:rsidR="002F3F3A" w:rsidRDefault="00CB1CDA">
            <w:pPr>
              <w:pStyle w:val="TableParagraph"/>
              <w:spacing w:before="176"/>
              <w:ind w:left="107" w:right="104"/>
              <w:rPr>
                <w:rFonts w:ascii="Calibri"/>
                <w:sz w:val="21"/>
              </w:rPr>
            </w:pPr>
            <w:r>
              <w:rPr>
                <w:rFonts w:ascii="Calibri"/>
                <w:sz w:val="21"/>
              </w:rPr>
              <w:t>Describe and distinguish between</w:t>
            </w:r>
            <w:r>
              <w:rPr>
                <w:rFonts w:ascii="Calibri"/>
                <w:spacing w:val="1"/>
                <w:sz w:val="21"/>
              </w:rPr>
              <w:t xml:space="preserve"> </w:t>
            </w:r>
            <w:r>
              <w:rPr>
                <w:rFonts w:ascii="Calibri"/>
                <w:sz w:val="21"/>
              </w:rPr>
              <w:t>surveys for dredging, environmental</w:t>
            </w:r>
            <w:r>
              <w:rPr>
                <w:rFonts w:ascii="Calibri"/>
                <w:spacing w:val="-45"/>
                <w:sz w:val="21"/>
              </w:rPr>
              <w:t xml:space="preserve"> </w:t>
            </w:r>
            <w:r>
              <w:rPr>
                <w:rFonts w:ascii="Calibri"/>
                <w:sz w:val="21"/>
              </w:rPr>
              <w:t>monitoring and hydraulics, including</w:t>
            </w:r>
            <w:r>
              <w:rPr>
                <w:rFonts w:ascii="Calibri"/>
                <w:spacing w:val="-45"/>
                <w:sz w:val="21"/>
              </w:rPr>
              <w:t xml:space="preserve"> </w:t>
            </w:r>
            <w:r>
              <w:rPr>
                <w:rFonts w:ascii="Calibri"/>
                <w:sz w:val="21"/>
              </w:rPr>
              <w:t>surveys</w:t>
            </w:r>
            <w:r>
              <w:rPr>
                <w:rFonts w:ascii="Calibri"/>
                <w:spacing w:val="5"/>
                <w:sz w:val="21"/>
              </w:rPr>
              <w:t xml:space="preserve"> </w:t>
            </w:r>
            <w:r>
              <w:rPr>
                <w:rFonts w:ascii="Calibri"/>
                <w:sz w:val="21"/>
              </w:rPr>
              <w:t>at</w:t>
            </w:r>
            <w:r>
              <w:rPr>
                <w:rFonts w:ascii="Calibri"/>
                <w:spacing w:val="6"/>
                <w:sz w:val="21"/>
              </w:rPr>
              <w:t xml:space="preserve"> </w:t>
            </w:r>
            <w:r>
              <w:rPr>
                <w:rFonts w:ascii="Calibri"/>
                <w:sz w:val="21"/>
              </w:rPr>
              <w:t>a</w:t>
            </w:r>
            <w:r>
              <w:rPr>
                <w:rFonts w:ascii="Calibri"/>
                <w:spacing w:val="7"/>
                <w:sz w:val="21"/>
              </w:rPr>
              <w:t xml:space="preserve"> </w:t>
            </w:r>
            <w:r>
              <w:rPr>
                <w:rFonts w:ascii="Calibri"/>
                <w:sz w:val="21"/>
              </w:rPr>
              <w:t>large</w:t>
            </w:r>
            <w:r>
              <w:rPr>
                <w:rFonts w:ascii="Calibri"/>
                <w:spacing w:val="6"/>
                <w:sz w:val="21"/>
              </w:rPr>
              <w:t xml:space="preserve"> </w:t>
            </w:r>
            <w:r>
              <w:rPr>
                <w:rFonts w:ascii="Calibri"/>
                <w:sz w:val="21"/>
              </w:rPr>
              <w:t>scale.</w:t>
            </w:r>
            <w:r>
              <w:rPr>
                <w:rFonts w:ascii="Calibri"/>
                <w:spacing w:val="6"/>
                <w:sz w:val="21"/>
              </w:rPr>
              <w:t xml:space="preserve"> </w:t>
            </w:r>
            <w:r>
              <w:rPr>
                <w:rFonts w:ascii="Calibri"/>
                <w:sz w:val="21"/>
              </w:rPr>
              <w:t>Describe</w:t>
            </w:r>
            <w:r>
              <w:rPr>
                <w:rFonts w:ascii="Calibri"/>
                <w:spacing w:val="1"/>
                <w:sz w:val="21"/>
              </w:rPr>
              <w:t xml:space="preserve"> </w:t>
            </w:r>
            <w:r>
              <w:rPr>
                <w:rFonts w:ascii="Calibri"/>
                <w:sz w:val="21"/>
              </w:rPr>
              <w:t>the methods and instruments used</w:t>
            </w:r>
            <w:r>
              <w:rPr>
                <w:rFonts w:ascii="Calibri"/>
                <w:spacing w:val="1"/>
                <w:sz w:val="21"/>
              </w:rPr>
              <w:t xml:space="preserve"> </w:t>
            </w:r>
            <w:r>
              <w:rPr>
                <w:rFonts w:ascii="Calibri"/>
                <w:sz w:val="21"/>
              </w:rPr>
              <w:t>(e.g. geotechnical, magnetic, diving,</w:t>
            </w:r>
            <w:r>
              <w:rPr>
                <w:rFonts w:ascii="Calibri"/>
                <w:spacing w:val="1"/>
                <w:sz w:val="21"/>
              </w:rPr>
              <w:t xml:space="preserve"> </w:t>
            </w:r>
            <w:r>
              <w:rPr>
                <w:rFonts w:ascii="Calibri"/>
                <w:sz w:val="21"/>
              </w:rPr>
              <w:t>and</w:t>
            </w:r>
            <w:r>
              <w:rPr>
                <w:rFonts w:ascii="Calibri"/>
                <w:spacing w:val="-2"/>
                <w:sz w:val="21"/>
              </w:rPr>
              <w:t xml:space="preserve"> </w:t>
            </w:r>
            <w:r>
              <w:rPr>
                <w:rFonts w:ascii="Calibri"/>
                <w:sz w:val="21"/>
              </w:rPr>
              <w:t>under</w:t>
            </w:r>
            <w:r>
              <w:rPr>
                <w:rFonts w:ascii="Calibri"/>
                <w:spacing w:val="-2"/>
                <w:sz w:val="21"/>
              </w:rPr>
              <w:t xml:space="preserve"> </w:t>
            </w:r>
            <w:r>
              <w:rPr>
                <w:rFonts w:ascii="Calibri"/>
                <w:sz w:val="21"/>
              </w:rPr>
              <w:t>water</w:t>
            </w:r>
            <w:r>
              <w:rPr>
                <w:rFonts w:ascii="Calibri"/>
                <w:spacing w:val="1"/>
                <w:sz w:val="21"/>
              </w:rPr>
              <w:t xml:space="preserve"> </w:t>
            </w:r>
            <w:r>
              <w:rPr>
                <w:rFonts w:ascii="Calibri"/>
                <w:sz w:val="21"/>
              </w:rPr>
              <w:t>cameras).</w:t>
            </w:r>
          </w:p>
          <w:p w14:paraId="62B61710" w14:textId="77777777" w:rsidR="002F3F3A" w:rsidRDefault="00CB1CDA">
            <w:pPr>
              <w:pStyle w:val="TableParagraph"/>
              <w:numPr>
                <w:ilvl w:val="0"/>
                <w:numId w:val="65"/>
              </w:numPr>
              <w:tabs>
                <w:tab w:val="left" w:pos="419"/>
                <w:tab w:val="left" w:pos="421"/>
              </w:tabs>
              <w:spacing w:line="267" w:lineRule="exact"/>
              <w:ind w:left="420" w:hanging="314"/>
              <w:rPr>
                <w:rFonts w:ascii="Calibri" w:hAnsi="Calibri"/>
                <w:b/>
                <w:sz w:val="21"/>
              </w:rPr>
            </w:pPr>
            <w:r>
              <w:rPr>
                <w:rFonts w:ascii="Calibri" w:hAnsi="Calibri"/>
                <w:b/>
                <w:sz w:val="21"/>
              </w:rPr>
              <w:t>Nautical</w:t>
            </w:r>
            <w:r>
              <w:rPr>
                <w:rFonts w:ascii="Calibri" w:hAnsi="Calibri"/>
                <w:b/>
                <w:spacing w:val="-2"/>
                <w:sz w:val="21"/>
              </w:rPr>
              <w:t xml:space="preserve"> </w:t>
            </w:r>
            <w:r>
              <w:rPr>
                <w:rFonts w:ascii="Calibri" w:hAnsi="Calibri"/>
                <w:b/>
                <w:sz w:val="21"/>
              </w:rPr>
              <w:t>Charting:</w:t>
            </w:r>
          </w:p>
          <w:p w14:paraId="7E9FB95E" w14:textId="77777777" w:rsidR="002F3F3A" w:rsidRDefault="00CB1CDA">
            <w:pPr>
              <w:pStyle w:val="TableParagraph"/>
              <w:spacing w:before="1"/>
              <w:ind w:left="107" w:right="85"/>
              <w:rPr>
                <w:rFonts w:ascii="Calibri"/>
                <w:sz w:val="21"/>
              </w:rPr>
            </w:pPr>
            <w:r>
              <w:rPr>
                <w:rFonts w:ascii="Calibri"/>
                <w:sz w:val="21"/>
              </w:rPr>
              <w:t>Describe the purposes of nautical</w:t>
            </w:r>
            <w:r>
              <w:rPr>
                <w:rFonts w:ascii="Calibri"/>
                <w:spacing w:val="1"/>
                <w:sz w:val="21"/>
              </w:rPr>
              <w:t xml:space="preserve"> </w:t>
            </w:r>
            <w:r>
              <w:rPr>
                <w:rFonts w:ascii="Calibri"/>
                <w:sz w:val="21"/>
              </w:rPr>
              <w:t>charting surveys for rivers, lakes and</w:t>
            </w:r>
            <w:r>
              <w:rPr>
                <w:rFonts w:ascii="Calibri"/>
                <w:spacing w:val="-45"/>
                <w:sz w:val="21"/>
              </w:rPr>
              <w:t xml:space="preserve"> </w:t>
            </w:r>
            <w:r>
              <w:rPr>
                <w:rFonts w:ascii="Calibri"/>
                <w:sz w:val="21"/>
              </w:rPr>
              <w:t>the near shore to ensure safety of</w:t>
            </w:r>
            <w:r>
              <w:rPr>
                <w:rFonts w:ascii="Calibri"/>
                <w:spacing w:val="1"/>
                <w:sz w:val="21"/>
              </w:rPr>
              <w:t xml:space="preserve"> </w:t>
            </w:r>
            <w:r>
              <w:rPr>
                <w:rFonts w:ascii="Calibri"/>
                <w:sz w:val="21"/>
              </w:rPr>
              <w:t>navigation. Define the components</w:t>
            </w:r>
            <w:r>
              <w:rPr>
                <w:rFonts w:ascii="Calibri"/>
                <w:spacing w:val="1"/>
                <w:sz w:val="21"/>
              </w:rPr>
              <w:t xml:space="preserve"> </w:t>
            </w:r>
            <w:r>
              <w:rPr>
                <w:rFonts w:ascii="Calibri"/>
                <w:sz w:val="21"/>
              </w:rPr>
              <w:t>of</w:t>
            </w:r>
          </w:p>
          <w:p w14:paraId="50975551" w14:textId="77777777" w:rsidR="002F3F3A" w:rsidRDefault="00CB1CDA">
            <w:pPr>
              <w:pStyle w:val="TableParagraph"/>
              <w:ind w:left="107" w:right="188"/>
              <w:rPr>
                <w:rFonts w:ascii="Calibri"/>
                <w:sz w:val="21"/>
              </w:rPr>
            </w:pPr>
            <w:r>
              <w:rPr>
                <w:rFonts w:ascii="Calibri"/>
                <w:sz w:val="21"/>
              </w:rPr>
              <w:t>a nautical charting survey (general</w:t>
            </w:r>
            <w:r>
              <w:rPr>
                <w:rFonts w:ascii="Calibri"/>
                <w:spacing w:val="1"/>
                <w:sz w:val="21"/>
              </w:rPr>
              <w:t xml:space="preserve"> </w:t>
            </w:r>
            <w:r>
              <w:rPr>
                <w:rFonts w:ascii="Calibri"/>
                <w:sz w:val="21"/>
              </w:rPr>
              <w:t>depths, wrecks and obstructions,</w:t>
            </w:r>
            <w:r>
              <w:rPr>
                <w:rFonts w:ascii="Calibri"/>
                <w:spacing w:val="1"/>
                <w:sz w:val="21"/>
              </w:rPr>
              <w:t xml:space="preserve"> </w:t>
            </w:r>
            <w:r>
              <w:rPr>
                <w:rFonts w:ascii="Calibri"/>
                <w:sz w:val="21"/>
              </w:rPr>
              <w:t>shorelines, navigation aids, etc.).</w:t>
            </w:r>
            <w:r>
              <w:rPr>
                <w:rFonts w:ascii="Calibri"/>
                <w:spacing w:val="1"/>
                <w:sz w:val="21"/>
              </w:rPr>
              <w:t xml:space="preserve"> </w:t>
            </w:r>
            <w:r>
              <w:rPr>
                <w:rFonts w:ascii="Calibri"/>
                <w:sz w:val="21"/>
              </w:rPr>
              <w:t>Describe the IHO S44 specifications</w:t>
            </w:r>
            <w:r>
              <w:rPr>
                <w:rFonts w:ascii="Calibri"/>
                <w:spacing w:val="-46"/>
                <w:sz w:val="21"/>
              </w:rPr>
              <w:t xml:space="preserve"> </w:t>
            </w:r>
            <w:r>
              <w:rPr>
                <w:rFonts w:ascii="Calibri"/>
                <w:sz w:val="21"/>
              </w:rPr>
              <w:t>for</w:t>
            </w:r>
          </w:p>
          <w:p w14:paraId="58B0DC2A" w14:textId="77777777" w:rsidR="002F3F3A" w:rsidRDefault="00CB1CDA">
            <w:pPr>
              <w:pStyle w:val="TableParagraph"/>
              <w:spacing w:line="242" w:lineRule="exact"/>
              <w:ind w:left="107"/>
              <w:rPr>
                <w:rFonts w:ascii="Calibri"/>
                <w:sz w:val="21"/>
              </w:rPr>
            </w:pPr>
            <w:r>
              <w:rPr>
                <w:rFonts w:ascii="Calibri"/>
                <w:sz w:val="21"/>
              </w:rPr>
              <w:t>hydrographic</w:t>
            </w:r>
            <w:r>
              <w:rPr>
                <w:rFonts w:ascii="Calibri"/>
                <w:spacing w:val="-3"/>
                <w:sz w:val="21"/>
              </w:rPr>
              <w:t xml:space="preserve"> </w:t>
            </w:r>
            <w:r>
              <w:rPr>
                <w:rFonts w:ascii="Calibri"/>
                <w:sz w:val="21"/>
              </w:rPr>
              <w:t>surveys.</w:t>
            </w:r>
          </w:p>
        </w:tc>
        <w:tc>
          <w:tcPr>
            <w:tcW w:w="537" w:type="dxa"/>
          </w:tcPr>
          <w:p w14:paraId="13FB2C00" w14:textId="77777777" w:rsidR="002F3F3A" w:rsidRDefault="002F3F3A">
            <w:pPr>
              <w:pStyle w:val="TableParagraph"/>
              <w:rPr>
                <w:sz w:val="20"/>
              </w:rPr>
            </w:pPr>
          </w:p>
        </w:tc>
        <w:tc>
          <w:tcPr>
            <w:tcW w:w="4029" w:type="dxa"/>
            <w:tcBorders>
              <w:right w:val="double" w:sz="1" w:space="0" w:color="000000"/>
            </w:tcBorders>
          </w:tcPr>
          <w:p w14:paraId="25D3AF54" w14:textId="77777777" w:rsidR="002F3F3A" w:rsidRDefault="002F3F3A">
            <w:pPr>
              <w:pStyle w:val="TableParagraph"/>
              <w:rPr>
                <w:sz w:val="20"/>
              </w:rPr>
            </w:pPr>
          </w:p>
        </w:tc>
        <w:tc>
          <w:tcPr>
            <w:tcW w:w="571" w:type="dxa"/>
            <w:tcBorders>
              <w:left w:val="double" w:sz="1" w:space="0" w:color="000000"/>
              <w:right w:val="double" w:sz="1" w:space="0" w:color="000000"/>
            </w:tcBorders>
          </w:tcPr>
          <w:p w14:paraId="44F9ED40" w14:textId="77777777" w:rsidR="002F3F3A" w:rsidRDefault="002F3F3A">
            <w:pPr>
              <w:pStyle w:val="TableParagraph"/>
              <w:rPr>
                <w:sz w:val="20"/>
              </w:rPr>
            </w:pPr>
          </w:p>
        </w:tc>
        <w:tc>
          <w:tcPr>
            <w:tcW w:w="7058" w:type="dxa"/>
            <w:tcBorders>
              <w:left w:val="double" w:sz="1" w:space="0" w:color="000000"/>
              <w:right w:val="double" w:sz="1" w:space="0" w:color="000000"/>
            </w:tcBorders>
          </w:tcPr>
          <w:p w14:paraId="430F91E2" w14:textId="77777777" w:rsidR="002F3F3A" w:rsidRDefault="002F3F3A">
            <w:pPr>
              <w:pStyle w:val="TableParagraph"/>
              <w:rPr>
                <w:sz w:val="20"/>
              </w:rPr>
            </w:pPr>
          </w:p>
        </w:tc>
      </w:tr>
    </w:tbl>
    <w:p w14:paraId="3CBEF890" w14:textId="77777777" w:rsidR="002F3F3A" w:rsidRDefault="002F3F3A">
      <w:pPr>
        <w:rPr>
          <w:sz w:val="20"/>
        </w:rPr>
        <w:sectPr w:rsidR="002F3F3A">
          <w:pgSz w:w="20160" w:h="12240" w:orient="landscape"/>
          <w:pgMar w:top="1140" w:right="1320" w:bottom="280" w:left="720" w:header="720" w:footer="720" w:gutter="0"/>
          <w:cols w:space="720"/>
        </w:sectPr>
      </w:pPr>
    </w:p>
    <w:p w14:paraId="05527B24" w14:textId="77777777" w:rsidR="002F3F3A" w:rsidRDefault="00CB1CDA">
      <w:pPr>
        <w:pStyle w:val="Heading1"/>
        <w:tabs>
          <w:tab w:val="left" w:pos="2159"/>
        </w:tabs>
        <w:spacing w:before="73"/>
        <w:rPr>
          <w:rFonts w:ascii="Times New Roman"/>
        </w:rPr>
      </w:pPr>
      <w:r>
        <w:rPr>
          <w:rFonts w:ascii="Times New Roman"/>
          <w:u w:val="thick"/>
        </w:rPr>
        <w:t>E2</w:t>
      </w:r>
      <w:r>
        <w:rPr>
          <w:rFonts w:ascii="Times New Roman"/>
          <w:u w:val="thick"/>
        </w:rPr>
        <w:tab/>
        <w:t>Advanced</w:t>
      </w:r>
      <w:r>
        <w:rPr>
          <w:rFonts w:ascii="Times New Roman"/>
          <w:spacing w:val="-3"/>
          <w:u w:val="thick"/>
        </w:rPr>
        <w:t xml:space="preserve"> </w:t>
      </w:r>
      <w:proofErr w:type="spellStart"/>
      <w:r>
        <w:rPr>
          <w:rFonts w:ascii="Times New Roman"/>
          <w:u w:val="thick"/>
        </w:rPr>
        <w:t>Hydrograpic</w:t>
      </w:r>
      <w:proofErr w:type="spellEnd"/>
      <w:r>
        <w:rPr>
          <w:rFonts w:ascii="Times New Roman"/>
          <w:spacing w:val="-3"/>
          <w:u w:val="thick"/>
        </w:rPr>
        <w:t xml:space="preserve"> </w:t>
      </w:r>
      <w:r>
        <w:rPr>
          <w:rFonts w:ascii="Times New Roman"/>
          <w:u w:val="thick"/>
        </w:rPr>
        <w:t>Surveying</w:t>
      </w:r>
    </w:p>
    <w:p w14:paraId="484ACADA" w14:textId="77777777" w:rsidR="002F3F3A" w:rsidRDefault="002F3F3A">
      <w:pPr>
        <w:spacing w:before="3"/>
        <w:rPr>
          <w:b/>
          <w:sz w:val="20"/>
        </w:rPr>
      </w:pPr>
    </w:p>
    <w:p w14:paraId="7854DE90" w14:textId="77777777" w:rsidR="002F3F3A" w:rsidRDefault="00CB1CDA">
      <w:pPr>
        <w:spacing w:before="91" w:line="229" w:lineRule="exact"/>
        <w:ind w:left="5040"/>
        <w:rPr>
          <w:b/>
          <w:sz w:val="20"/>
        </w:rPr>
      </w:pPr>
      <w:r>
        <w:rPr>
          <w:b/>
          <w:sz w:val="20"/>
        </w:rPr>
        <w:t>RATING</w:t>
      </w:r>
      <w:r>
        <w:rPr>
          <w:b/>
          <w:spacing w:val="-3"/>
          <w:sz w:val="20"/>
        </w:rPr>
        <w:t xml:space="preserve"> </w:t>
      </w:r>
      <w:r>
        <w:rPr>
          <w:b/>
          <w:sz w:val="20"/>
        </w:rPr>
        <w:t>(R) SCALE:</w:t>
      </w:r>
    </w:p>
    <w:p w14:paraId="6AEB448E" w14:textId="77777777" w:rsidR="002F3F3A" w:rsidRDefault="00CB1CDA">
      <w:pPr>
        <w:pStyle w:val="ListParagraph"/>
        <w:numPr>
          <w:ilvl w:val="0"/>
          <w:numId w:val="64"/>
        </w:numPr>
        <w:tabs>
          <w:tab w:val="left" w:pos="5242"/>
        </w:tabs>
        <w:spacing w:line="229" w:lineRule="exact"/>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5EB1DA5E" w14:textId="77777777" w:rsidR="002F3F3A" w:rsidRDefault="00CB1CDA">
      <w:pPr>
        <w:pStyle w:val="ListParagraph"/>
        <w:numPr>
          <w:ilvl w:val="0"/>
          <w:numId w:val="64"/>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68133FCF" w14:textId="77777777" w:rsidR="002F3F3A" w:rsidRDefault="00CB1CDA">
      <w:pPr>
        <w:pStyle w:val="ListParagraph"/>
        <w:numPr>
          <w:ilvl w:val="0"/>
          <w:numId w:val="64"/>
        </w:numPr>
        <w:tabs>
          <w:tab w:val="left" w:pos="5242"/>
        </w:tabs>
        <w:spacing w:before="1"/>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4583C51C" w14:textId="77777777" w:rsidR="002F3F3A" w:rsidRDefault="00CB1CDA">
      <w:pPr>
        <w:pStyle w:val="ListParagraph"/>
        <w:numPr>
          <w:ilvl w:val="0"/>
          <w:numId w:val="64"/>
        </w:numPr>
        <w:tabs>
          <w:tab w:val="left" w:pos="5242"/>
        </w:tabs>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6B2DA600" w14:textId="77777777" w:rsidR="002F3F3A" w:rsidRDefault="00CB1CDA">
      <w:pPr>
        <w:pStyle w:val="ListParagraph"/>
        <w:numPr>
          <w:ilvl w:val="0"/>
          <w:numId w:val="64"/>
        </w:numPr>
        <w:tabs>
          <w:tab w:val="left" w:pos="5242"/>
        </w:tabs>
        <w:spacing w:before="1"/>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51463E3E" w14:textId="77777777" w:rsidR="002F3F3A" w:rsidRDefault="00CB1CDA">
      <w:pPr>
        <w:pStyle w:val="ListParagraph"/>
        <w:numPr>
          <w:ilvl w:val="0"/>
          <w:numId w:val="64"/>
        </w:numPr>
        <w:tabs>
          <w:tab w:val="left" w:pos="5242"/>
        </w:tabs>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0ECEAE43" w14:textId="77777777" w:rsidR="002F3F3A" w:rsidRDefault="002F3F3A">
      <w:pPr>
        <w:spacing w:before="9" w:after="1"/>
        <w:rPr>
          <w:sz w:val="24"/>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2A25FA1D" w14:textId="77777777">
        <w:trPr>
          <w:trHeight w:val="550"/>
        </w:trPr>
        <w:tc>
          <w:tcPr>
            <w:tcW w:w="2335" w:type="dxa"/>
            <w:tcBorders>
              <w:bottom w:val="double" w:sz="1" w:space="0" w:color="000000"/>
            </w:tcBorders>
          </w:tcPr>
          <w:p w14:paraId="29FFFCBC" w14:textId="77777777" w:rsidR="002F3F3A" w:rsidRDefault="00CB1CDA">
            <w:pPr>
              <w:pStyle w:val="TableParagraph"/>
              <w:spacing w:line="275" w:lineRule="exact"/>
              <w:ind w:left="518"/>
              <w:rPr>
                <w:b/>
                <w:sz w:val="24"/>
              </w:rPr>
            </w:pPr>
            <w:r>
              <w:rPr>
                <w:b/>
                <w:sz w:val="24"/>
              </w:rPr>
              <w:t>Competency</w:t>
            </w:r>
          </w:p>
        </w:tc>
        <w:tc>
          <w:tcPr>
            <w:tcW w:w="3350" w:type="dxa"/>
            <w:tcBorders>
              <w:top w:val="double" w:sz="1" w:space="0" w:color="000000"/>
              <w:bottom w:val="double" w:sz="1" w:space="0" w:color="000000"/>
            </w:tcBorders>
          </w:tcPr>
          <w:p w14:paraId="5C8F7B35" w14:textId="77777777" w:rsidR="002F3F3A" w:rsidRDefault="00CB1CDA">
            <w:pPr>
              <w:pStyle w:val="TableParagraph"/>
              <w:spacing w:line="276" w:lineRule="exact"/>
              <w:ind w:left="1082" w:right="84" w:hanging="980"/>
              <w:rPr>
                <w:b/>
                <w:sz w:val="24"/>
              </w:rPr>
            </w:pPr>
            <w:r>
              <w:rPr>
                <w:b/>
                <w:sz w:val="24"/>
              </w:rPr>
              <w:t>What Constitutes Competency</w:t>
            </w:r>
            <w:r>
              <w:rPr>
                <w:b/>
                <w:spacing w:val="-58"/>
                <w:sz w:val="24"/>
              </w:rPr>
              <w:t xml:space="preserve"> </w:t>
            </w:r>
            <w:r>
              <w:rPr>
                <w:b/>
                <w:sz w:val="24"/>
              </w:rPr>
              <w:t>Attainment</w:t>
            </w:r>
          </w:p>
        </w:tc>
        <w:tc>
          <w:tcPr>
            <w:tcW w:w="537" w:type="dxa"/>
            <w:tcBorders>
              <w:top w:val="double" w:sz="1" w:space="0" w:color="000000"/>
              <w:bottom w:val="double" w:sz="1" w:space="0" w:color="000000"/>
            </w:tcBorders>
          </w:tcPr>
          <w:p w14:paraId="077681F7" w14:textId="77777777" w:rsidR="002F3F3A" w:rsidRDefault="00CB1CDA">
            <w:pPr>
              <w:pStyle w:val="TableParagraph"/>
              <w:spacing w:line="275" w:lineRule="exact"/>
              <w:ind w:left="187"/>
              <w:rPr>
                <w:b/>
                <w:sz w:val="24"/>
              </w:rPr>
            </w:pPr>
            <w:r>
              <w:rPr>
                <w:b/>
                <w:sz w:val="24"/>
              </w:rPr>
              <w:t>R</w:t>
            </w:r>
          </w:p>
        </w:tc>
        <w:tc>
          <w:tcPr>
            <w:tcW w:w="4017" w:type="dxa"/>
            <w:tcBorders>
              <w:top w:val="double" w:sz="1" w:space="0" w:color="000000"/>
              <w:bottom w:val="double" w:sz="1" w:space="0" w:color="000000"/>
              <w:right w:val="double" w:sz="1" w:space="0" w:color="000000"/>
            </w:tcBorders>
          </w:tcPr>
          <w:p w14:paraId="68648ECF" w14:textId="77777777" w:rsidR="002F3F3A" w:rsidRDefault="00CB1CDA">
            <w:pPr>
              <w:pStyle w:val="TableParagraph"/>
              <w:spacing w:line="276" w:lineRule="exact"/>
              <w:ind w:left="1539" w:right="205"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32" w:type="dxa"/>
            <w:tcBorders>
              <w:top w:val="double" w:sz="1" w:space="0" w:color="000000"/>
              <w:left w:val="double" w:sz="1" w:space="0" w:color="000000"/>
              <w:bottom w:val="double" w:sz="1" w:space="0" w:color="000000"/>
              <w:right w:val="double" w:sz="1" w:space="0" w:color="000000"/>
            </w:tcBorders>
          </w:tcPr>
          <w:p w14:paraId="74C7903C" w14:textId="77777777" w:rsidR="002F3F3A" w:rsidRDefault="00CB1CDA">
            <w:pPr>
              <w:pStyle w:val="TableParagraph"/>
              <w:spacing w:line="275" w:lineRule="exact"/>
              <w:ind w:left="169"/>
              <w:rPr>
                <w:b/>
                <w:sz w:val="24"/>
              </w:rPr>
            </w:pPr>
            <w:r>
              <w:rPr>
                <w:b/>
                <w:sz w:val="24"/>
              </w:rPr>
              <w:t>R</w:t>
            </w:r>
          </w:p>
        </w:tc>
        <w:tc>
          <w:tcPr>
            <w:tcW w:w="7058" w:type="dxa"/>
            <w:tcBorders>
              <w:top w:val="double" w:sz="1" w:space="0" w:color="000000"/>
              <w:left w:val="double" w:sz="1" w:space="0" w:color="000000"/>
              <w:bottom w:val="double" w:sz="1" w:space="0" w:color="000000"/>
              <w:right w:val="double" w:sz="1" w:space="0" w:color="000000"/>
            </w:tcBorders>
          </w:tcPr>
          <w:p w14:paraId="26F5435C" w14:textId="77777777" w:rsidR="002F3F3A" w:rsidRDefault="00CB1CDA">
            <w:pPr>
              <w:pStyle w:val="TableParagraph"/>
              <w:spacing w:line="275" w:lineRule="exact"/>
              <w:ind w:left="2474" w:right="2467"/>
              <w:jc w:val="center"/>
              <w:rPr>
                <w:b/>
                <w:sz w:val="24"/>
              </w:rPr>
            </w:pPr>
            <w:r>
              <w:rPr>
                <w:b/>
                <w:sz w:val="24"/>
              </w:rPr>
              <w:t>Assessor</w:t>
            </w:r>
            <w:r>
              <w:rPr>
                <w:b/>
                <w:spacing w:val="-3"/>
                <w:sz w:val="24"/>
              </w:rPr>
              <w:t xml:space="preserve"> </w:t>
            </w:r>
            <w:r>
              <w:rPr>
                <w:b/>
                <w:sz w:val="24"/>
              </w:rPr>
              <w:t>Comments</w:t>
            </w:r>
          </w:p>
        </w:tc>
      </w:tr>
      <w:tr w:rsidR="002F3F3A" w14:paraId="03C1A567" w14:textId="77777777">
        <w:trPr>
          <w:trHeight w:val="6410"/>
        </w:trPr>
        <w:tc>
          <w:tcPr>
            <w:tcW w:w="2335" w:type="dxa"/>
            <w:tcBorders>
              <w:top w:val="double" w:sz="1" w:space="0" w:color="000000"/>
            </w:tcBorders>
          </w:tcPr>
          <w:p w14:paraId="0DF8EE46" w14:textId="77777777" w:rsidR="002F3F3A" w:rsidRDefault="00CB1CDA">
            <w:pPr>
              <w:pStyle w:val="TableParagraph"/>
              <w:ind w:left="280" w:right="94" w:hanging="284"/>
              <w:rPr>
                <w:b/>
                <w:sz w:val="24"/>
              </w:rPr>
            </w:pPr>
            <w:r>
              <w:rPr>
                <w:rFonts w:ascii="Calibri"/>
                <w:b/>
                <w:sz w:val="21"/>
              </w:rPr>
              <w:t>1)</w:t>
            </w:r>
            <w:r>
              <w:rPr>
                <w:rFonts w:ascii="Calibri"/>
                <w:b/>
                <w:spacing w:val="1"/>
                <w:sz w:val="21"/>
              </w:rPr>
              <w:t xml:space="preserve"> </w:t>
            </w:r>
            <w:r>
              <w:rPr>
                <w:b/>
                <w:sz w:val="24"/>
              </w:rPr>
              <w:t>Background and</w:t>
            </w:r>
            <w:r>
              <w:rPr>
                <w:b/>
                <w:spacing w:val="-57"/>
                <w:sz w:val="24"/>
              </w:rPr>
              <w:t xml:space="preserve"> </w:t>
            </w:r>
            <w:r>
              <w:rPr>
                <w:b/>
                <w:sz w:val="24"/>
              </w:rPr>
              <w:t>the Natural</w:t>
            </w:r>
            <w:r>
              <w:rPr>
                <w:b/>
                <w:spacing w:val="1"/>
                <w:sz w:val="24"/>
              </w:rPr>
              <w:t xml:space="preserve"> </w:t>
            </w:r>
            <w:r>
              <w:rPr>
                <w:b/>
                <w:sz w:val="24"/>
              </w:rPr>
              <w:t>Environment</w:t>
            </w:r>
          </w:p>
        </w:tc>
        <w:tc>
          <w:tcPr>
            <w:tcW w:w="3350" w:type="dxa"/>
            <w:tcBorders>
              <w:top w:val="double" w:sz="1" w:space="0" w:color="000000"/>
            </w:tcBorders>
          </w:tcPr>
          <w:p w14:paraId="21D9AEB3" w14:textId="77777777" w:rsidR="002F3F3A" w:rsidRDefault="00CB1CDA">
            <w:pPr>
              <w:pStyle w:val="TableParagraph"/>
              <w:numPr>
                <w:ilvl w:val="0"/>
                <w:numId w:val="63"/>
              </w:numPr>
              <w:tabs>
                <w:tab w:val="left" w:pos="420"/>
                <w:tab w:val="left" w:pos="421"/>
              </w:tabs>
              <w:spacing w:before="80"/>
              <w:ind w:right="682" w:firstLine="0"/>
              <w:rPr>
                <w:sz w:val="24"/>
              </w:rPr>
            </w:pPr>
            <w:r>
              <w:rPr>
                <w:rFonts w:ascii="Calibri" w:hAnsi="Calibri"/>
                <w:b/>
                <w:sz w:val="21"/>
              </w:rPr>
              <w:t>Historical Context:</w:t>
            </w:r>
            <w:r>
              <w:rPr>
                <w:rFonts w:ascii="Calibri" w:hAnsi="Calibri"/>
                <w:b/>
                <w:spacing w:val="1"/>
                <w:sz w:val="21"/>
              </w:rPr>
              <w:t xml:space="preserve"> </w:t>
            </w:r>
            <w:r>
              <w:rPr>
                <w:sz w:val="24"/>
              </w:rPr>
              <w:t>Describe the history of</w:t>
            </w:r>
            <w:r>
              <w:rPr>
                <w:spacing w:val="1"/>
                <w:sz w:val="24"/>
              </w:rPr>
              <w:t xml:space="preserve"> </w:t>
            </w:r>
            <w:r>
              <w:rPr>
                <w:sz w:val="24"/>
              </w:rPr>
              <w:t>hydrography</w:t>
            </w:r>
            <w:r>
              <w:rPr>
                <w:spacing w:val="-9"/>
                <w:sz w:val="24"/>
              </w:rPr>
              <w:t xml:space="preserve"> </w:t>
            </w:r>
            <w:r>
              <w:rPr>
                <w:sz w:val="24"/>
              </w:rPr>
              <w:t>including</w:t>
            </w:r>
            <w:r>
              <w:rPr>
                <w:spacing w:val="-6"/>
                <w:sz w:val="24"/>
              </w:rPr>
              <w:t xml:space="preserve"> </w:t>
            </w:r>
            <w:r>
              <w:rPr>
                <w:sz w:val="24"/>
              </w:rPr>
              <w:t>the</w:t>
            </w:r>
          </w:p>
          <w:p w14:paraId="370FD681" w14:textId="77777777" w:rsidR="002F3F3A" w:rsidRDefault="00CB1CDA">
            <w:pPr>
              <w:pStyle w:val="TableParagraph"/>
              <w:ind w:left="108" w:right="92"/>
              <w:rPr>
                <w:rFonts w:ascii="Calibri"/>
                <w:sz w:val="21"/>
              </w:rPr>
            </w:pPr>
            <w:r>
              <w:rPr>
                <w:sz w:val="24"/>
              </w:rPr>
              <w:t>development of hydrographic</w:t>
            </w:r>
            <w:r>
              <w:rPr>
                <w:spacing w:val="1"/>
                <w:sz w:val="24"/>
              </w:rPr>
              <w:t xml:space="preserve"> </w:t>
            </w:r>
            <w:r>
              <w:rPr>
                <w:sz w:val="24"/>
              </w:rPr>
              <w:t>related measurement units, the</w:t>
            </w:r>
            <w:r>
              <w:rPr>
                <w:spacing w:val="1"/>
                <w:sz w:val="24"/>
              </w:rPr>
              <w:t xml:space="preserve"> </w:t>
            </w:r>
            <w:r>
              <w:rPr>
                <w:sz w:val="24"/>
              </w:rPr>
              <w:t>echo sounder, radio positioning,</w:t>
            </w:r>
            <w:r>
              <w:rPr>
                <w:spacing w:val="-57"/>
                <w:sz w:val="24"/>
              </w:rPr>
              <w:t xml:space="preserve"> </w:t>
            </w:r>
            <w:r>
              <w:rPr>
                <w:sz w:val="24"/>
              </w:rPr>
              <w:t>other physical means of</w:t>
            </w:r>
            <w:r>
              <w:rPr>
                <w:spacing w:val="1"/>
                <w:sz w:val="24"/>
              </w:rPr>
              <w:t xml:space="preserve"> </w:t>
            </w:r>
            <w:r>
              <w:rPr>
                <w:sz w:val="24"/>
              </w:rPr>
              <w:t>positioning, and aids to</w:t>
            </w:r>
            <w:r>
              <w:rPr>
                <w:spacing w:val="1"/>
                <w:sz w:val="24"/>
              </w:rPr>
              <w:t xml:space="preserve"> </w:t>
            </w:r>
            <w:r>
              <w:rPr>
                <w:sz w:val="24"/>
              </w:rPr>
              <w:t>navigation. Describe the historic</w:t>
            </w:r>
            <w:r>
              <w:rPr>
                <w:spacing w:val="-57"/>
                <w:sz w:val="24"/>
              </w:rPr>
              <w:t xml:space="preserve"> </w:t>
            </w:r>
            <w:r>
              <w:rPr>
                <w:sz w:val="24"/>
              </w:rPr>
              <w:t>role of offshore surveying</w:t>
            </w:r>
            <w:r>
              <w:rPr>
                <w:spacing w:val="1"/>
                <w:sz w:val="24"/>
              </w:rPr>
              <w:t xml:space="preserve"> </w:t>
            </w:r>
            <w:r>
              <w:rPr>
                <w:sz w:val="24"/>
              </w:rPr>
              <w:t>related to the international oil</w:t>
            </w:r>
            <w:r>
              <w:rPr>
                <w:spacing w:val="1"/>
                <w:sz w:val="24"/>
              </w:rPr>
              <w:t xml:space="preserve"> </w:t>
            </w:r>
            <w:r>
              <w:rPr>
                <w:sz w:val="24"/>
              </w:rPr>
              <w:t>and</w:t>
            </w:r>
            <w:r>
              <w:rPr>
                <w:spacing w:val="-1"/>
                <w:sz w:val="24"/>
              </w:rPr>
              <w:t xml:space="preserve"> </w:t>
            </w:r>
            <w:r>
              <w:rPr>
                <w:sz w:val="24"/>
              </w:rPr>
              <w:t>gas industry</w:t>
            </w:r>
            <w:r>
              <w:rPr>
                <w:rFonts w:ascii="Calibri"/>
                <w:sz w:val="21"/>
              </w:rPr>
              <w:t>.</w:t>
            </w:r>
          </w:p>
          <w:p w14:paraId="75A4E5A8" w14:textId="77777777" w:rsidR="002F3F3A" w:rsidRDefault="00CB1CDA">
            <w:pPr>
              <w:pStyle w:val="TableParagraph"/>
              <w:numPr>
                <w:ilvl w:val="0"/>
                <w:numId w:val="63"/>
              </w:numPr>
              <w:tabs>
                <w:tab w:val="left" w:pos="420"/>
              </w:tabs>
              <w:ind w:left="420" w:right="1022" w:hanging="284"/>
              <w:rPr>
                <w:rFonts w:ascii="Calibri" w:hAnsi="Calibri"/>
                <w:b/>
                <w:sz w:val="21"/>
              </w:rPr>
            </w:pPr>
            <w:r>
              <w:rPr>
                <w:rFonts w:ascii="Calibri" w:hAnsi="Calibri"/>
                <w:b/>
              </w:rPr>
              <w:t>Marine Environment</w:t>
            </w:r>
            <w:r>
              <w:rPr>
                <w:rFonts w:ascii="Calibri" w:hAnsi="Calibri"/>
                <w:b/>
                <w:spacing w:val="-47"/>
              </w:rPr>
              <w:t xml:space="preserve"> </w:t>
            </w:r>
            <w:r>
              <w:rPr>
                <w:rFonts w:ascii="Calibri" w:hAnsi="Calibri"/>
                <w:b/>
              </w:rPr>
              <w:t>Introduction</w:t>
            </w:r>
            <w:r>
              <w:rPr>
                <w:rFonts w:ascii="Calibri" w:hAnsi="Calibri"/>
                <w:b/>
                <w:sz w:val="21"/>
              </w:rPr>
              <w:t>:</w:t>
            </w:r>
          </w:p>
          <w:p w14:paraId="520B5338" w14:textId="77777777" w:rsidR="002F3F3A" w:rsidRDefault="00CB1CDA">
            <w:pPr>
              <w:pStyle w:val="TableParagraph"/>
              <w:ind w:left="108" w:right="399"/>
              <w:rPr>
                <w:sz w:val="24"/>
              </w:rPr>
            </w:pPr>
            <w:r>
              <w:rPr>
                <w:sz w:val="24"/>
              </w:rPr>
              <w:t>Describe oceanic marine</w:t>
            </w:r>
            <w:r>
              <w:rPr>
                <w:spacing w:val="1"/>
                <w:sz w:val="24"/>
              </w:rPr>
              <w:t xml:space="preserve"> </w:t>
            </w:r>
            <w:r>
              <w:rPr>
                <w:sz w:val="24"/>
              </w:rPr>
              <w:t>geology, seawater properties,</w:t>
            </w:r>
            <w:r>
              <w:rPr>
                <w:spacing w:val="-57"/>
                <w:sz w:val="24"/>
              </w:rPr>
              <w:t xml:space="preserve"> </w:t>
            </w:r>
            <w:r>
              <w:rPr>
                <w:sz w:val="24"/>
              </w:rPr>
              <w:t>and</w:t>
            </w:r>
            <w:r>
              <w:rPr>
                <w:spacing w:val="-1"/>
                <w:sz w:val="24"/>
              </w:rPr>
              <w:t xml:space="preserve"> </w:t>
            </w:r>
            <w:r>
              <w:rPr>
                <w:sz w:val="24"/>
              </w:rPr>
              <w:t>seawater circulation.</w:t>
            </w:r>
          </w:p>
          <w:p w14:paraId="1784687B" w14:textId="77777777" w:rsidR="002F3F3A" w:rsidRDefault="00CB1CDA">
            <w:pPr>
              <w:pStyle w:val="TableParagraph"/>
              <w:spacing w:line="270" w:lineRule="atLeast"/>
              <w:ind w:left="108" w:right="131"/>
              <w:rPr>
                <w:sz w:val="24"/>
              </w:rPr>
            </w:pPr>
            <w:r>
              <w:rPr>
                <w:sz w:val="24"/>
              </w:rPr>
              <w:t>Describe continental margin</w:t>
            </w:r>
            <w:r>
              <w:rPr>
                <w:spacing w:val="1"/>
                <w:sz w:val="24"/>
              </w:rPr>
              <w:t xml:space="preserve"> </w:t>
            </w:r>
            <w:r>
              <w:rPr>
                <w:sz w:val="24"/>
              </w:rPr>
              <w:t>geology and seawater</w:t>
            </w:r>
            <w:r>
              <w:rPr>
                <w:spacing w:val="1"/>
                <w:sz w:val="24"/>
              </w:rPr>
              <w:t xml:space="preserve"> </w:t>
            </w:r>
            <w:r>
              <w:rPr>
                <w:sz w:val="24"/>
              </w:rPr>
              <w:t>circulation and composition.</w:t>
            </w:r>
            <w:r>
              <w:rPr>
                <w:spacing w:val="1"/>
                <w:sz w:val="24"/>
              </w:rPr>
              <w:t xml:space="preserve"> </w:t>
            </w:r>
            <w:r>
              <w:rPr>
                <w:sz w:val="24"/>
              </w:rPr>
              <w:t>Describe</w:t>
            </w:r>
            <w:r>
              <w:rPr>
                <w:spacing w:val="4"/>
                <w:sz w:val="24"/>
              </w:rPr>
              <w:t xml:space="preserve"> </w:t>
            </w:r>
            <w:r>
              <w:rPr>
                <w:sz w:val="24"/>
              </w:rPr>
              <w:t>near</w:t>
            </w:r>
            <w:r>
              <w:rPr>
                <w:spacing w:val="5"/>
                <w:sz w:val="24"/>
              </w:rPr>
              <w:t xml:space="preserve"> </w:t>
            </w:r>
            <w:r>
              <w:rPr>
                <w:sz w:val="24"/>
              </w:rPr>
              <w:t>shore</w:t>
            </w:r>
            <w:r>
              <w:rPr>
                <w:spacing w:val="6"/>
                <w:sz w:val="24"/>
              </w:rPr>
              <w:t xml:space="preserve"> </w:t>
            </w:r>
            <w:r>
              <w:rPr>
                <w:sz w:val="24"/>
              </w:rPr>
              <w:t>geology</w:t>
            </w:r>
            <w:r>
              <w:rPr>
                <w:spacing w:val="1"/>
                <w:sz w:val="24"/>
              </w:rPr>
              <w:t xml:space="preserve"> </w:t>
            </w:r>
            <w:r>
              <w:rPr>
                <w:sz w:val="24"/>
              </w:rPr>
              <w:t>and seawater circulation, and</w:t>
            </w:r>
            <w:r>
              <w:rPr>
                <w:spacing w:val="1"/>
                <w:sz w:val="24"/>
              </w:rPr>
              <w:t xml:space="preserve"> </w:t>
            </w:r>
            <w:r>
              <w:rPr>
                <w:sz w:val="24"/>
              </w:rPr>
              <w:t>river</w:t>
            </w:r>
            <w:r>
              <w:rPr>
                <w:spacing w:val="-4"/>
                <w:sz w:val="24"/>
              </w:rPr>
              <w:t xml:space="preserve"> </w:t>
            </w:r>
            <w:r>
              <w:rPr>
                <w:sz w:val="24"/>
              </w:rPr>
              <w:t>fresh</w:t>
            </w:r>
            <w:r>
              <w:rPr>
                <w:spacing w:val="-2"/>
                <w:sz w:val="24"/>
              </w:rPr>
              <w:t xml:space="preserve"> </w:t>
            </w:r>
            <w:r>
              <w:rPr>
                <w:sz w:val="24"/>
              </w:rPr>
              <w:t>and</w:t>
            </w:r>
            <w:r>
              <w:rPr>
                <w:spacing w:val="-2"/>
                <w:sz w:val="24"/>
              </w:rPr>
              <w:t xml:space="preserve"> </w:t>
            </w:r>
            <w:r>
              <w:rPr>
                <w:sz w:val="24"/>
              </w:rPr>
              <w:t>seawater</w:t>
            </w:r>
            <w:r>
              <w:rPr>
                <w:spacing w:val="-1"/>
                <w:sz w:val="24"/>
              </w:rPr>
              <w:t xml:space="preserve"> </w:t>
            </w:r>
            <w:r>
              <w:rPr>
                <w:sz w:val="24"/>
              </w:rPr>
              <w:t>mixing.</w:t>
            </w:r>
          </w:p>
        </w:tc>
        <w:tc>
          <w:tcPr>
            <w:tcW w:w="537" w:type="dxa"/>
            <w:tcBorders>
              <w:top w:val="double" w:sz="1" w:space="0" w:color="000000"/>
            </w:tcBorders>
          </w:tcPr>
          <w:p w14:paraId="4DA9080E" w14:textId="77777777" w:rsidR="002F3F3A" w:rsidRDefault="002F3F3A">
            <w:pPr>
              <w:pStyle w:val="TableParagraph"/>
            </w:pPr>
          </w:p>
        </w:tc>
        <w:tc>
          <w:tcPr>
            <w:tcW w:w="4017" w:type="dxa"/>
            <w:tcBorders>
              <w:top w:val="double" w:sz="1" w:space="0" w:color="000000"/>
              <w:right w:val="double" w:sz="1" w:space="0" w:color="000000"/>
            </w:tcBorders>
          </w:tcPr>
          <w:p w14:paraId="68A6E4F7" w14:textId="77777777" w:rsidR="002F3F3A" w:rsidRDefault="002F3F3A">
            <w:pPr>
              <w:pStyle w:val="TableParagraph"/>
            </w:pPr>
          </w:p>
        </w:tc>
        <w:tc>
          <w:tcPr>
            <w:tcW w:w="532" w:type="dxa"/>
            <w:tcBorders>
              <w:top w:val="double" w:sz="1" w:space="0" w:color="000000"/>
              <w:left w:val="double" w:sz="1" w:space="0" w:color="000000"/>
              <w:right w:val="double" w:sz="1" w:space="0" w:color="000000"/>
            </w:tcBorders>
          </w:tcPr>
          <w:p w14:paraId="65AAB670" w14:textId="77777777" w:rsidR="002F3F3A" w:rsidRDefault="002F3F3A">
            <w:pPr>
              <w:pStyle w:val="TableParagraph"/>
            </w:pPr>
          </w:p>
        </w:tc>
        <w:tc>
          <w:tcPr>
            <w:tcW w:w="7058" w:type="dxa"/>
            <w:tcBorders>
              <w:top w:val="double" w:sz="1" w:space="0" w:color="000000"/>
              <w:left w:val="double" w:sz="1" w:space="0" w:color="000000"/>
              <w:right w:val="double" w:sz="1" w:space="0" w:color="000000"/>
            </w:tcBorders>
          </w:tcPr>
          <w:p w14:paraId="6125D74E" w14:textId="77777777" w:rsidR="002F3F3A" w:rsidRDefault="002F3F3A">
            <w:pPr>
              <w:pStyle w:val="TableParagraph"/>
            </w:pPr>
          </w:p>
        </w:tc>
      </w:tr>
    </w:tbl>
    <w:p w14:paraId="36F320A2" w14:textId="77777777" w:rsidR="002F3F3A" w:rsidRDefault="002F3F3A">
      <w:pPr>
        <w:sectPr w:rsidR="002F3F3A">
          <w:pgSz w:w="20160" w:h="12240" w:orient="landscape"/>
          <w:pgMar w:top="106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3B336894" w14:textId="77777777">
        <w:trPr>
          <w:trHeight w:val="9508"/>
        </w:trPr>
        <w:tc>
          <w:tcPr>
            <w:tcW w:w="2335" w:type="dxa"/>
          </w:tcPr>
          <w:p w14:paraId="2837B3E1" w14:textId="77777777" w:rsidR="002F3F3A" w:rsidRDefault="00CB1CDA">
            <w:pPr>
              <w:pStyle w:val="TableParagraph"/>
              <w:spacing w:line="237" w:lineRule="auto"/>
              <w:ind w:left="280" w:right="850" w:hanging="284"/>
              <w:rPr>
                <w:b/>
                <w:sz w:val="24"/>
              </w:rPr>
            </w:pPr>
            <w:r>
              <w:rPr>
                <w:rFonts w:ascii="Calibri"/>
                <w:b/>
                <w:sz w:val="21"/>
              </w:rPr>
              <w:t xml:space="preserve">2) </w:t>
            </w:r>
            <w:r>
              <w:rPr>
                <w:b/>
                <w:sz w:val="24"/>
              </w:rPr>
              <w:t>Underwater</w:t>
            </w:r>
            <w:r>
              <w:rPr>
                <w:b/>
                <w:spacing w:val="-57"/>
                <w:sz w:val="24"/>
              </w:rPr>
              <w:t xml:space="preserve"> </w:t>
            </w:r>
            <w:r>
              <w:rPr>
                <w:b/>
                <w:sz w:val="24"/>
              </w:rPr>
              <w:t>Acoustics</w:t>
            </w:r>
          </w:p>
        </w:tc>
        <w:tc>
          <w:tcPr>
            <w:tcW w:w="3350" w:type="dxa"/>
          </w:tcPr>
          <w:p w14:paraId="7BFC8E16" w14:textId="77777777" w:rsidR="002F3F3A" w:rsidRDefault="00CB1CDA">
            <w:pPr>
              <w:pStyle w:val="TableParagraph"/>
              <w:numPr>
                <w:ilvl w:val="0"/>
                <w:numId w:val="62"/>
              </w:numPr>
              <w:tabs>
                <w:tab w:val="left" w:pos="420"/>
              </w:tabs>
              <w:spacing w:before="74"/>
              <w:ind w:right="272" w:firstLine="28"/>
              <w:rPr>
                <w:sz w:val="24"/>
              </w:rPr>
            </w:pPr>
            <w:r>
              <w:rPr>
                <w:rFonts w:ascii="Calibri" w:hAnsi="Calibri"/>
                <w:b/>
              </w:rPr>
              <w:t>Acoustic Fundamentals</w:t>
            </w:r>
            <w:r>
              <w:rPr>
                <w:rFonts w:ascii="Calibri" w:hAnsi="Calibri"/>
                <w:b/>
                <w:sz w:val="21"/>
              </w:rPr>
              <w:t>:</w:t>
            </w:r>
            <w:r>
              <w:rPr>
                <w:rFonts w:ascii="Calibri" w:hAnsi="Calibri"/>
                <w:b/>
                <w:spacing w:val="1"/>
                <w:sz w:val="21"/>
              </w:rPr>
              <w:t xml:space="preserve"> </w:t>
            </w:r>
            <w:r>
              <w:rPr>
                <w:sz w:val="24"/>
              </w:rPr>
              <w:t>Distinguish between plane and</w:t>
            </w:r>
            <w:r>
              <w:rPr>
                <w:spacing w:val="-57"/>
                <w:sz w:val="24"/>
              </w:rPr>
              <w:t xml:space="preserve"> </w:t>
            </w:r>
            <w:r>
              <w:rPr>
                <w:sz w:val="24"/>
              </w:rPr>
              <w:t>spherical waves. Distinguish</w:t>
            </w:r>
            <w:r>
              <w:rPr>
                <w:spacing w:val="1"/>
                <w:sz w:val="24"/>
              </w:rPr>
              <w:t xml:space="preserve"> </w:t>
            </w:r>
            <w:r>
              <w:rPr>
                <w:sz w:val="24"/>
              </w:rPr>
              <w:t>between sound speed and</w:t>
            </w:r>
            <w:r>
              <w:rPr>
                <w:spacing w:val="1"/>
                <w:sz w:val="24"/>
              </w:rPr>
              <w:t xml:space="preserve"> </w:t>
            </w:r>
            <w:r>
              <w:rPr>
                <w:sz w:val="24"/>
              </w:rPr>
              <w:t>particle velocity. Describe the</w:t>
            </w:r>
            <w:r>
              <w:rPr>
                <w:spacing w:val="1"/>
                <w:sz w:val="24"/>
              </w:rPr>
              <w:t xml:space="preserve"> </w:t>
            </w:r>
            <w:r>
              <w:rPr>
                <w:sz w:val="24"/>
              </w:rPr>
              <w:t>Active</w:t>
            </w:r>
            <w:r>
              <w:rPr>
                <w:spacing w:val="-7"/>
                <w:sz w:val="24"/>
              </w:rPr>
              <w:t xml:space="preserve"> </w:t>
            </w:r>
            <w:r>
              <w:rPr>
                <w:sz w:val="24"/>
              </w:rPr>
              <w:t>Sonar</w:t>
            </w:r>
            <w:r>
              <w:rPr>
                <w:spacing w:val="-7"/>
                <w:sz w:val="24"/>
              </w:rPr>
              <w:t xml:space="preserve"> </w:t>
            </w:r>
            <w:r>
              <w:rPr>
                <w:sz w:val="24"/>
              </w:rPr>
              <w:t>Equation.</w:t>
            </w:r>
            <w:r>
              <w:rPr>
                <w:spacing w:val="-4"/>
                <w:sz w:val="24"/>
              </w:rPr>
              <w:t xml:space="preserve"> </w:t>
            </w:r>
            <w:r>
              <w:rPr>
                <w:sz w:val="24"/>
              </w:rPr>
              <w:t>Define</w:t>
            </w:r>
            <w:r>
              <w:rPr>
                <w:spacing w:val="-57"/>
                <w:sz w:val="24"/>
              </w:rPr>
              <w:t xml:space="preserve"> </w:t>
            </w:r>
            <w:r>
              <w:rPr>
                <w:sz w:val="24"/>
              </w:rPr>
              <w:t>acoustic units, intensities and</w:t>
            </w:r>
            <w:r>
              <w:rPr>
                <w:spacing w:val="1"/>
                <w:sz w:val="24"/>
              </w:rPr>
              <w:t xml:space="preserve"> </w:t>
            </w:r>
            <w:r>
              <w:rPr>
                <w:sz w:val="24"/>
              </w:rPr>
              <w:t>sound</w:t>
            </w:r>
            <w:r>
              <w:rPr>
                <w:spacing w:val="-1"/>
                <w:sz w:val="24"/>
              </w:rPr>
              <w:t xml:space="preserve"> </w:t>
            </w:r>
            <w:r>
              <w:rPr>
                <w:sz w:val="24"/>
              </w:rPr>
              <w:t>levels.</w:t>
            </w:r>
          </w:p>
          <w:p w14:paraId="22E3C98C" w14:textId="77777777" w:rsidR="002F3F3A" w:rsidRDefault="00CB1CDA">
            <w:pPr>
              <w:pStyle w:val="TableParagraph"/>
              <w:numPr>
                <w:ilvl w:val="0"/>
                <w:numId w:val="62"/>
              </w:numPr>
              <w:tabs>
                <w:tab w:val="left" w:pos="420"/>
                <w:tab w:val="left" w:pos="421"/>
              </w:tabs>
              <w:spacing w:before="80" w:line="266" w:lineRule="exact"/>
              <w:ind w:left="420" w:hanging="313"/>
              <w:rPr>
                <w:rFonts w:ascii="Calibri" w:hAnsi="Calibri"/>
                <w:b/>
                <w:sz w:val="21"/>
              </w:rPr>
            </w:pPr>
            <w:r>
              <w:rPr>
                <w:rFonts w:ascii="Calibri" w:hAnsi="Calibri"/>
                <w:b/>
                <w:sz w:val="21"/>
              </w:rPr>
              <w:t>Acoustic</w:t>
            </w:r>
            <w:r>
              <w:rPr>
                <w:rFonts w:ascii="Calibri" w:hAnsi="Calibri"/>
                <w:b/>
                <w:spacing w:val="-3"/>
                <w:sz w:val="21"/>
              </w:rPr>
              <w:t xml:space="preserve"> </w:t>
            </w:r>
            <w:r>
              <w:rPr>
                <w:rFonts w:ascii="Calibri" w:hAnsi="Calibri"/>
                <w:b/>
                <w:sz w:val="21"/>
              </w:rPr>
              <w:t>velocity:</w:t>
            </w:r>
          </w:p>
          <w:p w14:paraId="17B7B489" w14:textId="77777777" w:rsidR="002F3F3A" w:rsidRDefault="00CB1CDA">
            <w:pPr>
              <w:pStyle w:val="TableParagraph"/>
              <w:ind w:left="108" w:right="331"/>
              <w:rPr>
                <w:sz w:val="24"/>
              </w:rPr>
            </w:pPr>
            <w:r>
              <w:rPr>
                <w:sz w:val="24"/>
              </w:rPr>
              <w:t>Calculate sound speed from</w:t>
            </w:r>
            <w:r>
              <w:rPr>
                <w:spacing w:val="1"/>
                <w:sz w:val="24"/>
              </w:rPr>
              <w:t xml:space="preserve"> </w:t>
            </w:r>
            <w:r>
              <w:rPr>
                <w:sz w:val="24"/>
              </w:rPr>
              <w:t>measurements</w:t>
            </w:r>
            <w:r>
              <w:rPr>
                <w:spacing w:val="-9"/>
                <w:sz w:val="24"/>
              </w:rPr>
              <w:t xml:space="preserve"> </w:t>
            </w:r>
            <w:r>
              <w:rPr>
                <w:sz w:val="24"/>
              </w:rPr>
              <w:t>of</w:t>
            </w:r>
            <w:r>
              <w:rPr>
                <w:spacing w:val="-9"/>
                <w:sz w:val="24"/>
              </w:rPr>
              <w:t xml:space="preserve"> </w:t>
            </w:r>
            <w:r>
              <w:rPr>
                <w:sz w:val="24"/>
              </w:rPr>
              <w:t>temperature,</w:t>
            </w:r>
            <w:r>
              <w:rPr>
                <w:spacing w:val="-57"/>
                <w:sz w:val="24"/>
              </w:rPr>
              <w:t xml:space="preserve"> </w:t>
            </w:r>
            <w:r>
              <w:rPr>
                <w:sz w:val="24"/>
              </w:rPr>
              <w:t>pressure (depth), and salinity</w:t>
            </w:r>
            <w:r>
              <w:rPr>
                <w:spacing w:val="1"/>
                <w:sz w:val="24"/>
              </w:rPr>
              <w:t xml:space="preserve"> </w:t>
            </w:r>
            <w:r>
              <w:rPr>
                <w:sz w:val="24"/>
              </w:rPr>
              <w:t>(conductivity).</w:t>
            </w:r>
          </w:p>
          <w:p w14:paraId="7D95B9D7" w14:textId="77777777" w:rsidR="002F3F3A" w:rsidRDefault="00CB1CDA">
            <w:pPr>
              <w:pStyle w:val="TableParagraph"/>
              <w:numPr>
                <w:ilvl w:val="0"/>
                <w:numId w:val="62"/>
              </w:numPr>
              <w:tabs>
                <w:tab w:val="left" w:pos="420"/>
              </w:tabs>
              <w:ind w:right="307" w:firstLine="28"/>
              <w:rPr>
                <w:rFonts w:ascii="Calibri" w:hAnsi="Calibri"/>
                <w:sz w:val="21"/>
              </w:rPr>
            </w:pPr>
            <w:r>
              <w:rPr>
                <w:rFonts w:ascii="Calibri" w:hAnsi="Calibri"/>
                <w:b/>
                <w:sz w:val="21"/>
              </w:rPr>
              <w:t>Sound wave propagation:</w:t>
            </w:r>
            <w:r>
              <w:rPr>
                <w:rFonts w:ascii="Calibri" w:hAnsi="Calibri"/>
                <w:b/>
                <w:spacing w:val="1"/>
                <w:sz w:val="21"/>
              </w:rPr>
              <w:t xml:space="preserve"> </w:t>
            </w:r>
            <w:r>
              <w:rPr>
                <w:sz w:val="24"/>
              </w:rPr>
              <w:t>Describe how acoustic waves</w:t>
            </w:r>
            <w:r>
              <w:rPr>
                <w:spacing w:val="1"/>
                <w:sz w:val="24"/>
              </w:rPr>
              <w:t xml:space="preserve"> </w:t>
            </w:r>
            <w:r>
              <w:rPr>
                <w:sz w:val="24"/>
              </w:rPr>
              <w:t>are generated, define source</w:t>
            </w:r>
            <w:r>
              <w:rPr>
                <w:spacing w:val="1"/>
                <w:sz w:val="24"/>
              </w:rPr>
              <w:t xml:space="preserve"> </w:t>
            </w:r>
            <w:r>
              <w:rPr>
                <w:sz w:val="24"/>
              </w:rPr>
              <w:t>level. Explain the causes of</w:t>
            </w:r>
            <w:r>
              <w:rPr>
                <w:spacing w:val="1"/>
                <w:sz w:val="24"/>
              </w:rPr>
              <w:t xml:space="preserve"> </w:t>
            </w:r>
            <w:r>
              <w:rPr>
                <w:sz w:val="24"/>
              </w:rPr>
              <w:t>propagation loss and list the</w:t>
            </w:r>
            <w:r>
              <w:rPr>
                <w:spacing w:val="1"/>
                <w:sz w:val="24"/>
              </w:rPr>
              <w:t xml:space="preserve"> </w:t>
            </w:r>
            <w:r>
              <w:rPr>
                <w:sz w:val="24"/>
              </w:rPr>
              <w:t>differences</w:t>
            </w:r>
            <w:r>
              <w:rPr>
                <w:spacing w:val="-4"/>
                <w:sz w:val="24"/>
              </w:rPr>
              <w:t xml:space="preserve"> </w:t>
            </w:r>
            <w:r>
              <w:rPr>
                <w:sz w:val="24"/>
              </w:rPr>
              <w:t>in</w:t>
            </w:r>
            <w:r>
              <w:rPr>
                <w:spacing w:val="-3"/>
                <w:sz w:val="24"/>
              </w:rPr>
              <w:t xml:space="preserve"> </w:t>
            </w:r>
            <w:r>
              <w:rPr>
                <w:sz w:val="24"/>
              </w:rPr>
              <w:t>water</w:t>
            </w:r>
            <w:r>
              <w:rPr>
                <w:spacing w:val="-4"/>
                <w:sz w:val="24"/>
              </w:rPr>
              <w:t xml:space="preserve"> </w:t>
            </w:r>
            <w:r>
              <w:rPr>
                <w:sz w:val="24"/>
              </w:rPr>
              <w:t>properties</w:t>
            </w:r>
            <w:r>
              <w:rPr>
                <w:spacing w:val="-57"/>
                <w:sz w:val="24"/>
              </w:rPr>
              <w:t xml:space="preserve"> </w:t>
            </w:r>
            <w:r>
              <w:rPr>
                <w:sz w:val="24"/>
              </w:rPr>
              <w:t>that</w:t>
            </w:r>
            <w:r>
              <w:rPr>
                <w:spacing w:val="-1"/>
                <w:sz w:val="24"/>
              </w:rPr>
              <w:t xml:space="preserve"> </w:t>
            </w:r>
            <w:r>
              <w:rPr>
                <w:sz w:val="24"/>
              </w:rPr>
              <w:t>affect</w:t>
            </w:r>
            <w:r>
              <w:rPr>
                <w:spacing w:val="-1"/>
                <w:sz w:val="24"/>
              </w:rPr>
              <w:t xml:space="preserve"> </w:t>
            </w:r>
            <w:r>
              <w:rPr>
                <w:sz w:val="24"/>
              </w:rPr>
              <w:t>propagation loss</w:t>
            </w:r>
            <w:r>
              <w:rPr>
                <w:rFonts w:ascii="Calibri" w:hAnsi="Calibri"/>
                <w:sz w:val="21"/>
              </w:rPr>
              <w:t>.</w:t>
            </w:r>
          </w:p>
          <w:p w14:paraId="740777A5" w14:textId="77777777" w:rsidR="002F3F3A" w:rsidRDefault="00CB1CDA">
            <w:pPr>
              <w:pStyle w:val="TableParagraph"/>
              <w:numPr>
                <w:ilvl w:val="0"/>
                <w:numId w:val="62"/>
              </w:numPr>
              <w:tabs>
                <w:tab w:val="left" w:pos="420"/>
              </w:tabs>
              <w:spacing w:line="270" w:lineRule="exact"/>
              <w:ind w:left="420"/>
              <w:rPr>
                <w:rFonts w:ascii="Calibri" w:hAnsi="Calibri"/>
                <w:b/>
                <w:sz w:val="21"/>
              </w:rPr>
            </w:pPr>
            <w:r>
              <w:rPr>
                <w:rFonts w:ascii="Calibri" w:hAnsi="Calibri"/>
                <w:b/>
              </w:rPr>
              <w:t>Ray</w:t>
            </w:r>
            <w:r>
              <w:rPr>
                <w:rFonts w:ascii="Calibri" w:hAnsi="Calibri"/>
                <w:b/>
                <w:spacing w:val="-1"/>
              </w:rPr>
              <w:t xml:space="preserve"> </w:t>
            </w:r>
            <w:r>
              <w:rPr>
                <w:rFonts w:ascii="Calibri" w:hAnsi="Calibri"/>
                <w:b/>
              </w:rPr>
              <w:t>Tracing</w:t>
            </w:r>
            <w:r>
              <w:rPr>
                <w:rFonts w:ascii="Calibri" w:hAnsi="Calibri"/>
                <w:b/>
                <w:sz w:val="21"/>
              </w:rPr>
              <w:t>:</w:t>
            </w:r>
          </w:p>
          <w:p w14:paraId="5D85EF99" w14:textId="77777777" w:rsidR="002F3F3A" w:rsidRDefault="00CB1CDA">
            <w:pPr>
              <w:pStyle w:val="TableParagraph"/>
              <w:ind w:left="136" w:right="105"/>
              <w:rPr>
                <w:sz w:val="24"/>
              </w:rPr>
            </w:pPr>
            <w:r>
              <w:rPr>
                <w:sz w:val="24"/>
              </w:rPr>
              <w:t>Describe the effects of variation</w:t>
            </w:r>
            <w:r>
              <w:rPr>
                <w:spacing w:val="-57"/>
                <w:sz w:val="24"/>
              </w:rPr>
              <w:t xml:space="preserve"> </w:t>
            </w:r>
            <w:r>
              <w:rPr>
                <w:sz w:val="24"/>
              </w:rPr>
              <w:t>of sound speed in the water</w:t>
            </w:r>
            <w:r>
              <w:rPr>
                <w:spacing w:val="1"/>
                <w:sz w:val="24"/>
              </w:rPr>
              <w:t xml:space="preserve"> </w:t>
            </w:r>
            <w:r>
              <w:rPr>
                <w:sz w:val="24"/>
              </w:rPr>
              <w:t>column on the path of sound</w:t>
            </w:r>
            <w:r>
              <w:rPr>
                <w:spacing w:val="1"/>
                <w:sz w:val="24"/>
              </w:rPr>
              <w:t xml:space="preserve"> </w:t>
            </w:r>
            <w:r>
              <w:rPr>
                <w:sz w:val="24"/>
              </w:rPr>
              <w:t>rays</w:t>
            </w:r>
            <w:r>
              <w:rPr>
                <w:spacing w:val="-1"/>
                <w:sz w:val="24"/>
              </w:rPr>
              <w:t xml:space="preserve"> </w:t>
            </w:r>
            <w:r>
              <w:rPr>
                <w:sz w:val="24"/>
              </w:rPr>
              <w:t>through the</w:t>
            </w:r>
            <w:r>
              <w:rPr>
                <w:spacing w:val="-2"/>
                <w:sz w:val="24"/>
              </w:rPr>
              <w:t xml:space="preserve"> </w:t>
            </w:r>
            <w:r>
              <w:rPr>
                <w:sz w:val="24"/>
              </w:rPr>
              <w:t>water.</w:t>
            </w:r>
          </w:p>
          <w:p w14:paraId="7645A7C1" w14:textId="77777777" w:rsidR="002F3F3A" w:rsidRDefault="00CB1CDA">
            <w:pPr>
              <w:pStyle w:val="TableParagraph"/>
              <w:ind w:left="136" w:right="158"/>
              <w:rPr>
                <w:sz w:val="24"/>
              </w:rPr>
            </w:pPr>
            <w:r>
              <w:rPr>
                <w:sz w:val="24"/>
              </w:rPr>
              <w:t>Describe the basic principles of</w:t>
            </w:r>
            <w:r>
              <w:rPr>
                <w:spacing w:val="-58"/>
                <w:sz w:val="24"/>
              </w:rPr>
              <w:t xml:space="preserve"> </w:t>
            </w:r>
            <w:r>
              <w:rPr>
                <w:sz w:val="24"/>
              </w:rPr>
              <w:t>ray path development and</w:t>
            </w:r>
            <w:r>
              <w:rPr>
                <w:spacing w:val="1"/>
                <w:sz w:val="24"/>
              </w:rPr>
              <w:t xml:space="preserve"> </w:t>
            </w:r>
            <w:r>
              <w:rPr>
                <w:sz w:val="24"/>
              </w:rPr>
              <w:t>analysis. Predict shallow zones</w:t>
            </w:r>
            <w:r>
              <w:rPr>
                <w:spacing w:val="-57"/>
                <w:sz w:val="24"/>
              </w:rPr>
              <w:t xml:space="preserve"> </w:t>
            </w:r>
            <w:r>
              <w:rPr>
                <w:sz w:val="24"/>
              </w:rPr>
              <w:t>and</w:t>
            </w:r>
            <w:r>
              <w:rPr>
                <w:spacing w:val="-1"/>
                <w:sz w:val="24"/>
              </w:rPr>
              <w:t xml:space="preserve"> </w:t>
            </w:r>
            <w:r>
              <w:rPr>
                <w:sz w:val="24"/>
              </w:rPr>
              <w:t>sound channels.</w:t>
            </w:r>
          </w:p>
          <w:p w14:paraId="69419BE2" w14:textId="77777777" w:rsidR="002F3F3A" w:rsidRDefault="00CB1CDA">
            <w:pPr>
              <w:pStyle w:val="TableParagraph"/>
              <w:numPr>
                <w:ilvl w:val="0"/>
                <w:numId w:val="62"/>
              </w:numPr>
              <w:tabs>
                <w:tab w:val="left" w:pos="419"/>
                <w:tab w:val="left" w:pos="420"/>
              </w:tabs>
              <w:spacing w:before="1"/>
              <w:ind w:left="420" w:right="385" w:hanging="312"/>
              <w:rPr>
                <w:rFonts w:ascii="Calibri" w:hAnsi="Calibri"/>
                <w:b/>
                <w:sz w:val="21"/>
              </w:rPr>
            </w:pPr>
            <w:r>
              <w:rPr>
                <w:rFonts w:ascii="Calibri" w:hAnsi="Calibri"/>
                <w:b/>
              </w:rPr>
              <w:t>Reflection and Scattering of</w:t>
            </w:r>
            <w:r>
              <w:rPr>
                <w:rFonts w:ascii="Calibri" w:hAnsi="Calibri"/>
                <w:b/>
                <w:spacing w:val="-48"/>
              </w:rPr>
              <w:t xml:space="preserve"> </w:t>
            </w:r>
            <w:r>
              <w:rPr>
                <w:rFonts w:ascii="Calibri" w:hAnsi="Calibri"/>
                <w:b/>
              </w:rPr>
              <w:t>Acoustic</w:t>
            </w:r>
            <w:r>
              <w:rPr>
                <w:rFonts w:ascii="Calibri" w:hAnsi="Calibri"/>
                <w:b/>
                <w:spacing w:val="-2"/>
              </w:rPr>
              <w:t xml:space="preserve"> </w:t>
            </w:r>
            <w:r>
              <w:rPr>
                <w:rFonts w:ascii="Calibri" w:hAnsi="Calibri"/>
                <w:b/>
              </w:rPr>
              <w:t>Waves</w:t>
            </w:r>
            <w:r>
              <w:rPr>
                <w:rFonts w:ascii="Calibri" w:hAnsi="Calibri"/>
                <w:b/>
                <w:sz w:val="21"/>
              </w:rPr>
              <w:t>:</w:t>
            </w:r>
          </w:p>
          <w:p w14:paraId="15062836" w14:textId="77777777" w:rsidR="002F3F3A" w:rsidRDefault="00CB1CDA">
            <w:pPr>
              <w:pStyle w:val="TableParagraph"/>
              <w:spacing w:line="270" w:lineRule="atLeast"/>
              <w:ind w:left="108" w:right="163"/>
              <w:rPr>
                <w:sz w:val="24"/>
              </w:rPr>
            </w:pPr>
            <w:r>
              <w:rPr>
                <w:sz w:val="24"/>
              </w:rPr>
              <w:t>Describe the characteristics of</w:t>
            </w:r>
            <w:r>
              <w:rPr>
                <w:spacing w:val="1"/>
                <w:sz w:val="24"/>
              </w:rPr>
              <w:t xml:space="preserve"> </w:t>
            </w:r>
            <w:r>
              <w:rPr>
                <w:sz w:val="24"/>
              </w:rPr>
              <w:t>the</w:t>
            </w:r>
            <w:r>
              <w:rPr>
                <w:spacing w:val="-6"/>
                <w:sz w:val="24"/>
              </w:rPr>
              <w:t xml:space="preserve"> </w:t>
            </w:r>
            <w:r>
              <w:rPr>
                <w:sz w:val="24"/>
              </w:rPr>
              <w:t>seafloor</w:t>
            </w:r>
            <w:r>
              <w:rPr>
                <w:spacing w:val="-3"/>
                <w:sz w:val="24"/>
              </w:rPr>
              <w:t xml:space="preserve"> </w:t>
            </w:r>
            <w:r>
              <w:rPr>
                <w:sz w:val="24"/>
              </w:rPr>
              <w:t>and</w:t>
            </w:r>
            <w:r>
              <w:rPr>
                <w:spacing w:val="-5"/>
                <w:sz w:val="24"/>
              </w:rPr>
              <w:t xml:space="preserve"> </w:t>
            </w:r>
            <w:r>
              <w:rPr>
                <w:sz w:val="24"/>
              </w:rPr>
              <w:t>seafloor</w:t>
            </w:r>
            <w:r>
              <w:rPr>
                <w:spacing w:val="-3"/>
                <w:sz w:val="24"/>
              </w:rPr>
              <w:t xml:space="preserve"> </w:t>
            </w:r>
            <w:r>
              <w:rPr>
                <w:sz w:val="24"/>
              </w:rPr>
              <w:t>targets</w:t>
            </w:r>
            <w:r>
              <w:rPr>
                <w:spacing w:val="-57"/>
                <w:sz w:val="24"/>
              </w:rPr>
              <w:t xml:space="preserve"> </w:t>
            </w:r>
            <w:r>
              <w:rPr>
                <w:sz w:val="24"/>
              </w:rPr>
              <w:t>that</w:t>
            </w:r>
            <w:r>
              <w:rPr>
                <w:spacing w:val="-1"/>
                <w:sz w:val="24"/>
              </w:rPr>
              <w:t xml:space="preserve"> </w:t>
            </w:r>
            <w:r>
              <w:rPr>
                <w:sz w:val="24"/>
              </w:rPr>
              <w:t>affect</w:t>
            </w:r>
            <w:r>
              <w:rPr>
                <w:spacing w:val="-1"/>
                <w:sz w:val="24"/>
              </w:rPr>
              <w:t xml:space="preserve"> </w:t>
            </w:r>
            <w:r>
              <w:rPr>
                <w:sz w:val="24"/>
              </w:rPr>
              <w:t>the</w:t>
            </w:r>
            <w:r>
              <w:rPr>
                <w:spacing w:val="-1"/>
                <w:sz w:val="24"/>
              </w:rPr>
              <w:t xml:space="preserve"> </w:t>
            </w:r>
            <w:r>
              <w:rPr>
                <w:sz w:val="24"/>
              </w:rPr>
              <w:t>reflection</w:t>
            </w:r>
            <w:r>
              <w:rPr>
                <w:spacing w:val="1"/>
                <w:sz w:val="24"/>
              </w:rPr>
              <w:t xml:space="preserve"> </w:t>
            </w:r>
            <w:r>
              <w:rPr>
                <w:sz w:val="24"/>
              </w:rPr>
              <w:t>of</w:t>
            </w:r>
          </w:p>
        </w:tc>
        <w:tc>
          <w:tcPr>
            <w:tcW w:w="537" w:type="dxa"/>
          </w:tcPr>
          <w:p w14:paraId="284163CE" w14:textId="77777777" w:rsidR="002F3F3A" w:rsidRDefault="002F3F3A">
            <w:pPr>
              <w:pStyle w:val="TableParagraph"/>
            </w:pPr>
          </w:p>
        </w:tc>
        <w:tc>
          <w:tcPr>
            <w:tcW w:w="4017" w:type="dxa"/>
            <w:tcBorders>
              <w:right w:val="double" w:sz="1" w:space="0" w:color="000000"/>
            </w:tcBorders>
          </w:tcPr>
          <w:p w14:paraId="6F9E948C" w14:textId="77777777" w:rsidR="002F3F3A" w:rsidRDefault="002F3F3A">
            <w:pPr>
              <w:pStyle w:val="TableParagraph"/>
            </w:pPr>
          </w:p>
        </w:tc>
        <w:tc>
          <w:tcPr>
            <w:tcW w:w="532" w:type="dxa"/>
            <w:tcBorders>
              <w:left w:val="double" w:sz="1" w:space="0" w:color="000000"/>
              <w:right w:val="double" w:sz="1" w:space="0" w:color="000000"/>
            </w:tcBorders>
          </w:tcPr>
          <w:p w14:paraId="31B5C056" w14:textId="77777777" w:rsidR="002F3F3A" w:rsidRDefault="002F3F3A">
            <w:pPr>
              <w:pStyle w:val="TableParagraph"/>
            </w:pPr>
          </w:p>
        </w:tc>
        <w:tc>
          <w:tcPr>
            <w:tcW w:w="7058" w:type="dxa"/>
            <w:tcBorders>
              <w:left w:val="double" w:sz="1" w:space="0" w:color="000000"/>
              <w:right w:val="double" w:sz="1" w:space="0" w:color="000000"/>
            </w:tcBorders>
          </w:tcPr>
          <w:p w14:paraId="24A0784A" w14:textId="77777777" w:rsidR="002F3F3A" w:rsidRDefault="002F3F3A">
            <w:pPr>
              <w:pStyle w:val="TableParagraph"/>
            </w:pPr>
          </w:p>
        </w:tc>
      </w:tr>
    </w:tbl>
    <w:p w14:paraId="3E3FCA5C"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4B59D215" w14:textId="77777777">
        <w:trPr>
          <w:trHeight w:val="4403"/>
        </w:trPr>
        <w:tc>
          <w:tcPr>
            <w:tcW w:w="2335" w:type="dxa"/>
          </w:tcPr>
          <w:p w14:paraId="30430809" w14:textId="77777777" w:rsidR="002F3F3A" w:rsidRDefault="002F3F3A">
            <w:pPr>
              <w:pStyle w:val="TableParagraph"/>
            </w:pPr>
          </w:p>
        </w:tc>
        <w:tc>
          <w:tcPr>
            <w:tcW w:w="3350" w:type="dxa"/>
          </w:tcPr>
          <w:p w14:paraId="1698083B" w14:textId="77777777" w:rsidR="002F3F3A" w:rsidRDefault="00CB1CDA">
            <w:pPr>
              <w:pStyle w:val="TableParagraph"/>
              <w:ind w:left="108" w:right="205"/>
              <w:rPr>
                <w:sz w:val="24"/>
              </w:rPr>
            </w:pPr>
            <w:r>
              <w:rPr>
                <w:sz w:val="24"/>
              </w:rPr>
              <w:t>acoustic waves. Define the</w:t>
            </w:r>
            <w:r>
              <w:rPr>
                <w:spacing w:val="1"/>
                <w:sz w:val="24"/>
              </w:rPr>
              <w:t xml:space="preserve"> </w:t>
            </w:r>
            <w:r>
              <w:rPr>
                <w:sz w:val="24"/>
              </w:rPr>
              <w:t>characteristic impedance of an</w:t>
            </w:r>
            <w:r>
              <w:rPr>
                <w:spacing w:val="1"/>
                <w:sz w:val="24"/>
              </w:rPr>
              <w:t xml:space="preserve"> </w:t>
            </w:r>
            <w:r>
              <w:rPr>
                <w:sz w:val="24"/>
              </w:rPr>
              <w:t>acoustic medium. Assess the</w:t>
            </w:r>
            <w:r>
              <w:rPr>
                <w:spacing w:val="1"/>
                <w:sz w:val="24"/>
              </w:rPr>
              <w:t xml:space="preserve"> </w:t>
            </w:r>
            <w:r>
              <w:rPr>
                <w:sz w:val="24"/>
              </w:rPr>
              <w:t>effects of varying seafloor</w:t>
            </w:r>
            <w:r>
              <w:rPr>
                <w:spacing w:val="1"/>
                <w:sz w:val="24"/>
              </w:rPr>
              <w:t xml:space="preserve"> </w:t>
            </w:r>
            <w:r>
              <w:rPr>
                <w:sz w:val="24"/>
              </w:rPr>
              <w:t>composition, texture, and slope</w:t>
            </w:r>
            <w:r>
              <w:rPr>
                <w:spacing w:val="-57"/>
                <w:sz w:val="24"/>
              </w:rPr>
              <w:t xml:space="preserve"> </w:t>
            </w:r>
            <w:r>
              <w:rPr>
                <w:sz w:val="24"/>
              </w:rPr>
              <w:t>on</w:t>
            </w:r>
            <w:r>
              <w:rPr>
                <w:spacing w:val="-1"/>
                <w:sz w:val="24"/>
              </w:rPr>
              <w:t xml:space="preserve"> </w:t>
            </w:r>
            <w:r>
              <w:rPr>
                <w:sz w:val="24"/>
              </w:rPr>
              <w:t>echo strength.</w:t>
            </w:r>
          </w:p>
          <w:p w14:paraId="6180736F" w14:textId="77777777" w:rsidR="002F3F3A" w:rsidRDefault="00CB1CDA">
            <w:pPr>
              <w:pStyle w:val="TableParagraph"/>
              <w:numPr>
                <w:ilvl w:val="0"/>
                <w:numId w:val="61"/>
              </w:numPr>
              <w:tabs>
                <w:tab w:val="left" w:pos="420"/>
              </w:tabs>
              <w:ind w:right="829"/>
              <w:rPr>
                <w:rFonts w:ascii="Calibri" w:hAnsi="Calibri"/>
                <w:b/>
                <w:sz w:val="21"/>
              </w:rPr>
            </w:pPr>
            <w:r>
              <w:rPr>
                <w:rFonts w:ascii="Calibri" w:hAnsi="Calibri"/>
                <w:b/>
              </w:rPr>
              <w:t>Acoustic Noise and the</w:t>
            </w:r>
            <w:r>
              <w:rPr>
                <w:rFonts w:ascii="Calibri" w:hAnsi="Calibri"/>
                <w:b/>
                <w:spacing w:val="-47"/>
              </w:rPr>
              <w:t xml:space="preserve"> </w:t>
            </w:r>
            <w:r>
              <w:rPr>
                <w:rFonts w:ascii="Calibri" w:hAnsi="Calibri"/>
                <w:b/>
              </w:rPr>
              <w:t>Directivity</w:t>
            </w:r>
            <w:r>
              <w:rPr>
                <w:rFonts w:ascii="Calibri" w:hAnsi="Calibri"/>
                <w:b/>
                <w:spacing w:val="-2"/>
              </w:rPr>
              <w:t xml:space="preserve"> </w:t>
            </w:r>
            <w:r>
              <w:rPr>
                <w:rFonts w:ascii="Calibri" w:hAnsi="Calibri"/>
                <w:b/>
              </w:rPr>
              <w:t>Index</w:t>
            </w:r>
            <w:r>
              <w:rPr>
                <w:rFonts w:ascii="Calibri" w:hAnsi="Calibri"/>
                <w:b/>
                <w:sz w:val="21"/>
              </w:rPr>
              <w:t>:</w:t>
            </w:r>
          </w:p>
          <w:p w14:paraId="17D9456A" w14:textId="77777777" w:rsidR="002F3F3A" w:rsidRDefault="00CB1CDA">
            <w:pPr>
              <w:pStyle w:val="TableParagraph"/>
              <w:spacing w:line="270" w:lineRule="atLeast"/>
              <w:ind w:left="136" w:right="91"/>
              <w:rPr>
                <w:sz w:val="24"/>
              </w:rPr>
            </w:pPr>
            <w:r>
              <w:rPr>
                <w:sz w:val="24"/>
              </w:rPr>
              <w:t>Identify the sources of noise in</w:t>
            </w:r>
            <w:r>
              <w:rPr>
                <w:spacing w:val="1"/>
                <w:sz w:val="24"/>
              </w:rPr>
              <w:t xml:space="preserve"> </w:t>
            </w:r>
            <w:r>
              <w:rPr>
                <w:sz w:val="24"/>
              </w:rPr>
              <w:t>the environment and describe</w:t>
            </w:r>
            <w:r>
              <w:rPr>
                <w:spacing w:val="1"/>
                <w:sz w:val="24"/>
              </w:rPr>
              <w:t xml:space="preserve"> </w:t>
            </w:r>
            <w:r>
              <w:rPr>
                <w:sz w:val="24"/>
              </w:rPr>
              <w:t>the effect of noise on echo</w:t>
            </w:r>
            <w:r>
              <w:rPr>
                <w:spacing w:val="1"/>
                <w:sz w:val="24"/>
              </w:rPr>
              <w:t xml:space="preserve"> </w:t>
            </w:r>
            <w:r>
              <w:rPr>
                <w:sz w:val="24"/>
              </w:rPr>
              <w:t>sounding. Define the directivity</w:t>
            </w:r>
            <w:r>
              <w:rPr>
                <w:spacing w:val="-57"/>
                <w:sz w:val="24"/>
              </w:rPr>
              <w:t xml:space="preserve"> </w:t>
            </w:r>
            <w:r>
              <w:rPr>
                <w:sz w:val="24"/>
              </w:rPr>
              <w:t>index. Calculate the effect on</w:t>
            </w:r>
            <w:r>
              <w:rPr>
                <w:spacing w:val="1"/>
                <w:sz w:val="24"/>
              </w:rPr>
              <w:t xml:space="preserve"> </w:t>
            </w:r>
            <w:r>
              <w:rPr>
                <w:sz w:val="24"/>
              </w:rPr>
              <w:t>sonar range of a variety of noise</w:t>
            </w:r>
            <w:r>
              <w:rPr>
                <w:spacing w:val="-57"/>
                <w:sz w:val="24"/>
              </w:rPr>
              <w:t xml:space="preserve"> </w:t>
            </w:r>
            <w:r>
              <w:rPr>
                <w:sz w:val="24"/>
              </w:rPr>
              <w:t>conditions and sonar directivity</w:t>
            </w:r>
            <w:r>
              <w:rPr>
                <w:spacing w:val="1"/>
                <w:sz w:val="24"/>
              </w:rPr>
              <w:t xml:space="preserve"> </w:t>
            </w:r>
            <w:r>
              <w:rPr>
                <w:sz w:val="24"/>
              </w:rPr>
              <w:t>circumstances.</w:t>
            </w:r>
          </w:p>
        </w:tc>
        <w:tc>
          <w:tcPr>
            <w:tcW w:w="537" w:type="dxa"/>
          </w:tcPr>
          <w:p w14:paraId="0548B00E" w14:textId="77777777" w:rsidR="002F3F3A" w:rsidRDefault="002F3F3A">
            <w:pPr>
              <w:pStyle w:val="TableParagraph"/>
            </w:pPr>
          </w:p>
        </w:tc>
        <w:tc>
          <w:tcPr>
            <w:tcW w:w="4017" w:type="dxa"/>
            <w:tcBorders>
              <w:right w:val="double" w:sz="1" w:space="0" w:color="000000"/>
            </w:tcBorders>
          </w:tcPr>
          <w:p w14:paraId="5096B392" w14:textId="77777777" w:rsidR="002F3F3A" w:rsidRDefault="002F3F3A">
            <w:pPr>
              <w:pStyle w:val="TableParagraph"/>
            </w:pPr>
          </w:p>
        </w:tc>
        <w:tc>
          <w:tcPr>
            <w:tcW w:w="532" w:type="dxa"/>
            <w:tcBorders>
              <w:left w:val="double" w:sz="1" w:space="0" w:color="000000"/>
              <w:right w:val="double" w:sz="1" w:space="0" w:color="000000"/>
            </w:tcBorders>
          </w:tcPr>
          <w:p w14:paraId="4073C181" w14:textId="77777777" w:rsidR="002F3F3A" w:rsidRDefault="002F3F3A">
            <w:pPr>
              <w:pStyle w:val="TableParagraph"/>
            </w:pPr>
          </w:p>
        </w:tc>
        <w:tc>
          <w:tcPr>
            <w:tcW w:w="7058" w:type="dxa"/>
            <w:tcBorders>
              <w:left w:val="double" w:sz="1" w:space="0" w:color="000000"/>
              <w:right w:val="double" w:sz="1" w:space="0" w:color="000000"/>
            </w:tcBorders>
          </w:tcPr>
          <w:p w14:paraId="33D3470F" w14:textId="77777777" w:rsidR="002F3F3A" w:rsidRDefault="002F3F3A">
            <w:pPr>
              <w:pStyle w:val="TableParagraph"/>
            </w:pPr>
          </w:p>
        </w:tc>
      </w:tr>
      <w:tr w:rsidR="002F3F3A" w14:paraId="54559262" w14:textId="77777777">
        <w:trPr>
          <w:trHeight w:val="5152"/>
        </w:trPr>
        <w:tc>
          <w:tcPr>
            <w:tcW w:w="2335" w:type="dxa"/>
          </w:tcPr>
          <w:p w14:paraId="4FDD3BFB" w14:textId="77777777" w:rsidR="002F3F3A" w:rsidRDefault="00CB1CDA">
            <w:pPr>
              <w:pStyle w:val="TableParagraph"/>
              <w:spacing w:line="237" w:lineRule="auto"/>
              <w:ind w:left="280" w:right="94" w:hanging="284"/>
              <w:rPr>
                <w:b/>
                <w:sz w:val="24"/>
              </w:rPr>
            </w:pPr>
            <w:r>
              <w:rPr>
                <w:rFonts w:ascii="Calibri"/>
                <w:b/>
                <w:sz w:val="21"/>
              </w:rPr>
              <w:t>3)</w:t>
            </w:r>
            <w:r>
              <w:rPr>
                <w:rFonts w:ascii="Calibri"/>
                <w:b/>
                <w:spacing w:val="1"/>
                <w:sz w:val="21"/>
              </w:rPr>
              <w:t xml:space="preserve"> </w:t>
            </w:r>
            <w:r>
              <w:rPr>
                <w:b/>
                <w:sz w:val="24"/>
              </w:rPr>
              <w:t>Single Beam Echo</w:t>
            </w:r>
            <w:r>
              <w:rPr>
                <w:b/>
                <w:spacing w:val="-57"/>
                <w:sz w:val="24"/>
              </w:rPr>
              <w:t xml:space="preserve"> </w:t>
            </w:r>
            <w:r>
              <w:rPr>
                <w:b/>
                <w:sz w:val="24"/>
              </w:rPr>
              <w:t>Sounders</w:t>
            </w:r>
            <w:r>
              <w:rPr>
                <w:b/>
                <w:spacing w:val="-2"/>
                <w:sz w:val="24"/>
              </w:rPr>
              <w:t xml:space="preserve"> </w:t>
            </w:r>
            <w:r>
              <w:rPr>
                <w:b/>
                <w:sz w:val="24"/>
              </w:rPr>
              <w:t>(SBES)</w:t>
            </w:r>
          </w:p>
        </w:tc>
        <w:tc>
          <w:tcPr>
            <w:tcW w:w="3350" w:type="dxa"/>
          </w:tcPr>
          <w:p w14:paraId="7552E98B" w14:textId="77777777" w:rsidR="002F3F3A" w:rsidRDefault="00CB1CDA">
            <w:pPr>
              <w:pStyle w:val="TableParagraph"/>
              <w:numPr>
                <w:ilvl w:val="0"/>
                <w:numId w:val="60"/>
              </w:numPr>
              <w:tabs>
                <w:tab w:val="left" w:pos="419"/>
                <w:tab w:val="left" w:pos="420"/>
              </w:tabs>
              <w:spacing w:line="260" w:lineRule="exact"/>
              <w:rPr>
                <w:rFonts w:ascii="Calibri" w:hAnsi="Calibri"/>
                <w:b/>
                <w:sz w:val="21"/>
              </w:rPr>
            </w:pPr>
            <w:r>
              <w:rPr>
                <w:rFonts w:ascii="Calibri" w:hAnsi="Calibri"/>
                <w:b/>
                <w:sz w:val="21"/>
              </w:rPr>
              <w:t>Transducers:</w:t>
            </w:r>
          </w:p>
          <w:p w14:paraId="08D65FC7" w14:textId="77777777" w:rsidR="002F3F3A" w:rsidRDefault="00CB1CDA">
            <w:pPr>
              <w:pStyle w:val="TableParagraph"/>
              <w:numPr>
                <w:ilvl w:val="0"/>
                <w:numId w:val="60"/>
              </w:numPr>
              <w:tabs>
                <w:tab w:val="left" w:pos="420"/>
              </w:tabs>
              <w:ind w:left="419" w:right="157" w:hanging="284"/>
              <w:rPr>
                <w:rFonts w:ascii="Calibri" w:hAnsi="Calibri"/>
              </w:rPr>
            </w:pPr>
            <w:r>
              <w:rPr>
                <w:rFonts w:ascii="Calibri" w:hAnsi="Calibri"/>
              </w:rPr>
              <w:t>List the</w:t>
            </w:r>
            <w:r>
              <w:rPr>
                <w:rFonts w:ascii="Calibri" w:hAnsi="Calibri"/>
                <w:spacing w:val="1"/>
              </w:rPr>
              <w:t xml:space="preserve"> </w:t>
            </w:r>
            <w:r>
              <w:rPr>
                <w:rFonts w:ascii="Calibri" w:hAnsi="Calibri"/>
              </w:rPr>
              <w:t>transducer</w:t>
            </w:r>
            <w:r>
              <w:rPr>
                <w:rFonts w:ascii="Calibri" w:hAnsi="Calibri"/>
                <w:spacing w:val="1"/>
              </w:rPr>
              <w:t xml:space="preserve"> </w:t>
            </w:r>
            <w:r>
              <w:rPr>
                <w:rFonts w:ascii="Calibri" w:hAnsi="Calibri"/>
              </w:rPr>
              <w:t>characteristics that affect</w:t>
            </w:r>
            <w:r>
              <w:rPr>
                <w:rFonts w:ascii="Calibri" w:hAnsi="Calibri"/>
                <w:spacing w:val="1"/>
              </w:rPr>
              <w:t xml:space="preserve"> </w:t>
            </w:r>
            <w:r>
              <w:rPr>
                <w:rFonts w:ascii="Calibri" w:hAnsi="Calibri"/>
              </w:rPr>
              <w:t>beam width. Describe the</w:t>
            </w:r>
            <w:r>
              <w:rPr>
                <w:rFonts w:ascii="Calibri" w:hAnsi="Calibri"/>
                <w:spacing w:val="1"/>
              </w:rPr>
              <w:t xml:space="preserve"> </w:t>
            </w:r>
            <w:r>
              <w:rPr>
                <w:rFonts w:ascii="Calibri" w:hAnsi="Calibri"/>
              </w:rPr>
              <w:t>piezo-electric principle and</w:t>
            </w:r>
            <w:r>
              <w:rPr>
                <w:rFonts w:ascii="Calibri" w:hAnsi="Calibri"/>
                <w:spacing w:val="1"/>
              </w:rPr>
              <w:t xml:space="preserve"> </w:t>
            </w:r>
            <w:r>
              <w:rPr>
                <w:rFonts w:ascii="Calibri" w:hAnsi="Calibri"/>
              </w:rPr>
              <w:t>explain its application to</w:t>
            </w:r>
            <w:r>
              <w:rPr>
                <w:rFonts w:ascii="Calibri" w:hAnsi="Calibri"/>
                <w:spacing w:val="1"/>
              </w:rPr>
              <w:t xml:space="preserve"> </w:t>
            </w:r>
            <w:r>
              <w:rPr>
                <w:rFonts w:ascii="Calibri" w:hAnsi="Calibri"/>
              </w:rPr>
              <w:t>transducers. Describe the</w:t>
            </w:r>
            <w:r>
              <w:rPr>
                <w:rFonts w:ascii="Calibri" w:hAnsi="Calibri"/>
                <w:spacing w:val="1"/>
              </w:rPr>
              <w:t xml:space="preserve"> </w:t>
            </w:r>
            <w:r>
              <w:rPr>
                <w:rFonts w:ascii="Calibri" w:hAnsi="Calibri"/>
              </w:rPr>
              <w:t>arrangement of single element</w:t>
            </w:r>
            <w:r>
              <w:rPr>
                <w:rFonts w:ascii="Calibri" w:hAnsi="Calibri"/>
                <w:spacing w:val="-47"/>
              </w:rPr>
              <w:t xml:space="preserve"> </w:t>
            </w:r>
            <w:r>
              <w:rPr>
                <w:rFonts w:ascii="Calibri" w:hAnsi="Calibri"/>
              </w:rPr>
              <w:t>and multi-element array</w:t>
            </w:r>
            <w:r>
              <w:rPr>
                <w:rFonts w:ascii="Calibri" w:hAnsi="Calibri"/>
                <w:spacing w:val="1"/>
              </w:rPr>
              <w:t xml:space="preserve"> </w:t>
            </w:r>
            <w:r>
              <w:rPr>
                <w:rFonts w:ascii="Calibri" w:hAnsi="Calibri"/>
              </w:rPr>
              <w:t>transducers.</w:t>
            </w:r>
          </w:p>
          <w:p w14:paraId="23250686" w14:textId="77777777" w:rsidR="002F3F3A" w:rsidRDefault="00CB1CDA">
            <w:pPr>
              <w:pStyle w:val="TableParagraph"/>
              <w:numPr>
                <w:ilvl w:val="0"/>
                <w:numId w:val="60"/>
              </w:numPr>
              <w:tabs>
                <w:tab w:val="left" w:pos="420"/>
              </w:tabs>
              <w:ind w:left="419" w:hanging="284"/>
              <w:rPr>
                <w:rFonts w:ascii="Calibri" w:hAnsi="Calibri"/>
                <w:b/>
                <w:sz w:val="21"/>
              </w:rPr>
            </w:pPr>
            <w:r>
              <w:rPr>
                <w:rFonts w:ascii="Calibri" w:hAnsi="Calibri"/>
                <w:b/>
                <w:sz w:val="21"/>
              </w:rPr>
              <w:t>Data</w:t>
            </w:r>
            <w:r>
              <w:rPr>
                <w:rFonts w:ascii="Calibri" w:hAnsi="Calibri"/>
                <w:b/>
                <w:spacing w:val="-2"/>
                <w:sz w:val="21"/>
              </w:rPr>
              <w:t xml:space="preserve"> </w:t>
            </w:r>
            <w:r>
              <w:rPr>
                <w:rFonts w:ascii="Calibri" w:hAnsi="Calibri"/>
                <w:b/>
                <w:sz w:val="21"/>
              </w:rPr>
              <w:t>Recording:</w:t>
            </w:r>
          </w:p>
          <w:p w14:paraId="5E78031E" w14:textId="77777777" w:rsidR="002F3F3A" w:rsidRDefault="00CB1CDA">
            <w:pPr>
              <w:pStyle w:val="TableParagraph"/>
              <w:ind w:left="136" w:right="178"/>
              <w:rPr>
                <w:sz w:val="24"/>
              </w:rPr>
            </w:pPr>
            <w:r>
              <w:rPr>
                <w:sz w:val="24"/>
              </w:rPr>
              <w:t>Evaluate and select appropriate</w:t>
            </w:r>
            <w:r>
              <w:rPr>
                <w:spacing w:val="-57"/>
                <w:sz w:val="24"/>
              </w:rPr>
              <w:t xml:space="preserve"> </w:t>
            </w:r>
            <w:r>
              <w:rPr>
                <w:sz w:val="24"/>
              </w:rPr>
              <w:t>range, scale, and pulse</w:t>
            </w:r>
            <w:r>
              <w:rPr>
                <w:spacing w:val="1"/>
                <w:sz w:val="24"/>
              </w:rPr>
              <w:t xml:space="preserve"> </w:t>
            </w:r>
            <w:r>
              <w:rPr>
                <w:sz w:val="24"/>
              </w:rPr>
              <w:t>repetition rate for specific</w:t>
            </w:r>
            <w:r>
              <w:rPr>
                <w:spacing w:val="1"/>
                <w:sz w:val="24"/>
              </w:rPr>
              <w:t xml:space="preserve"> </w:t>
            </w:r>
            <w:r>
              <w:rPr>
                <w:sz w:val="24"/>
              </w:rPr>
              <w:t>applications.</w:t>
            </w:r>
          </w:p>
          <w:p w14:paraId="3D1C77D5" w14:textId="77777777" w:rsidR="002F3F3A" w:rsidRDefault="00CB1CDA">
            <w:pPr>
              <w:pStyle w:val="TableParagraph"/>
              <w:numPr>
                <w:ilvl w:val="0"/>
                <w:numId w:val="60"/>
              </w:numPr>
              <w:tabs>
                <w:tab w:val="left" w:pos="420"/>
              </w:tabs>
              <w:spacing w:before="1" w:line="266" w:lineRule="exact"/>
              <w:ind w:left="419" w:hanging="284"/>
              <w:rPr>
                <w:rFonts w:ascii="Calibri" w:hAnsi="Calibri"/>
                <w:sz w:val="21"/>
              </w:rPr>
            </w:pPr>
            <w:r>
              <w:rPr>
                <w:rFonts w:ascii="Calibri" w:hAnsi="Calibri"/>
                <w:b/>
                <w:sz w:val="21"/>
              </w:rPr>
              <w:t>Equipment</w:t>
            </w:r>
            <w:r>
              <w:rPr>
                <w:rFonts w:ascii="Calibri" w:hAnsi="Calibri"/>
                <w:b/>
                <w:spacing w:val="-3"/>
                <w:sz w:val="21"/>
              </w:rPr>
              <w:t xml:space="preserve"> </w:t>
            </w:r>
            <w:r>
              <w:rPr>
                <w:rFonts w:ascii="Calibri" w:hAnsi="Calibri"/>
                <w:b/>
                <w:sz w:val="21"/>
              </w:rPr>
              <w:t>Evaluation</w:t>
            </w:r>
            <w:r>
              <w:rPr>
                <w:rFonts w:ascii="Calibri" w:hAnsi="Calibri"/>
                <w:sz w:val="21"/>
              </w:rPr>
              <w:t>:</w:t>
            </w:r>
          </w:p>
          <w:p w14:paraId="082DE95E" w14:textId="77777777" w:rsidR="002F3F3A" w:rsidRDefault="00CB1CDA">
            <w:pPr>
              <w:pStyle w:val="TableParagraph"/>
              <w:spacing w:line="276" w:lineRule="exact"/>
              <w:ind w:left="108" w:right="356"/>
              <w:rPr>
                <w:sz w:val="24"/>
              </w:rPr>
            </w:pPr>
            <w:r>
              <w:rPr>
                <w:sz w:val="24"/>
              </w:rPr>
              <w:t>Describe and</w:t>
            </w:r>
            <w:r>
              <w:rPr>
                <w:spacing w:val="-1"/>
                <w:sz w:val="24"/>
              </w:rPr>
              <w:t xml:space="preserve"> </w:t>
            </w:r>
            <w:r>
              <w:rPr>
                <w:sz w:val="24"/>
              </w:rPr>
              <w:t>provide an</w:t>
            </w:r>
            <w:r>
              <w:rPr>
                <w:spacing w:val="1"/>
                <w:sz w:val="24"/>
              </w:rPr>
              <w:t xml:space="preserve"> </w:t>
            </w:r>
            <w:r>
              <w:rPr>
                <w:sz w:val="24"/>
              </w:rPr>
              <w:t>in</w:t>
            </w:r>
            <w:r>
              <w:rPr>
                <w:spacing w:val="1"/>
                <w:sz w:val="24"/>
              </w:rPr>
              <w:t xml:space="preserve"> </w:t>
            </w:r>
            <w:r>
              <w:rPr>
                <w:sz w:val="24"/>
              </w:rPr>
              <w:t>depth analyze the technical</w:t>
            </w:r>
            <w:r>
              <w:rPr>
                <w:spacing w:val="1"/>
                <w:sz w:val="24"/>
              </w:rPr>
              <w:t xml:space="preserve"> </w:t>
            </w:r>
            <w:r>
              <w:rPr>
                <w:sz w:val="24"/>
              </w:rPr>
              <w:t>performance</w:t>
            </w:r>
            <w:r>
              <w:rPr>
                <w:spacing w:val="-6"/>
                <w:sz w:val="24"/>
              </w:rPr>
              <w:t xml:space="preserve"> </w:t>
            </w:r>
            <w:r>
              <w:rPr>
                <w:sz w:val="24"/>
              </w:rPr>
              <w:t>of</w:t>
            </w:r>
            <w:r>
              <w:rPr>
                <w:spacing w:val="-6"/>
                <w:sz w:val="24"/>
              </w:rPr>
              <w:t xml:space="preserve"> </w:t>
            </w:r>
            <w:r>
              <w:rPr>
                <w:sz w:val="24"/>
              </w:rPr>
              <w:t>various</w:t>
            </w:r>
            <w:r>
              <w:rPr>
                <w:spacing w:val="-5"/>
                <w:sz w:val="24"/>
              </w:rPr>
              <w:t xml:space="preserve"> </w:t>
            </w:r>
            <w:r>
              <w:rPr>
                <w:sz w:val="24"/>
              </w:rPr>
              <w:t>SBES</w:t>
            </w:r>
          </w:p>
        </w:tc>
        <w:tc>
          <w:tcPr>
            <w:tcW w:w="537" w:type="dxa"/>
          </w:tcPr>
          <w:p w14:paraId="645E7D75" w14:textId="77777777" w:rsidR="002F3F3A" w:rsidRDefault="002F3F3A">
            <w:pPr>
              <w:pStyle w:val="TableParagraph"/>
            </w:pPr>
          </w:p>
        </w:tc>
        <w:tc>
          <w:tcPr>
            <w:tcW w:w="4017" w:type="dxa"/>
            <w:tcBorders>
              <w:right w:val="double" w:sz="1" w:space="0" w:color="000000"/>
            </w:tcBorders>
          </w:tcPr>
          <w:p w14:paraId="17FFE831" w14:textId="77777777" w:rsidR="002F3F3A" w:rsidRDefault="002F3F3A">
            <w:pPr>
              <w:pStyle w:val="TableParagraph"/>
            </w:pPr>
          </w:p>
        </w:tc>
        <w:tc>
          <w:tcPr>
            <w:tcW w:w="532" w:type="dxa"/>
            <w:tcBorders>
              <w:left w:val="double" w:sz="1" w:space="0" w:color="000000"/>
              <w:right w:val="double" w:sz="1" w:space="0" w:color="000000"/>
            </w:tcBorders>
          </w:tcPr>
          <w:p w14:paraId="4F7B6ED9" w14:textId="77777777" w:rsidR="002F3F3A" w:rsidRDefault="002F3F3A">
            <w:pPr>
              <w:pStyle w:val="TableParagraph"/>
            </w:pPr>
          </w:p>
        </w:tc>
        <w:tc>
          <w:tcPr>
            <w:tcW w:w="7058" w:type="dxa"/>
            <w:tcBorders>
              <w:left w:val="double" w:sz="1" w:space="0" w:color="000000"/>
              <w:right w:val="double" w:sz="1" w:space="0" w:color="000000"/>
            </w:tcBorders>
          </w:tcPr>
          <w:p w14:paraId="4D586CDF" w14:textId="77777777" w:rsidR="002F3F3A" w:rsidRDefault="002F3F3A">
            <w:pPr>
              <w:pStyle w:val="TableParagraph"/>
            </w:pPr>
          </w:p>
        </w:tc>
      </w:tr>
    </w:tbl>
    <w:p w14:paraId="71DD9E9A"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193B5686" w14:textId="77777777">
        <w:trPr>
          <w:trHeight w:val="830"/>
        </w:trPr>
        <w:tc>
          <w:tcPr>
            <w:tcW w:w="2335" w:type="dxa"/>
          </w:tcPr>
          <w:p w14:paraId="5E1A7474" w14:textId="77777777" w:rsidR="002F3F3A" w:rsidRDefault="002F3F3A">
            <w:pPr>
              <w:pStyle w:val="TableParagraph"/>
            </w:pPr>
          </w:p>
        </w:tc>
        <w:tc>
          <w:tcPr>
            <w:tcW w:w="3350" w:type="dxa"/>
          </w:tcPr>
          <w:p w14:paraId="37F25F62" w14:textId="77777777" w:rsidR="002F3F3A" w:rsidRDefault="00CB1CDA">
            <w:pPr>
              <w:pStyle w:val="TableParagraph"/>
              <w:ind w:left="108" w:right="105"/>
              <w:rPr>
                <w:sz w:val="24"/>
              </w:rPr>
            </w:pPr>
            <w:r>
              <w:rPr>
                <w:sz w:val="24"/>
              </w:rPr>
              <w:t>systems and how to select</w:t>
            </w:r>
            <w:r>
              <w:rPr>
                <w:spacing w:val="1"/>
                <w:sz w:val="24"/>
              </w:rPr>
              <w:t xml:space="preserve"> </w:t>
            </w:r>
            <w:r>
              <w:rPr>
                <w:sz w:val="24"/>
              </w:rPr>
              <w:t>appropriate</w:t>
            </w:r>
            <w:r>
              <w:rPr>
                <w:spacing w:val="-7"/>
                <w:sz w:val="24"/>
              </w:rPr>
              <w:t xml:space="preserve"> </w:t>
            </w:r>
            <w:r>
              <w:rPr>
                <w:sz w:val="24"/>
              </w:rPr>
              <w:t>system(s)</w:t>
            </w:r>
            <w:r>
              <w:rPr>
                <w:spacing w:val="-7"/>
                <w:sz w:val="24"/>
              </w:rPr>
              <w:t xml:space="preserve"> </w:t>
            </w:r>
            <w:r>
              <w:rPr>
                <w:sz w:val="24"/>
              </w:rPr>
              <w:t>for</w:t>
            </w:r>
            <w:r>
              <w:rPr>
                <w:spacing w:val="-5"/>
                <w:sz w:val="24"/>
              </w:rPr>
              <w:t xml:space="preserve"> </w:t>
            </w:r>
            <w:r>
              <w:rPr>
                <w:sz w:val="24"/>
              </w:rPr>
              <w:t>certain</w:t>
            </w:r>
          </w:p>
          <w:p w14:paraId="6841F2E3" w14:textId="77777777" w:rsidR="002F3F3A" w:rsidRDefault="00CB1CDA">
            <w:pPr>
              <w:pStyle w:val="TableParagraph"/>
              <w:spacing w:line="264" w:lineRule="exact"/>
              <w:ind w:left="108"/>
              <w:rPr>
                <w:sz w:val="24"/>
              </w:rPr>
            </w:pPr>
            <w:r>
              <w:rPr>
                <w:sz w:val="24"/>
              </w:rPr>
              <w:t>site</w:t>
            </w:r>
            <w:r>
              <w:rPr>
                <w:spacing w:val="-2"/>
                <w:sz w:val="24"/>
              </w:rPr>
              <w:t xml:space="preserve"> </w:t>
            </w:r>
            <w:r>
              <w:rPr>
                <w:sz w:val="24"/>
              </w:rPr>
              <w:t>conditions.</w:t>
            </w:r>
          </w:p>
        </w:tc>
        <w:tc>
          <w:tcPr>
            <w:tcW w:w="537" w:type="dxa"/>
          </w:tcPr>
          <w:p w14:paraId="450FE8D3" w14:textId="77777777" w:rsidR="002F3F3A" w:rsidRDefault="002F3F3A">
            <w:pPr>
              <w:pStyle w:val="TableParagraph"/>
            </w:pPr>
          </w:p>
        </w:tc>
        <w:tc>
          <w:tcPr>
            <w:tcW w:w="4017" w:type="dxa"/>
            <w:tcBorders>
              <w:right w:val="double" w:sz="1" w:space="0" w:color="000000"/>
            </w:tcBorders>
          </w:tcPr>
          <w:p w14:paraId="0E63B1E2" w14:textId="77777777" w:rsidR="002F3F3A" w:rsidRDefault="002F3F3A">
            <w:pPr>
              <w:pStyle w:val="TableParagraph"/>
            </w:pPr>
          </w:p>
        </w:tc>
        <w:tc>
          <w:tcPr>
            <w:tcW w:w="532" w:type="dxa"/>
            <w:tcBorders>
              <w:left w:val="double" w:sz="1" w:space="0" w:color="000000"/>
              <w:right w:val="double" w:sz="1" w:space="0" w:color="000000"/>
            </w:tcBorders>
          </w:tcPr>
          <w:p w14:paraId="21ABECAA" w14:textId="77777777" w:rsidR="002F3F3A" w:rsidRDefault="002F3F3A">
            <w:pPr>
              <w:pStyle w:val="TableParagraph"/>
            </w:pPr>
          </w:p>
        </w:tc>
        <w:tc>
          <w:tcPr>
            <w:tcW w:w="7058" w:type="dxa"/>
            <w:tcBorders>
              <w:left w:val="double" w:sz="1" w:space="0" w:color="000000"/>
              <w:right w:val="double" w:sz="1" w:space="0" w:color="000000"/>
            </w:tcBorders>
          </w:tcPr>
          <w:p w14:paraId="5BA30D1F" w14:textId="77777777" w:rsidR="002F3F3A" w:rsidRDefault="002F3F3A">
            <w:pPr>
              <w:pStyle w:val="TableParagraph"/>
            </w:pPr>
          </w:p>
        </w:tc>
      </w:tr>
      <w:tr w:rsidR="002F3F3A" w14:paraId="2A4758DC" w14:textId="77777777">
        <w:trPr>
          <w:trHeight w:val="8800"/>
        </w:trPr>
        <w:tc>
          <w:tcPr>
            <w:tcW w:w="2335" w:type="dxa"/>
          </w:tcPr>
          <w:p w14:paraId="14731A9D" w14:textId="77777777" w:rsidR="002F3F3A" w:rsidRDefault="00CB1CDA">
            <w:pPr>
              <w:pStyle w:val="TableParagraph"/>
              <w:spacing w:line="237" w:lineRule="auto"/>
              <w:ind w:left="280" w:right="265" w:hanging="284"/>
              <w:rPr>
                <w:b/>
                <w:sz w:val="24"/>
              </w:rPr>
            </w:pPr>
            <w:r>
              <w:rPr>
                <w:rFonts w:ascii="Calibri"/>
                <w:b/>
                <w:sz w:val="21"/>
              </w:rPr>
              <w:t xml:space="preserve">4) </w:t>
            </w:r>
            <w:r>
              <w:rPr>
                <w:b/>
                <w:sz w:val="24"/>
              </w:rPr>
              <w:t>Multibeam Echo</w:t>
            </w:r>
            <w:r>
              <w:rPr>
                <w:b/>
                <w:spacing w:val="1"/>
                <w:sz w:val="24"/>
              </w:rPr>
              <w:t xml:space="preserve"> </w:t>
            </w:r>
            <w:r>
              <w:rPr>
                <w:b/>
                <w:sz w:val="24"/>
              </w:rPr>
              <w:t>Sounder</w:t>
            </w:r>
            <w:r>
              <w:rPr>
                <w:b/>
                <w:spacing w:val="-7"/>
                <w:sz w:val="24"/>
              </w:rPr>
              <w:t xml:space="preserve"> </w:t>
            </w:r>
            <w:r>
              <w:rPr>
                <w:b/>
                <w:sz w:val="24"/>
              </w:rPr>
              <w:t>(MBES)</w:t>
            </w:r>
          </w:p>
        </w:tc>
        <w:tc>
          <w:tcPr>
            <w:tcW w:w="3350" w:type="dxa"/>
          </w:tcPr>
          <w:p w14:paraId="1ED0BAE6" w14:textId="77777777" w:rsidR="002F3F3A" w:rsidRDefault="00CB1CDA">
            <w:pPr>
              <w:pStyle w:val="TableParagraph"/>
              <w:numPr>
                <w:ilvl w:val="0"/>
                <w:numId w:val="59"/>
              </w:numPr>
              <w:tabs>
                <w:tab w:val="left" w:pos="419"/>
                <w:tab w:val="left" w:pos="420"/>
              </w:tabs>
              <w:ind w:right="147" w:firstLine="0"/>
              <w:rPr>
                <w:sz w:val="24"/>
              </w:rPr>
            </w:pPr>
            <w:r>
              <w:rPr>
                <w:rFonts w:ascii="Calibri" w:hAnsi="Calibri"/>
                <w:b/>
              </w:rPr>
              <w:t>Multibeam Transducers</w:t>
            </w:r>
            <w:r>
              <w:rPr>
                <w:rFonts w:ascii="Calibri" w:hAnsi="Calibri"/>
                <w:b/>
                <w:sz w:val="21"/>
              </w:rPr>
              <w:t>:</w:t>
            </w:r>
            <w:r>
              <w:rPr>
                <w:rFonts w:ascii="Calibri" w:hAnsi="Calibri"/>
                <w:b/>
                <w:spacing w:val="1"/>
                <w:sz w:val="21"/>
              </w:rPr>
              <w:t xml:space="preserve"> </w:t>
            </w:r>
            <w:r>
              <w:rPr>
                <w:sz w:val="24"/>
              </w:rPr>
              <w:t>Explain the basic principles of</w:t>
            </w:r>
            <w:r>
              <w:rPr>
                <w:spacing w:val="1"/>
                <w:sz w:val="24"/>
              </w:rPr>
              <w:t xml:space="preserve"> </w:t>
            </w:r>
            <w:r>
              <w:rPr>
                <w:sz w:val="24"/>
              </w:rPr>
              <w:t>MBES shading and focusing,</w:t>
            </w:r>
            <w:r>
              <w:rPr>
                <w:spacing w:val="1"/>
                <w:sz w:val="24"/>
              </w:rPr>
              <w:t xml:space="preserve"> </w:t>
            </w:r>
            <w:r>
              <w:rPr>
                <w:sz w:val="24"/>
              </w:rPr>
              <w:t>using</w:t>
            </w:r>
            <w:r>
              <w:rPr>
                <w:spacing w:val="-8"/>
                <w:sz w:val="24"/>
              </w:rPr>
              <w:t xml:space="preserve"> </w:t>
            </w:r>
            <w:r>
              <w:rPr>
                <w:sz w:val="24"/>
              </w:rPr>
              <w:t>flat</w:t>
            </w:r>
            <w:r>
              <w:rPr>
                <w:spacing w:val="-4"/>
                <w:sz w:val="24"/>
              </w:rPr>
              <w:t xml:space="preserve"> </w:t>
            </w:r>
            <w:r>
              <w:rPr>
                <w:sz w:val="24"/>
              </w:rPr>
              <w:t>or</w:t>
            </w:r>
            <w:r>
              <w:rPr>
                <w:spacing w:val="-3"/>
                <w:sz w:val="24"/>
              </w:rPr>
              <w:t xml:space="preserve"> </w:t>
            </w:r>
            <w:r>
              <w:rPr>
                <w:sz w:val="24"/>
              </w:rPr>
              <w:t>curved</w:t>
            </w:r>
            <w:r>
              <w:rPr>
                <w:spacing w:val="-5"/>
                <w:sz w:val="24"/>
              </w:rPr>
              <w:t xml:space="preserve"> </w:t>
            </w:r>
            <w:r>
              <w:rPr>
                <w:sz w:val="24"/>
              </w:rPr>
              <w:t>transducers.</w:t>
            </w:r>
          </w:p>
          <w:p w14:paraId="489ED66E" w14:textId="77777777" w:rsidR="002F3F3A" w:rsidRDefault="00CB1CDA">
            <w:pPr>
              <w:pStyle w:val="TableParagraph"/>
              <w:numPr>
                <w:ilvl w:val="0"/>
                <w:numId w:val="59"/>
              </w:numPr>
              <w:tabs>
                <w:tab w:val="left" w:pos="420"/>
              </w:tabs>
              <w:ind w:left="420" w:right="487" w:hanging="284"/>
              <w:rPr>
                <w:rFonts w:ascii="Calibri" w:hAnsi="Calibri"/>
                <w:b/>
                <w:sz w:val="21"/>
              </w:rPr>
            </w:pPr>
            <w:r>
              <w:rPr>
                <w:rFonts w:ascii="Calibri" w:hAnsi="Calibri"/>
                <w:b/>
              </w:rPr>
              <w:t>Coverage and Accuracy (or</w:t>
            </w:r>
            <w:r>
              <w:rPr>
                <w:rFonts w:ascii="Calibri" w:hAnsi="Calibri"/>
                <w:b/>
                <w:spacing w:val="-47"/>
              </w:rPr>
              <w:t xml:space="preserve"> </w:t>
            </w:r>
            <w:r>
              <w:rPr>
                <w:rFonts w:ascii="Calibri" w:hAnsi="Calibri"/>
                <w:b/>
              </w:rPr>
              <w:t>Error</w:t>
            </w:r>
            <w:r>
              <w:rPr>
                <w:rFonts w:ascii="Calibri" w:hAnsi="Calibri"/>
                <w:b/>
                <w:spacing w:val="-3"/>
              </w:rPr>
              <w:t xml:space="preserve"> </w:t>
            </w:r>
            <w:r>
              <w:rPr>
                <w:rFonts w:ascii="Calibri" w:hAnsi="Calibri"/>
                <w:b/>
              </w:rPr>
              <w:t>Budget)</w:t>
            </w:r>
            <w:r>
              <w:rPr>
                <w:rFonts w:ascii="Calibri" w:hAnsi="Calibri"/>
                <w:b/>
                <w:sz w:val="21"/>
              </w:rPr>
              <w:t>:</w:t>
            </w:r>
          </w:p>
          <w:p w14:paraId="109521BD" w14:textId="77777777" w:rsidR="002F3F3A" w:rsidRDefault="00CB1CDA">
            <w:pPr>
              <w:pStyle w:val="TableParagraph"/>
              <w:ind w:left="108" w:right="417"/>
              <w:jc w:val="both"/>
              <w:rPr>
                <w:sz w:val="24"/>
              </w:rPr>
            </w:pPr>
            <w:r>
              <w:rPr>
                <w:sz w:val="24"/>
              </w:rPr>
              <w:t>Estimate depth coverage and</w:t>
            </w:r>
            <w:r>
              <w:rPr>
                <w:spacing w:val="-57"/>
                <w:sz w:val="24"/>
              </w:rPr>
              <w:t xml:space="preserve"> </w:t>
            </w:r>
            <w:r>
              <w:rPr>
                <w:sz w:val="24"/>
              </w:rPr>
              <w:t>uncertainty, taking all factors</w:t>
            </w:r>
            <w:r>
              <w:rPr>
                <w:spacing w:val="-58"/>
                <w:sz w:val="24"/>
              </w:rPr>
              <w:t xml:space="preserve"> </w:t>
            </w:r>
            <w:r>
              <w:rPr>
                <w:sz w:val="24"/>
              </w:rPr>
              <w:t>into</w:t>
            </w:r>
            <w:r>
              <w:rPr>
                <w:spacing w:val="-1"/>
                <w:sz w:val="24"/>
              </w:rPr>
              <w:t xml:space="preserve"> </w:t>
            </w:r>
            <w:r>
              <w:rPr>
                <w:sz w:val="24"/>
              </w:rPr>
              <w:t>account.</w:t>
            </w:r>
          </w:p>
          <w:p w14:paraId="443C1917" w14:textId="77777777" w:rsidR="002F3F3A" w:rsidRDefault="00CB1CDA">
            <w:pPr>
              <w:pStyle w:val="TableParagraph"/>
              <w:numPr>
                <w:ilvl w:val="0"/>
                <w:numId w:val="59"/>
              </w:numPr>
              <w:tabs>
                <w:tab w:val="left" w:pos="419"/>
                <w:tab w:val="left" w:pos="420"/>
              </w:tabs>
              <w:spacing w:line="269" w:lineRule="exact"/>
              <w:ind w:left="420"/>
              <w:rPr>
                <w:rFonts w:ascii="Calibri" w:hAnsi="Calibri"/>
                <w:b/>
                <w:sz w:val="21"/>
              </w:rPr>
            </w:pPr>
            <w:r>
              <w:rPr>
                <w:rFonts w:ascii="Calibri" w:hAnsi="Calibri"/>
                <w:b/>
              </w:rPr>
              <w:t>Object</w:t>
            </w:r>
            <w:r>
              <w:rPr>
                <w:rFonts w:ascii="Calibri" w:hAnsi="Calibri"/>
                <w:b/>
                <w:spacing w:val="-3"/>
              </w:rPr>
              <w:t xml:space="preserve"> </w:t>
            </w:r>
            <w:r>
              <w:rPr>
                <w:rFonts w:ascii="Calibri" w:hAnsi="Calibri"/>
                <w:b/>
              </w:rPr>
              <w:t>Detection</w:t>
            </w:r>
            <w:r>
              <w:rPr>
                <w:rFonts w:ascii="Calibri" w:hAnsi="Calibri"/>
                <w:b/>
                <w:sz w:val="21"/>
              </w:rPr>
              <w:t>:</w:t>
            </w:r>
          </w:p>
          <w:p w14:paraId="509B617E" w14:textId="77777777" w:rsidR="002F3F3A" w:rsidRDefault="00CB1CDA">
            <w:pPr>
              <w:pStyle w:val="TableParagraph"/>
              <w:ind w:left="108" w:right="159"/>
              <w:rPr>
                <w:sz w:val="24"/>
              </w:rPr>
            </w:pPr>
            <w:r>
              <w:rPr>
                <w:sz w:val="24"/>
              </w:rPr>
              <w:t>Predict the nominal sounding</w:t>
            </w:r>
            <w:r>
              <w:rPr>
                <w:spacing w:val="1"/>
                <w:sz w:val="24"/>
              </w:rPr>
              <w:t xml:space="preserve"> </w:t>
            </w:r>
            <w:r>
              <w:rPr>
                <w:sz w:val="24"/>
              </w:rPr>
              <w:t>density on the seafloor using</w:t>
            </w:r>
            <w:r>
              <w:rPr>
                <w:spacing w:val="1"/>
                <w:sz w:val="24"/>
              </w:rPr>
              <w:t xml:space="preserve"> </w:t>
            </w:r>
            <w:r>
              <w:rPr>
                <w:sz w:val="24"/>
              </w:rPr>
              <w:t>available information for depth,</w:t>
            </w:r>
            <w:r>
              <w:rPr>
                <w:spacing w:val="-58"/>
                <w:sz w:val="24"/>
              </w:rPr>
              <w:t xml:space="preserve"> </w:t>
            </w:r>
            <w:r>
              <w:rPr>
                <w:sz w:val="24"/>
              </w:rPr>
              <w:t>vessel speed, beam dimensions,</w:t>
            </w:r>
            <w:r>
              <w:rPr>
                <w:spacing w:val="-57"/>
                <w:sz w:val="24"/>
              </w:rPr>
              <w:t xml:space="preserve"> </w:t>
            </w:r>
            <w:r>
              <w:rPr>
                <w:sz w:val="24"/>
              </w:rPr>
              <w:t>and</w:t>
            </w:r>
            <w:r>
              <w:rPr>
                <w:spacing w:val="-1"/>
                <w:sz w:val="24"/>
              </w:rPr>
              <w:t xml:space="preserve"> </w:t>
            </w:r>
            <w:r>
              <w:rPr>
                <w:sz w:val="24"/>
              </w:rPr>
              <w:t>total swath</w:t>
            </w:r>
            <w:r>
              <w:rPr>
                <w:spacing w:val="-1"/>
                <w:sz w:val="24"/>
              </w:rPr>
              <w:t xml:space="preserve"> </w:t>
            </w:r>
            <w:r>
              <w:rPr>
                <w:sz w:val="24"/>
              </w:rPr>
              <w:t>angle.</w:t>
            </w:r>
          </w:p>
          <w:p w14:paraId="73F80C51" w14:textId="77777777" w:rsidR="002F3F3A" w:rsidRDefault="00CB1CDA">
            <w:pPr>
              <w:pStyle w:val="TableParagraph"/>
              <w:ind w:left="108" w:right="125"/>
              <w:rPr>
                <w:sz w:val="24"/>
              </w:rPr>
            </w:pPr>
            <w:r>
              <w:rPr>
                <w:sz w:val="24"/>
              </w:rPr>
              <w:t>Determine the beam footprint</w:t>
            </w:r>
            <w:r>
              <w:rPr>
                <w:spacing w:val="1"/>
                <w:sz w:val="24"/>
              </w:rPr>
              <w:t xml:space="preserve"> </w:t>
            </w:r>
            <w:r>
              <w:rPr>
                <w:sz w:val="24"/>
              </w:rPr>
              <w:t>size and sounding spacing</w:t>
            </w:r>
            <w:r>
              <w:rPr>
                <w:spacing w:val="1"/>
                <w:sz w:val="24"/>
              </w:rPr>
              <w:t xml:space="preserve"> </w:t>
            </w:r>
            <w:r>
              <w:rPr>
                <w:sz w:val="24"/>
              </w:rPr>
              <w:t>across the swath and assess the</w:t>
            </w:r>
            <w:r>
              <w:rPr>
                <w:spacing w:val="1"/>
                <w:sz w:val="24"/>
              </w:rPr>
              <w:t xml:space="preserve"> </w:t>
            </w:r>
            <w:r>
              <w:rPr>
                <w:sz w:val="24"/>
              </w:rPr>
              <w:t>limitations and likelihood of</w:t>
            </w:r>
            <w:r>
              <w:rPr>
                <w:spacing w:val="1"/>
                <w:sz w:val="24"/>
              </w:rPr>
              <w:t xml:space="preserve"> </w:t>
            </w:r>
            <w:r>
              <w:rPr>
                <w:sz w:val="24"/>
              </w:rPr>
              <w:t>detecting</w:t>
            </w:r>
            <w:r>
              <w:rPr>
                <w:spacing w:val="-7"/>
                <w:sz w:val="24"/>
              </w:rPr>
              <w:t xml:space="preserve"> </w:t>
            </w:r>
            <w:r>
              <w:rPr>
                <w:sz w:val="24"/>
              </w:rPr>
              <w:t>objects</w:t>
            </w:r>
            <w:r>
              <w:rPr>
                <w:spacing w:val="-4"/>
                <w:sz w:val="24"/>
              </w:rPr>
              <w:t xml:space="preserve"> </w:t>
            </w:r>
            <w:r>
              <w:rPr>
                <w:sz w:val="24"/>
              </w:rPr>
              <w:t>on</w:t>
            </w:r>
            <w:r>
              <w:rPr>
                <w:spacing w:val="-3"/>
                <w:sz w:val="24"/>
              </w:rPr>
              <w:t xml:space="preserve"> </w:t>
            </w:r>
            <w:r>
              <w:rPr>
                <w:sz w:val="24"/>
              </w:rPr>
              <w:t>the</w:t>
            </w:r>
            <w:r>
              <w:rPr>
                <w:spacing w:val="-5"/>
                <w:sz w:val="24"/>
              </w:rPr>
              <w:t xml:space="preserve"> </w:t>
            </w:r>
            <w:r>
              <w:rPr>
                <w:sz w:val="24"/>
              </w:rPr>
              <w:t>seafloor</w:t>
            </w:r>
            <w:r>
              <w:rPr>
                <w:spacing w:val="-57"/>
                <w:sz w:val="24"/>
              </w:rPr>
              <w:t xml:space="preserve"> </w:t>
            </w:r>
            <w:r>
              <w:rPr>
                <w:sz w:val="24"/>
              </w:rPr>
              <w:t>under varying surveying</w:t>
            </w:r>
            <w:r>
              <w:rPr>
                <w:spacing w:val="1"/>
                <w:sz w:val="24"/>
              </w:rPr>
              <w:t xml:space="preserve"> </w:t>
            </w:r>
            <w:r>
              <w:rPr>
                <w:sz w:val="24"/>
              </w:rPr>
              <w:t>conditions.</w:t>
            </w:r>
          </w:p>
          <w:p w14:paraId="0DFD6EB3" w14:textId="77777777" w:rsidR="002F3F3A" w:rsidRDefault="00CB1CDA">
            <w:pPr>
              <w:pStyle w:val="TableParagraph"/>
              <w:numPr>
                <w:ilvl w:val="0"/>
                <w:numId w:val="59"/>
              </w:numPr>
              <w:tabs>
                <w:tab w:val="left" w:pos="420"/>
              </w:tabs>
              <w:ind w:left="420" w:hanging="284"/>
              <w:rPr>
                <w:rFonts w:ascii="Calibri" w:hAnsi="Calibri"/>
                <w:b/>
                <w:sz w:val="21"/>
              </w:rPr>
            </w:pPr>
            <w:r>
              <w:rPr>
                <w:rFonts w:ascii="Calibri" w:hAnsi="Calibri"/>
                <w:b/>
              </w:rPr>
              <w:t>Backscatter</w:t>
            </w:r>
            <w:r>
              <w:rPr>
                <w:rFonts w:ascii="Calibri" w:hAnsi="Calibri"/>
                <w:b/>
                <w:sz w:val="21"/>
              </w:rPr>
              <w:t>:</w:t>
            </w:r>
          </w:p>
          <w:p w14:paraId="4E8C7276" w14:textId="77777777" w:rsidR="002F3F3A" w:rsidRDefault="00CB1CDA">
            <w:pPr>
              <w:pStyle w:val="TableParagraph"/>
              <w:spacing w:line="270" w:lineRule="atLeast"/>
              <w:ind w:left="108" w:right="152"/>
              <w:rPr>
                <w:sz w:val="24"/>
              </w:rPr>
            </w:pPr>
            <w:r>
              <w:rPr>
                <w:sz w:val="24"/>
              </w:rPr>
              <w:t>Describe</w:t>
            </w:r>
            <w:r>
              <w:rPr>
                <w:spacing w:val="-2"/>
                <w:sz w:val="24"/>
              </w:rPr>
              <w:t xml:space="preserve"> </w:t>
            </w:r>
            <w:r>
              <w:rPr>
                <w:sz w:val="24"/>
              </w:rPr>
              <w:t>the generation</w:t>
            </w:r>
            <w:r>
              <w:rPr>
                <w:spacing w:val="2"/>
                <w:sz w:val="24"/>
              </w:rPr>
              <w:t xml:space="preserve"> </w:t>
            </w:r>
            <w:r>
              <w:rPr>
                <w:sz w:val="24"/>
              </w:rPr>
              <w:t>of</w:t>
            </w:r>
            <w:r>
              <w:rPr>
                <w:spacing w:val="1"/>
                <w:sz w:val="24"/>
              </w:rPr>
              <w:t xml:space="preserve"> </w:t>
            </w:r>
            <w:r>
              <w:rPr>
                <w:sz w:val="24"/>
              </w:rPr>
              <w:t>backscatter</w:t>
            </w:r>
            <w:r>
              <w:rPr>
                <w:spacing w:val="-6"/>
                <w:sz w:val="24"/>
              </w:rPr>
              <w:t xml:space="preserve"> </w:t>
            </w:r>
            <w:r>
              <w:rPr>
                <w:sz w:val="24"/>
              </w:rPr>
              <w:t>data</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various</w:t>
            </w:r>
            <w:r>
              <w:rPr>
                <w:spacing w:val="-57"/>
                <w:sz w:val="24"/>
              </w:rPr>
              <w:t xml:space="preserve"> </w:t>
            </w:r>
            <w:r>
              <w:rPr>
                <w:sz w:val="24"/>
              </w:rPr>
              <w:t>modes of backscatter recording</w:t>
            </w:r>
            <w:r>
              <w:rPr>
                <w:spacing w:val="1"/>
                <w:sz w:val="24"/>
              </w:rPr>
              <w:t xml:space="preserve"> </w:t>
            </w:r>
            <w:r>
              <w:rPr>
                <w:sz w:val="24"/>
              </w:rPr>
              <w:t>(e.g., beam average, side scan</w:t>
            </w:r>
            <w:r>
              <w:rPr>
                <w:spacing w:val="1"/>
                <w:sz w:val="24"/>
              </w:rPr>
              <w:t xml:space="preserve"> </w:t>
            </w:r>
            <w:r>
              <w:rPr>
                <w:sz w:val="24"/>
              </w:rPr>
              <w:t>time series, beam time series).</w:t>
            </w:r>
            <w:r>
              <w:rPr>
                <w:spacing w:val="1"/>
                <w:sz w:val="24"/>
              </w:rPr>
              <w:t xml:space="preserve"> </w:t>
            </w:r>
            <w:r>
              <w:rPr>
                <w:sz w:val="24"/>
              </w:rPr>
              <w:t>Explain the concept of angle</w:t>
            </w:r>
            <w:r>
              <w:rPr>
                <w:spacing w:val="1"/>
                <w:sz w:val="24"/>
              </w:rPr>
              <w:t xml:space="preserve"> </w:t>
            </w:r>
            <w:r>
              <w:rPr>
                <w:sz w:val="24"/>
              </w:rPr>
              <w:t>dependence and describe the</w:t>
            </w:r>
            <w:r>
              <w:rPr>
                <w:spacing w:val="1"/>
                <w:sz w:val="24"/>
              </w:rPr>
              <w:t xml:space="preserve"> </w:t>
            </w:r>
            <w:r>
              <w:rPr>
                <w:sz w:val="24"/>
              </w:rPr>
              <w:t>signal processing steps required</w:t>
            </w:r>
            <w:r>
              <w:rPr>
                <w:spacing w:val="-57"/>
                <w:sz w:val="24"/>
              </w:rPr>
              <w:t xml:space="preserve"> </w:t>
            </w:r>
            <w:r>
              <w:rPr>
                <w:sz w:val="24"/>
              </w:rPr>
              <w:t>to</w:t>
            </w:r>
            <w:r>
              <w:rPr>
                <w:spacing w:val="-2"/>
                <w:sz w:val="24"/>
              </w:rPr>
              <w:t xml:space="preserve"> </w:t>
            </w:r>
            <w:r>
              <w:rPr>
                <w:sz w:val="24"/>
              </w:rPr>
              <w:t>obtain</w:t>
            </w:r>
            <w:r>
              <w:rPr>
                <w:spacing w:val="-2"/>
                <w:sz w:val="24"/>
              </w:rPr>
              <w:t xml:space="preserve"> </w:t>
            </w:r>
            <w:r>
              <w:rPr>
                <w:sz w:val="24"/>
              </w:rPr>
              <w:t>corrected</w:t>
            </w:r>
            <w:r>
              <w:rPr>
                <w:spacing w:val="-2"/>
                <w:sz w:val="24"/>
              </w:rPr>
              <w:t xml:space="preserve"> </w:t>
            </w:r>
            <w:r>
              <w:rPr>
                <w:sz w:val="24"/>
              </w:rPr>
              <w:t>backscatter</w:t>
            </w:r>
          </w:p>
        </w:tc>
        <w:tc>
          <w:tcPr>
            <w:tcW w:w="537" w:type="dxa"/>
          </w:tcPr>
          <w:p w14:paraId="7D1003DD" w14:textId="77777777" w:rsidR="002F3F3A" w:rsidRDefault="002F3F3A">
            <w:pPr>
              <w:pStyle w:val="TableParagraph"/>
            </w:pPr>
          </w:p>
        </w:tc>
        <w:tc>
          <w:tcPr>
            <w:tcW w:w="4017" w:type="dxa"/>
            <w:tcBorders>
              <w:right w:val="double" w:sz="1" w:space="0" w:color="000000"/>
            </w:tcBorders>
          </w:tcPr>
          <w:p w14:paraId="6A711DCF" w14:textId="77777777" w:rsidR="002F3F3A" w:rsidRDefault="002F3F3A">
            <w:pPr>
              <w:pStyle w:val="TableParagraph"/>
            </w:pPr>
          </w:p>
        </w:tc>
        <w:tc>
          <w:tcPr>
            <w:tcW w:w="532" w:type="dxa"/>
            <w:tcBorders>
              <w:left w:val="double" w:sz="1" w:space="0" w:color="000000"/>
              <w:right w:val="double" w:sz="1" w:space="0" w:color="000000"/>
            </w:tcBorders>
          </w:tcPr>
          <w:p w14:paraId="10917707" w14:textId="77777777" w:rsidR="002F3F3A" w:rsidRDefault="002F3F3A">
            <w:pPr>
              <w:pStyle w:val="TableParagraph"/>
            </w:pPr>
          </w:p>
        </w:tc>
        <w:tc>
          <w:tcPr>
            <w:tcW w:w="7058" w:type="dxa"/>
            <w:tcBorders>
              <w:left w:val="double" w:sz="1" w:space="0" w:color="000000"/>
              <w:right w:val="double" w:sz="1" w:space="0" w:color="000000"/>
            </w:tcBorders>
          </w:tcPr>
          <w:p w14:paraId="378FFF71" w14:textId="77777777" w:rsidR="002F3F3A" w:rsidRDefault="002F3F3A">
            <w:pPr>
              <w:pStyle w:val="TableParagraph"/>
            </w:pPr>
          </w:p>
        </w:tc>
      </w:tr>
    </w:tbl>
    <w:p w14:paraId="0E28BC5A"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2527B94" w14:textId="77777777">
        <w:trPr>
          <w:trHeight w:val="2481"/>
        </w:trPr>
        <w:tc>
          <w:tcPr>
            <w:tcW w:w="2335" w:type="dxa"/>
          </w:tcPr>
          <w:p w14:paraId="4BCE86A9" w14:textId="77777777" w:rsidR="002F3F3A" w:rsidRDefault="002F3F3A">
            <w:pPr>
              <w:pStyle w:val="TableParagraph"/>
            </w:pPr>
          </w:p>
        </w:tc>
        <w:tc>
          <w:tcPr>
            <w:tcW w:w="3350" w:type="dxa"/>
          </w:tcPr>
          <w:p w14:paraId="4D10E38D" w14:textId="77777777" w:rsidR="002F3F3A" w:rsidRDefault="00CB1CDA">
            <w:pPr>
              <w:pStyle w:val="TableParagraph"/>
              <w:spacing w:line="242" w:lineRule="auto"/>
              <w:ind w:left="108" w:right="1639"/>
              <w:rPr>
                <w:rFonts w:ascii="Calibri"/>
                <w:sz w:val="21"/>
              </w:rPr>
            </w:pPr>
            <w:r>
              <w:rPr>
                <w:sz w:val="24"/>
              </w:rPr>
              <w:t>data for seafloor</w:t>
            </w:r>
            <w:r>
              <w:rPr>
                <w:spacing w:val="-57"/>
                <w:sz w:val="24"/>
              </w:rPr>
              <w:t xml:space="preserve"> </w:t>
            </w:r>
            <w:r>
              <w:rPr>
                <w:spacing w:val="-1"/>
                <w:sz w:val="24"/>
              </w:rPr>
              <w:t>characterization</w:t>
            </w:r>
            <w:r>
              <w:rPr>
                <w:rFonts w:ascii="Calibri"/>
                <w:spacing w:val="-1"/>
                <w:sz w:val="21"/>
              </w:rPr>
              <w:t>.</w:t>
            </w:r>
          </w:p>
          <w:p w14:paraId="1BF6701E" w14:textId="77777777" w:rsidR="002F3F3A" w:rsidRDefault="00CB1CDA">
            <w:pPr>
              <w:pStyle w:val="TableParagraph"/>
              <w:numPr>
                <w:ilvl w:val="0"/>
                <w:numId w:val="58"/>
              </w:numPr>
              <w:tabs>
                <w:tab w:val="left" w:pos="420"/>
                <w:tab w:val="left" w:pos="421"/>
              </w:tabs>
              <w:ind w:right="107" w:firstLine="0"/>
              <w:rPr>
                <w:sz w:val="24"/>
              </w:rPr>
            </w:pPr>
            <w:r>
              <w:rPr>
                <w:rFonts w:ascii="Calibri" w:hAnsi="Calibri"/>
                <w:b/>
                <w:sz w:val="21"/>
              </w:rPr>
              <w:t>Equipment Evaluation:</w:t>
            </w:r>
            <w:r>
              <w:rPr>
                <w:rFonts w:ascii="Calibri" w:hAnsi="Calibri"/>
                <w:b/>
                <w:spacing w:val="1"/>
                <w:sz w:val="21"/>
              </w:rPr>
              <w:t xml:space="preserve"> </w:t>
            </w:r>
            <w:r>
              <w:rPr>
                <w:sz w:val="24"/>
              </w:rPr>
              <w:t>Describe</w:t>
            </w:r>
            <w:r>
              <w:rPr>
                <w:spacing w:val="1"/>
                <w:sz w:val="24"/>
              </w:rPr>
              <w:t xml:space="preserve"> </w:t>
            </w:r>
            <w:r>
              <w:rPr>
                <w:sz w:val="24"/>
              </w:rPr>
              <w:t>and</w:t>
            </w:r>
            <w:r>
              <w:rPr>
                <w:spacing w:val="1"/>
                <w:sz w:val="24"/>
              </w:rPr>
              <w:t xml:space="preserve"> </w:t>
            </w:r>
            <w:r>
              <w:rPr>
                <w:sz w:val="24"/>
              </w:rPr>
              <w:t>provide</w:t>
            </w:r>
            <w:r>
              <w:rPr>
                <w:spacing w:val="1"/>
                <w:sz w:val="24"/>
              </w:rPr>
              <w:t xml:space="preserve"> </w:t>
            </w:r>
            <w:r>
              <w:rPr>
                <w:sz w:val="24"/>
              </w:rPr>
              <w:t>an</w:t>
            </w:r>
            <w:r>
              <w:rPr>
                <w:spacing w:val="3"/>
                <w:sz w:val="24"/>
              </w:rPr>
              <w:t xml:space="preserve"> </w:t>
            </w:r>
            <w:r>
              <w:rPr>
                <w:sz w:val="24"/>
              </w:rPr>
              <w:t>in</w:t>
            </w:r>
            <w:r>
              <w:rPr>
                <w:spacing w:val="1"/>
                <w:sz w:val="24"/>
              </w:rPr>
              <w:t xml:space="preserve"> </w:t>
            </w:r>
            <w:r>
              <w:rPr>
                <w:sz w:val="24"/>
              </w:rPr>
              <w:t>depth analyze the technical</w:t>
            </w:r>
            <w:r>
              <w:rPr>
                <w:spacing w:val="1"/>
                <w:sz w:val="24"/>
              </w:rPr>
              <w:t xml:space="preserve"> </w:t>
            </w:r>
            <w:r>
              <w:rPr>
                <w:sz w:val="24"/>
              </w:rPr>
              <w:t>performance of various MBES</w:t>
            </w:r>
            <w:r>
              <w:rPr>
                <w:spacing w:val="1"/>
                <w:sz w:val="24"/>
              </w:rPr>
              <w:t xml:space="preserve"> </w:t>
            </w:r>
            <w:r>
              <w:rPr>
                <w:sz w:val="24"/>
              </w:rPr>
              <w:t>systems</w:t>
            </w:r>
            <w:r>
              <w:rPr>
                <w:spacing w:val="-1"/>
                <w:sz w:val="24"/>
              </w:rPr>
              <w:t xml:space="preserve"> </w:t>
            </w:r>
            <w:r>
              <w:rPr>
                <w:sz w:val="24"/>
              </w:rPr>
              <w:t>and how</w:t>
            </w:r>
            <w:r>
              <w:rPr>
                <w:spacing w:val="-1"/>
                <w:sz w:val="24"/>
              </w:rPr>
              <w:t xml:space="preserve"> </w:t>
            </w:r>
            <w:r>
              <w:rPr>
                <w:sz w:val="24"/>
              </w:rPr>
              <w:t>to</w:t>
            </w:r>
            <w:r>
              <w:rPr>
                <w:spacing w:val="-1"/>
                <w:sz w:val="24"/>
              </w:rPr>
              <w:t xml:space="preserve"> </w:t>
            </w:r>
            <w:r>
              <w:rPr>
                <w:sz w:val="24"/>
              </w:rPr>
              <w:t>select</w:t>
            </w:r>
          </w:p>
          <w:p w14:paraId="5837E4D8" w14:textId="77777777" w:rsidR="002F3F3A" w:rsidRDefault="00CB1CDA">
            <w:pPr>
              <w:pStyle w:val="TableParagraph"/>
              <w:spacing w:line="276" w:lineRule="exact"/>
              <w:ind w:left="108" w:right="105"/>
              <w:rPr>
                <w:sz w:val="24"/>
              </w:rPr>
            </w:pPr>
            <w:r>
              <w:rPr>
                <w:sz w:val="24"/>
              </w:rPr>
              <w:t>appropriate</w:t>
            </w:r>
            <w:r>
              <w:rPr>
                <w:spacing w:val="-7"/>
                <w:sz w:val="24"/>
              </w:rPr>
              <w:t xml:space="preserve"> </w:t>
            </w:r>
            <w:r>
              <w:rPr>
                <w:sz w:val="24"/>
              </w:rPr>
              <w:t>system(s)</w:t>
            </w:r>
            <w:r>
              <w:rPr>
                <w:spacing w:val="-7"/>
                <w:sz w:val="24"/>
              </w:rPr>
              <w:t xml:space="preserve"> </w:t>
            </w:r>
            <w:r>
              <w:rPr>
                <w:sz w:val="24"/>
              </w:rPr>
              <w:t>for</w:t>
            </w:r>
            <w:r>
              <w:rPr>
                <w:spacing w:val="-5"/>
                <w:sz w:val="24"/>
              </w:rPr>
              <w:t xml:space="preserve"> </w:t>
            </w:r>
            <w:r>
              <w:rPr>
                <w:sz w:val="24"/>
              </w:rPr>
              <w:t>certain</w:t>
            </w:r>
            <w:r>
              <w:rPr>
                <w:spacing w:val="-57"/>
                <w:sz w:val="24"/>
              </w:rPr>
              <w:t xml:space="preserve"> </w:t>
            </w:r>
            <w:r>
              <w:rPr>
                <w:sz w:val="24"/>
              </w:rPr>
              <w:t>site</w:t>
            </w:r>
            <w:r>
              <w:rPr>
                <w:spacing w:val="-2"/>
                <w:sz w:val="24"/>
              </w:rPr>
              <w:t xml:space="preserve"> </w:t>
            </w:r>
            <w:r>
              <w:rPr>
                <w:sz w:val="24"/>
              </w:rPr>
              <w:t>conditions.</w:t>
            </w:r>
          </w:p>
        </w:tc>
        <w:tc>
          <w:tcPr>
            <w:tcW w:w="537" w:type="dxa"/>
          </w:tcPr>
          <w:p w14:paraId="73532A47" w14:textId="77777777" w:rsidR="002F3F3A" w:rsidRDefault="002F3F3A">
            <w:pPr>
              <w:pStyle w:val="TableParagraph"/>
            </w:pPr>
          </w:p>
        </w:tc>
        <w:tc>
          <w:tcPr>
            <w:tcW w:w="4017" w:type="dxa"/>
            <w:tcBorders>
              <w:right w:val="double" w:sz="1" w:space="0" w:color="000000"/>
            </w:tcBorders>
          </w:tcPr>
          <w:p w14:paraId="5889D0A4" w14:textId="77777777" w:rsidR="002F3F3A" w:rsidRDefault="002F3F3A">
            <w:pPr>
              <w:pStyle w:val="TableParagraph"/>
            </w:pPr>
          </w:p>
        </w:tc>
        <w:tc>
          <w:tcPr>
            <w:tcW w:w="532" w:type="dxa"/>
            <w:tcBorders>
              <w:left w:val="double" w:sz="1" w:space="0" w:color="000000"/>
              <w:right w:val="double" w:sz="1" w:space="0" w:color="000000"/>
            </w:tcBorders>
          </w:tcPr>
          <w:p w14:paraId="3A15FE51" w14:textId="77777777" w:rsidR="002F3F3A" w:rsidRDefault="002F3F3A">
            <w:pPr>
              <w:pStyle w:val="TableParagraph"/>
            </w:pPr>
          </w:p>
        </w:tc>
        <w:tc>
          <w:tcPr>
            <w:tcW w:w="7058" w:type="dxa"/>
            <w:tcBorders>
              <w:left w:val="double" w:sz="1" w:space="0" w:color="000000"/>
              <w:right w:val="double" w:sz="1" w:space="0" w:color="000000"/>
            </w:tcBorders>
          </w:tcPr>
          <w:p w14:paraId="78CA41FD" w14:textId="77777777" w:rsidR="002F3F3A" w:rsidRDefault="002F3F3A">
            <w:pPr>
              <w:pStyle w:val="TableParagraph"/>
            </w:pPr>
          </w:p>
        </w:tc>
      </w:tr>
      <w:tr w:rsidR="002F3F3A" w14:paraId="0A499162" w14:textId="77777777">
        <w:trPr>
          <w:trHeight w:val="4670"/>
        </w:trPr>
        <w:tc>
          <w:tcPr>
            <w:tcW w:w="2335" w:type="dxa"/>
          </w:tcPr>
          <w:p w14:paraId="315B8933" w14:textId="77777777" w:rsidR="002F3F3A" w:rsidRDefault="00CB1CDA">
            <w:pPr>
              <w:pStyle w:val="TableParagraph"/>
              <w:ind w:left="280" w:right="81" w:hanging="284"/>
              <w:rPr>
                <w:b/>
                <w:sz w:val="24"/>
              </w:rPr>
            </w:pPr>
            <w:r>
              <w:rPr>
                <w:rFonts w:ascii="Calibri"/>
                <w:b/>
                <w:sz w:val="21"/>
              </w:rPr>
              <w:t>5)</w:t>
            </w:r>
            <w:r>
              <w:rPr>
                <w:rFonts w:ascii="Calibri"/>
                <w:b/>
                <w:spacing w:val="1"/>
                <w:sz w:val="21"/>
              </w:rPr>
              <w:t xml:space="preserve"> </w:t>
            </w:r>
            <w:r>
              <w:rPr>
                <w:b/>
                <w:sz w:val="24"/>
              </w:rPr>
              <w:t>Phase Differencing</w:t>
            </w:r>
            <w:r>
              <w:rPr>
                <w:b/>
                <w:spacing w:val="-57"/>
                <w:sz w:val="24"/>
              </w:rPr>
              <w:t xml:space="preserve"> </w:t>
            </w:r>
            <w:r>
              <w:rPr>
                <w:b/>
                <w:sz w:val="24"/>
              </w:rPr>
              <w:t>Bathymetry</w:t>
            </w:r>
            <w:r>
              <w:rPr>
                <w:b/>
                <w:spacing w:val="1"/>
                <w:sz w:val="24"/>
              </w:rPr>
              <w:t xml:space="preserve"> </w:t>
            </w:r>
            <w:r>
              <w:rPr>
                <w:b/>
                <w:sz w:val="24"/>
              </w:rPr>
              <w:t>(Interferometry)</w:t>
            </w:r>
          </w:p>
        </w:tc>
        <w:tc>
          <w:tcPr>
            <w:tcW w:w="3350" w:type="dxa"/>
          </w:tcPr>
          <w:p w14:paraId="1FAB385B" w14:textId="77777777" w:rsidR="002F3F3A" w:rsidRDefault="00CB1CDA">
            <w:pPr>
              <w:pStyle w:val="TableParagraph"/>
              <w:numPr>
                <w:ilvl w:val="0"/>
                <w:numId w:val="57"/>
              </w:numPr>
              <w:tabs>
                <w:tab w:val="left" w:pos="420"/>
              </w:tabs>
              <w:ind w:right="213" w:firstLine="28"/>
              <w:rPr>
                <w:sz w:val="24"/>
              </w:rPr>
            </w:pPr>
            <w:r>
              <w:rPr>
                <w:rFonts w:ascii="Calibri" w:hAnsi="Calibri"/>
                <w:b/>
              </w:rPr>
              <w:t>Phase Differencing Systems</w:t>
            </w:r>
            <w:r>
              <w:rPr>
                <w:rFonts w:ascii="Calibri" w:hAnsi="Calibri"/>
                <w:b/>
                <w:sz w:val="21"/>
              </w:rPr>
              <w:t>:</w:t>
            </w:r>
            <w:r>
              <w:rPr>
                <w:rFonts w:ascii="Calibri" w:hAnsi="Calibri"/>
                <w:b/>
                <w:spacing w:val="1"/>
                <w:sz w:val="21"/>
              </w:rPr>
              <w:t xml:space="preserve"> </w:t>
            </w:r>
            <w:r>
              <w:rPr>
                <w:sz w:val="24"/>
              </w:rPr>
              <w:t>Explain the principles and</w:t>
            </w:r>
            <w:r>
              <w:rPr>
                <w:spacing w:val="1"/>
                <w:sz w:val="24"/>
              </w:rPr>
              <w:t xml:space="preserve"> </w:t>
            </w:r>
            <w:r>
              <w:rPr>
                <w:sz w:val="24"/>
              </w:rPr>
              <w:t>geometry</w:t>
            </w:r>
            <w:r>
              <w:rPr>
                <w:spacing w:val="-6"/>
                <w:sz w:val="24"/>
              </w:rPr>
              <w:t xml:space="preserve"> </w:t>
            </w:r>
            <w:r>
              <w:rPr>
                <w:sz w:val="24"/>
              </w:rPr>
              <w:t>of</w:t>
            </w:r>
            <w:r>
              <w:rPr>
                <w:spacing w:val="-1"/>
                <w:sz w:val="24"/>
              </w:rPr>
              <w:t xml:space="preserve"> </w:t>
            </w:r>
            <w:r>
              <w:rPr>
                <w:sz w:val="24"/>
              </w:rPr>
              <w:t>interferometry</w:t>
            </w:r>
            <w:r>
              <w:rPr>
                <w:spacing w:val="-3"/>
                <w:sz w:val="24"/>
              </w:rPr>
              <w:t xml:space="preserve"> </w:t>
            </w:r>
            <w:r>
              <w:rPr>
                <w:sz w:val="24"/>
              </w:rPr>
              <w:t>and</w:t>
            </w:r>
            <w:r>
              <w:rPr>
                <w:spacing w:val="-57"/>
                <w:sz w:val="24"/>
              </w:rPr>
              <w:t xml:space="preserve"> </w:t>
            </w:r>
            <w:r>
              <w:rPr>
                <w:sz w:val="24"/>
              </w:rPr>
              <w:t>phase differencing bathymetric</w:t>
            </w:r>
            <w:r>
              <w:rPr>
                <w:spacing w:val="-57"/>
                <w:sz w:val="24"/>
              </w:rPr>
              <w:t xml:space="preserve"> </w:t>
            </w:r>
            <w:r>
              <w:rPr>
                <w:sz w:val="24"/>
              </w:rPr>
              <w:t>sonars and the arrangement of</w:t>
            </w:r>
            <w:r>
              <w:rPr>
                <w:spacing w:val="1"/>
                <w:sz w:val="24"/>
              </w:rPr>
              <w:t xml:space="preserve"> </w:t>
            </w:r>
            <w:r>
              <w:rPr>
                <w:sz w:val="24"/>
              </w:rPr>
              <w:t>transducer arrays.</w:t>
            </w:r>
          </w:p>
          <w:p w14:paraId="069DC8D7" w14:textId="77777777" w:rsidR="002F3F3A" w:rsidRDefault="00CB1CDA">
            <w:pPr>
              <w:pStyle w:val="TableParagraph"/>
              <w:numPr>
                <w:ilvl w:val="0"/>
                <w:numId w:val="57"/>
              </w:numPr>
              <w:tabs>
                <w:tab w:val="left" w:pos="419"/>
                <w:tab w:val="left" w:pos="420"/>
              </w:tabs>
              <w:ind w:right="387" w:firstLine="0"/>
              <w:rPr>
                <w:rFonts w:ascii="Calibri" w:hAnsi="Calibri"/>
                <w:sz w:val="21"/>
              </w:rPr>
            </w:pPr>
            <w:r>
              <w:rPr>
                <w:rFonts w:ascii="Calibri" w:hAnsi="Calibri"/>
                <w:b/>
              </w:rPr>
              <w:t>Deployment and Mounting</w:t>
            </w:r>
            <w:r>
              <w:rPr>
                <w:rFonts w:ascii="Calibri" w:hAnsi="Calibri"/>
                <w:b/>
                <w:sz w:val="21"/>
              </w:rPr>
              <w:t>:</w:t>
            </w:r>
            <w:r>
              <w:rPr>
                <w:rFonts w:ascii="Calibri" w:hAnsi="Calibri"/>
                <w:b/>
                <w:spacing w:val="-45"/>
                <w:sz w:val="21"/>
              </w:rPr>
              <w:t xml:space="preserve"> </w:t>
            </w:r>
            <w:r>
              <w:rPr>
                <w:sz w:val="24"/>
              </w:rPr>
              <w:t>Describe the options for</w:t>
            </w:r>
            <w:r>
              <w:rPr>
                <w:spacing w:val="1"/>
                <w:sz w:val="24"/>
              </w:rPr>
              <w:t xml:space="preserve"> </w:t>
            </w:r>
            <w:r>
              <w:rPr>
                <w:sz w:val="24"/>
              </w:rPr>
              <w:t>deployment and mounting of</w:t>
            </w:r>
            <w:r>
              <w:rPr>
                <w:spacing w:val="1"/>
                <w:sz w:val="24"/>
              </w:rPr>
              <w:t xml:space="preserve"> </w:t>
            </w:r>
            <w:r>
              <w:rPr>
                <w:sz w:val="24"/>
              </w:rPr>
              <w:t>phase</w:t>
            </w:r>
            <w:r>
              <w:rPr>
                <w:spacing w:val="-2"/>
                <w:sz w:val="24"/>
              </w:rPr>
              <w:t xml:space="preserve"> </w:t>
            </w:r>
            <w:r>
              <w:rPr>
                <w:sz w:val="24"/>
              </w:rPr>
              <w:t>differencing</w:t>
            </w:r>
            <w:r>
              <w:rPr>
                <w:spacing w:val="-3"/>
                <w:sz w:val="24"/>
              </w:rPr>
              <w:t xml:space="preserve"> </w:t>
            </w:r>
            <w:r>
              <w:rPr>
                <w:sz w:val="24"/>
              </w:rPr>
              <w:t>systems</w:t>
            </w:r>
            <w:r>
              <w:rPr>
                <w:rFonts w:ascii="Calibri" w:hAnsi="Calibri"/>
                <w:sz w:val="21"/>
              </w:rPr>
              <w:t>.</w:t>
            </w:r>
          </w:p>
          <w:p w14:paraId="6E2E820C" w14:textId="77777777" w:rsidR="002F3F3A" w:rsidRDefault="00CB1CDA">
            <w:pPr>
              <w:pStyle w:val="TableParagraph"/>
              <w:numPr>
                <w:ilvl w:val="0"/>
                <w:numId w:val="57"/>
              </w:numPr>
              <w:tabs>
                <w:tab w:val="left" w:pos="421"/>
              </w:tabs>
              <w:ind w:right="524" w:firstLine="28"/>
              <w:rPr>
                <w:sz w:val="24"/>
              </w:rPr>
            </w:pPr>
            <w:r>
              <w:rPr>
                <w:rFonts w:ascii="Calibri" w:hAnsi="Calibri"/>
                <w:b/>
                <w:sz w:val="21"/>
              </w:rPr>
              <w:t>Equipment Evaluation:</w:t>
            </w:r>
            <w:r>
              <w:rPr>
                <w:rFonts w:ascii="Calibri" w:hAnsi="Calibri"/>
                <w:b/>
                <w:spacing w:val="1"/>
                <w:sz w:val="21"/>
              </w:rPr>
              <w:t xml:space="preserve"> </w:t>
            </w:r>
            <w:r>
              <w:rPr>
                <w:sz w:val="24"/>
              </w:rPr>
              <w:t>Assess the relative merits of</w:t>
            </w:r>
            <w:r>
              <w:rPr>
                <w:spacing w:val="-58"/>
                <w:sz w:val="24"/>
              </w:rPr>
              <w:t xml:space="preserve"> </w:t>
            </w:r>
            <w:r>
              <w:rPr>
                <w:sz w:val="24"/>
              </w:rPr>
              <w:t>multibeam and phase</w:t>
            </w:r>
            <w:r>
              <w:rPr>
                <w:spacing w:val="1"/>
                <w:sz w:val="24"/>
              </w:rPr>
              <w:t xml:space="preserve"> </w:t>
            </w:r>
            <w:r>
              <w:rPr>
                <w:sz w:val="24"/>
              </w:rPr>
              <w:t>differencing</w:t>
            </w:r>
            <w:r>
              <w:rPr>
                <w:spacing w:val="-4"/>
                <w:sz w:val="24"/>
              </w:rPr>
              <w:t xml:space="preserve"> </w:t>
            </w:r>
            <w:r>
              <w:rPr>
                <w:sz w:val="24"/>
              </w:rPr>
              <w:t>systems for</w:t>
            </w:r>
          </w:p>
          <w:p w14:paraId="093FEB11" w14:textId="77777777" w:rsidR="002F3F3A" w:rsidRDefault="00CB1CDA">
            <w:pPr>
              <w:pStyle w:val="TableParagraph"/>
              <w:spacing w:line="276" w:lineRule="exact"/>
              <w:ind w:left="108" w:right="99"/>
              <w:rPr>
                <w:sz w:val="24"/>
              </w:rPr>
            </w:pPr>
            <w:r>
              <w:rPr>
                <w:sz w:val="24"/>
              </w:rPr>
              <w:t>specific mapping applications in</w:t>
            </w:r>
            <w:r>
              <w:rPr>
                <w:spacing w:val="-57"/>
                <w:sz w:val="24"/>
              </w:rPr>
              <w:t xml:space="preserve"> </w:t>
            </w:r>
            <w:r>
              <w:rPr>
                <w:sz w:val="24"/>
              </w:rPr>
              <w:t>water depths from very shallow</w:t>
            </w:r>
            <w:r>
              <w:rPr>
                <w:spacing w:val="1"/>
                <w:sz w:val="24"/>
              </w:rPr>
              <w:t xml:space="preserve"> </w:t>
            </w:r>
            <w:r>
              <w:rPr>
                <w:sz w:val="24"/>
              </w:rPr>
              <w:t>to</w:t>
            </w:r>
            <w:r>
              <w:rPr>
                <w:spacing w:val="-1"/>
                <w:sz w:val="24"/>
              </w:rPr>
              <w:t xml:space="preserve"> </w:t>
            </w:r>
            <w:r>
              <w:rPr>
                <w:sz w:val="24"/>
              </w:rPr>
              <w:t>full ocean depths.</w:t>
            </w:r>
          </w:p>
        </w:tc>
        <w:tc>
          <w:tcPr>
            <w:tcW w:w="537" w:type="dxa"/>
          </w:tcPr>
          <w:p w14:paraId="7429A372" w14:textId="77777777" w:rsidR="002F3F3A" w:rsidRDefault="002F3F3A">
            <w:pPr>
              <w:pStyle w:val="TableParagraph"/>
            </w:pPr>
          </w:p>
        </w:tc>
        <w:tc>
          <w:tcPr>
            <w:tcW w:w="4017" w:type="dxa"/>
            <w:tcBorders>
              <w:right w:val="double" w:sz="1" w:space="0" w:color="000000"/>
            </w:tcBorders>
          </w:tcPr>
          <w:p w14:paraId="7C70360F" w14:textId="77777777" w:rsidR="002F3F3A" w:rsidRDefault="002F3F3A">
            <w:pPr>
              <w:pStyle w:val="TableParagraph"/>
            </w:pPr>
          </w:p>
        </w:tc>
        <w:tc>
          <w:tcPr>
            <w:tcW w:w="532" w:type="dxa"/>
            <w:tcBorders>
              <w:left w:val="double" w:sz="1" w:space="0" w:color="000000"/>
              <w:right w:val="double" w:sz="1" w:space="0" w:color="000000"/>
            </w:tcBorders>
          </w:tcPr>
          <w:p w14:paraId="77D6E225" w14:textId="77777777" w:rsidR="002F3F3A" w:rsidRDefault="002F3F3A">
            <w:pPr>
              <w:pStyle w:val="TableParagraph"/>
            </w:pPr>
          </w:p>
        </w:tc>
        <w:tc>
          <w:tcPr>
            <w:tcW w:w="7058" w:type="dxa"/>
            <w:tcBorders>
              <w:left w:val="double" w:sz="1" w:space="0" w:color="000000"/>
              <w:right w:val="double" w:sz="1" w:space="0" w:color="000000"/>
            </w:tcBorders>
          </w:tcPr>
          <w:p w14:paraId="09AE99A9" w14:textId="77777777" w:rsidR="002F3F3A" w:rsidRDefault="002F3F3A">
            <w:pPr>
              <w:pStyle w:val="TableParagraph"/>
            </w:pPr>
          </w:p>
        </w:tc>
      </w:tr>
      <w:tr w:rsidR="002F3F3A" w14:paraId="0D3D0603" w14:textId="77777777">
        <w:trPr>
          <w:trHeight w:val="1920"/>
        </w:trPr>
        <w:tc>
          <w:tcPr>
            <w:tcW w:w="2335" w:type="dxa"/>
          </w:tcPr>
          <w:p w14:paraId="435B1DCA" w14:textId="77777777" w:rsidR="002F3F3A" w:rsidRDefault="00CB1CDA">
            <w:pPr>
              <w:pStyle w:val="TableParagraph"/>
              <w:spacing w:line="237" w:lineRule="auto"/>
              <w:ind w:left="280" w:right="422" w:hanging="284"/>
              <w:rPr>
                <w:b/>
                <w:sz w:val="24"/>
              </w:rPr>
            </w:pPr>
            <w:r>
              <w:rPr>
                <w:rFonts w:ascii="Calibri"/>
                <w:b/>
                <w:sz w:val="21"/>
              </w:rPr>
              <w:t xml:space="preserve">6) </w:t>
            </w:r>
            <w:r>
              <w:rPr>
                <w:b/>
                <w:sz w:val="24"/>
              </w:rPr>
              <w:t>Side Scan Sonar</w:t>
            </w:r>
            <w:r>
              <w:rPr>
                <w:b/>
                <w:spacing w:val="-57"/>
                <w:sz w:val="24"/>
              </w:rPr>
              <w:t xml:space="preserve"> </w:t>
            </w:r>
            <w:r>
              <w:rPr>
                <w:b/>
                <w:sz w:val="24"/>
              </w:rPr>
              <w:t>(SSS)</w:t>
            </w:r>
          </w:p>
        </w:tc>
        <w:tc>
          <w:tcPr>
            <w:tcW w:w="3350" w:type="dxa"/>
          </w:tcPr>
          <w:p w14:paraId="1992A946" w14:textId="77777777" w:rsidR="002F3F3A" w:rsidRDefault="00CB1CDA">
            <w:pPr>
              <w:pStyle w:val="TableParagraph"/>
              <w:numPr>
                <w:ilvl w:val="0"/>
                <w:numId w:val="56"/>
              </w:numPr>
              <w:tabs>
                <w:tab w:val="left" w:pos="420"/>
              </w:tabs>
              <w:spacing w:line="257" w:lineRule="exact"/>
              <w:rPr>
                <w:rFonts w:ascii="Calibri" w:hAnsi="Calibri"/>
                <w:b/>
                <w:sz w:val="21"/>
              </w:rPr>
            </w:pPr>
            <w:r>
              <w:rPr>
                <w:rFonts w:ascii="Calibri" w:hAnsi="Calibri"/>
                <w:b/>
              </w:rPr>
              <w:t>SSS</w:t>
            </w:r>
            <w:r>
              <w:rPr>
                <w:rFonts w:ascii="Calibri" w:hAnsi="Calibri"/>
                <w:b/>
                <w:spacing w:val="-2"/>
              </w:rPr>
              <w:t xml:space="preserve"> </w:t>
            </w:r>
            <w:r>
              <w:rPr>
                <w:rFonts w:ascii="Calibri" w:hAnsi="Calibri"/>
                <w:b/>
              </w:rPr>
              <w:t>vs</w:t>
            </w:r>
            <w:r>
              <w:rPr>
                <w:rFonts w:ascii="Calibri" w:hAnsi="Calibri"/>
                <w:b/>
                <w:spacing w:val="1"/>
              </w:rPr>
              <w:t xml:space="preserve"> </w:t>
            </w:r>
            <w:r>
              <w:rPr>
                <w:rFonts w:ascii="Calibri" w:hAnsi="Calibri"/>
                <w:b/>
              </w:rPr>
              <w:t>MBES</w:t>
            </w:r>
            <w:r>
              <w:rPr>
                <w:rFonts w:ascii="Calibri" w:hAnsi="Calibri"/>
                <w:b/>
                <w:sz w:val="21"/>
              </w:rPr>
              <w:t>:</w:t>
            </w:r>
          </w:p>
          <w:p w14:paraId="2A74A292" w14:textId="77777777" w:rsidR="002F3F3A" w:rsidRDefault="00CB1CDA">
            <w:pPr>
              <w:pStyle w:val="TableParagraph"/>
              <w:ind w:left="108" w:right="147"/>
              <w:rPr>
                <w:rFonts w:ascii="Calibri"/>
                <w:sz w:val="21"/>
              </w:rPr>
            </w:pPr>
            <w:r>
              <w:rPr>
                <w:sz w:val="24"/>
              </w:rPr>
              <w:t>Explain</w:t>
            </w:r>
            <w:r>
              <w:rPr>
                <w:spacing w:val="-7"/>
                <w:sz w:val="24"/>
              </w:rPr>
              <w:t xml:space="preserve"> </w:t>
            </w:r>
            <w:r>
              <w:rPr>
                <w:sz w:val="24"/>
              </w:rPr>
              <w:t>the</w:t>
            </w:r>
            <w:r>
              <w:rPr>
                <w:spacing w:val="-7"/>
                <w:sz w:val="24"/>
              </w:rPr>
              <w:t xml:space="preserve"> </w:t>
            </w:r>
            <w:r>
              <w:rPr>
                <w:sz w:val="24"/>
              </w:rPr>
              <w:t>differences</w:t>
            </w:r>
            <w:r>
              <w:rPr>
                <w:spacing w:val="-7"/>
                <w:sz w:val="24"/>
              </w:rPr>
              <w:t xml:space="preserve"> </w:t>
            </w:r>
            <w:r>
              <w:rPr>
                <w:sz w:val="24"/>
              </w:rPr>
              <w:t>between</w:t>
            </w:r>
            <w:r>
              <w:rPr>
                <w:spacing w:val="-57"/>
                <w:sz w:val="24"/>
              </w:rPr>
              <w:t xml:space="preserve"> </w:t>
            </w:r>
            <w:r>
              <w:rPr>
                <w:sz w:val="24"/>
              </w:rPr>
              <w:t>side scan sonar and similar data</w:t>
            </w:r>
            <w:r>
              <w:rPr>
                <w:spacing w:val="-57"/>
                <w:sz w:val="24"/>
              </w:rPr>
              <w:t xml:space="preserve"> </w:t>
            </w:r>
            <w:r>
              <w:rPr>
                <w:sz w:val="24"/>
              </w:rPr>
              <w:t>provided by MBES,</w:t>
            </w:r>
            <w:r>
              <w:rPr>
                <w:spacing w:val="1"/>
                <w:sz w:val="24"/>
              </w:rPr>
              <w:t xml:space="preserve"> </w:t>
            </w:r>
            <w:r>
              <w:rPr>
                <w:sz w:val="24"/>
              </w:rPr>
              <w:t>interferometric multibeam or</w:t>
            </w:r>
            <w:r>
              <w:rPr>
                <w:spacing w:val="1"/>
                <w:sz w:val="24"/>
              </w:rPr>
              <w:t xml:space="preserve"> </w:t>
            </w:r>
            <w:r>
              <w:rPr>
                <w:sz w:val="24"/>
              </w:rPr>
              <w:t>bathymetric</w:t>
            </w:r>
            <w:r>
              <w:rPr>
                <w:spacing w:val="-2"/>
                <w:sz w:val="24"/>
              </w:rPr>
              <w:t xml:space="preserve"> </w:t>
            </w:r>
            <w:r>
              <w:rPr>
                <w:sz w:val="24"/>
              </w:rPr>
              <w:t>side</w:t>
            </w:r>
            <w:r>
              <w:rPr>
                <w:spacing w:val="-2"/>
                <w:sz w:val="24"/>
              </w:rPr>
              <w:t xml:space="preserve"> </w:t>
            </w:r>
            <w:r>
              <w:rPr>
                <w:sz w:val="24"/>
              </w:rPr>
              <w:t>scan</w:t>
            </w:r>
            <w:r>
              <w:rPr>
                <w:spacing w:val="-1"/>
                <w:sz w:val="24"/>
              </w:rPr>
              <w:t xml:space="preserve"> </w:t>
            </w:r>
            <w:r>
              <w:rPr>
                <w:sz w:val="24"/>
              </w:rPr>
              <w:t>systems</w:t>
            </w:r>
            <w:r>
              <w:rPr>
                <w:rFonts w:ascii="Calibri"/>
                <w:sz w:val="21"/>
              </w:rPr>
              <w:t>.</w:t>
            </w:r>
          </w:p>
          <w:p w14:paraId="578D8119" w14:textId="77777777" w:rsidR="002F3F3A" w:rsidRDefault="00CB1CDA">
            <w:pPr>
              <w:pStyle w:val="TableParagraph"/>
              <w:numPr>
                <w:ilvl w:val="0"/>
                <w:numId w:val="56"/>
              </w:numPr>
              <w:tabs>
                <w:tab w:val="left" w:pos="419"/>
                <w:tab w:val="left" w:pos="420"/>
              </w:tabs>
              <w:spacing w:before="1" w:line="258" w:lineRule="exact"/>
              <w:ind w:hanging="312"/>
              <w:rPr>
                <w:rFonts w:ascii="Calibri" w:hAnsi="Calibri"/>
                <w:b/>
                <w:sz w:val="21"/>
              </w:rPr>
            </w:pPr>
            <w:r>
              <w:rPr>
                <w:rFonts w:ascii="Calibri" w:hAnsi="Calibri"/>
                <w:b/>
              </w:rPr>
              <w:t>Equipment</w:t>
            </w:r>
            <w:r>
              <w:rPr>
                <w:rFonts w:ascii="Calibri" w:hAnsi="Calibri"/>
                <w:b/>
                <w:spacing w:val="-2"/>
              </w:rPr>
              <w:t xml:space="preserve"> </w:t>
            </w:r>
            <w:r>
              <w:rPr>
                <w:rFonts w:ascii="Calibri" w:hAnsi="Calibri"/>
                <w:b/>
              </w:rPr>
              <w:t>Evaluation</w:t>
            </w:r>
            <w:r>
              <w:rPr>
                <w:rFonts w:ascii="Calibri" w:hAnsi="Calibri"/>
                <w:b/>
                <w:sz w:val="21"/>
              </w:rPr>
              <w:t>:</w:t>
            </w:r>
          </w:p>
        </w:tc>
        <w:tc>
          <w:tcPr>
            <w:tcW w:w="537" w:type="dxa"/>
          </w:tcPr>
          <w:p w14:paraId="6A9E6F8D" w14:textId="77777777" w:rsidR="002F3F3A" w:rsidRDefault="002F3F3A">
            <w:pPr>
              <w:pStyle w:val="TableParagraph"/>
            </w:pPr>
          </w:p>
        </w:tc>
        <w:tc>
          <w:tcPr>
            <w:tcW w:w="4017" w:type="dxa"/>
            <w:tcBorders>
              <w:right w:val="double" w:sz="1" w:space="0" w:color="000000"/>
            </w:tcBorders>
          </w:tcPr>
          <w:p w14:paraId="5B2A5B66" w14:textId="77777777" w:rsidR="002F3F3A" w:rsidRDefault="002F3F3A">
            <w:pPr>
              <w:pStyle w:val="TableParagraph"/>
            </w:pPr>
          </w:p>
        </w:tc>
        <w:tc>
          <w:tcPr>
            <w:tcW w:w="532" w:type="dxa"/>
            <w:tcBorders>
              <w:left w:val="double" w:sz="1" w:space="0" w:color="000000"/>
              <w:right w:val="double" w:sz="1" w:space="0" w:color="000000"/>
            </w:tcBorders>
          </w:tcPr>
          <w:p w14:paraId="03013678" w14:textId="77777777" w:rsidR="002F3F3A" w:rsidRDefault="002F3F3A">
            <w:pPr>
              <w:pStyle w:val="TableParagraph"/>
            </w:pPr>
          </w:p>
        </w:tc>
        <w:tc>
          <w:tcPr>
            <w:tcW w:w="7058" w:type="dxa"/>
            <w:tcBorders>
              <w:left w:val="double" w:sz="1" w:space="0" w:color="000000"/>
              <w:right w:val="double" w:sz="1" w:space="0" w:color="000000"/>
            </w:tcBorders>
          </w:tcPr>
          <w:p w14:paraId="609347F9" w14:textId="77777777" w:rsidR="002F3F3A" w:rsidRDefault="002F3F3A">
            <w:pPr>
              <w:pStyle w:val="TableParagraph"/>
            </w:pPr>
          </w:p>
        </w:tc>
      </w:tr>
    </w:tbl>
    <w:p w14:paraId="791C5071"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34BEACE4" w14:textId="77777777">
        <w:trPr>
          <w:trHeight w:val="1660"/>
        </w:trPr>
        <w:tc>
          <w:tcPr>
            <w:tcW w:w="2335" w:type="dxa"/>
          </w:tcPr>
          <w:p w14:paraId="4E46F776" w14:textId="77777777" w:rsidR="002F3F3A" w:rsidRDefault="002F3F3A">
            <w:pPr>
              <w:pStyle w:val="TableParagraph"/>
            </w:pPr>
          </w:p>
        </w:tc>
        <w:tc>
          <w:tcPr>
            <w:tcW w:w="3350" w:type="dxa"/>
          </w:tcPr>
          <w:p w14:paraId="13903FD0" w14:textId="77777777" w:rsidR="002F3F3A" w:rsidRDefault="00CB1CDA">
            <w:pPr>
              <w:pStyle w:val="TableParagraph"/>
              <w:ind w:left="108" w:right="107"/>
              <w:rPr>
                <w:sz w:val="24"/>
              </w:rPr>
            </w:pPr>
            <w:r>
              <w:rPr>
                <w:sz w:val="24"/>
              </w:rPr>
              <w:t>Describe</w:t>
            </w:r>
            <w:r>
              <w:rPr>
                <w:spacing w:val="1"/>
                <w:sz w:val="24"/>
              </w:rPr>
              <w:t xml:space="preserve"> </w:t>
            </w:r>
            <w:r>
              <w:rPr>
                <w:sz w:val="24"/>
              </w:rPr>
              <w:t>and</w:t>
            </w:r>
            <w:r>
              <w:rPr>
                <w:spacing w:val="1"/>
                <w:sz w:val="24"/>
              </w:rPr>
              <w:t xml:space="preserve"> </w:t>
            </w:r>
            <w:r>
              <w:rPr>
                <w:sz w:val="24"/>
              </w:rPr>
              <w:t>provide</w:t>
            </w:r>
            <w:r>
              <w:rPr>
                <w:spacing w:val="1"/>
                <w:sz w:val="24"/>
              </w:rPr>
              <w:t xml:space="preserve"> </w:t>
            </w:r>
            <w:r>
              <w:rPr>
                <w:sz w:val="24"/>
              </w:rPr>
              <w:t>an</w:t>
            </w:r>
            <w:r>
              <w:rPr>
                <w:spacing w:val="3"/>
                <w:sz w:val="24"/>
              </w:rPr>
              <w:t xml:space="preserve"> </w:t>
            </w:r>
            <w:r>
              <w:rPr>
                <w:sz w:val="24"/>
              </w:rPr>
              <w:t>in</w:t>
            </w:r>
            <w:r>
              <w:rPr>
                <w:spacing w:val="1"/>
                <w:sz w:val="24"/>
              </w:rPr>
              <w:t xml:space="preserve"> </w:t>
            </w:r>
            <w:r>
              <w:rPr>
                <w:sz w:val="24"/>
              </w:rPr>
              <w:t>depth analyze the technical</w:t>
            </w:r>
            <w:r>
              <w:rPr>
                <w:spacing w:val="1"/>
                <w:sz w:val="24"/>
              </w:rPr>
              <w:t xml:space="preserve"> </w:t>
            </w:r>
            <w:r>
              <w:rPr>
                <w:sz w:val="24"/>
              </w:rPr>
              <w:t>performance of various SSS</w:t>
            </w:r>
            <w:r>
              <w:rPr>
                <w:spacing w:val="1"/>
                <w:sz w:val="24"/>
              </w:rPr>
              <w:t xml:space="preserve"> </w:t>
            </w:r>
            <w:r>
              <w:rPr>
                <w:sz w:val="24"/>
              </w:rPr>
              <w:t>systems and how to select</w:t>
            </w:r>
            <w:r>
              <w:rPr>
                <w:spacing w:val="1"/>
                <w:sz w:val="24"/>
              </w:rPr>
              <w:t xml:space="preserve"> </w:t>
            </w:r>
            <w:r>
              <w:rPr>
                <w:sz w:val="24"/>
              </w:rPr>
              <w:t>appropriate</w:t>
            </w:r>
            <w:r>
              <w:rPr>
                <w:spacing w:val="-7"/>
                <w:sz w:val="24"/>
              </w:rPr>
              <w:t xml:space="preserve"> </w:t>
            </w:r>
            <w:r>
              <w:rPr>
                <w:sz w:val="24"/>
              </w:rPr>
              <w:t>system(s)</w:t>
            </w:r>
            <w:r>
              <w:rPr>
                <w:spacing w:val="-7"/>
                <w:sz w:val="24"/>
              </w:rPr>
              <w:t xml:space="preserve"> </w:t>
            </w:r>
            <w:r>
              <w:rPr>
                <w:sz w:val="24"/>
              </w:rPr>
              <w:t>for</w:t>
            </w:r>
            <w:r>
              <w:rPr>
                <w:spacing w:val="-5"/>
                <w:sz w:val="24"/>
              </w:rPr>
              <w:t xml:space="preserve"> </w:t>
            </w:r>
            <w:r>
              <w:rPr>
                <w:sz w:val="24"/>
              </w:rPr>
              <w:t>certain</w:t>
            </w:r>
          </w:p>
          <w:p w14:paraId="1FECCF27" w14:textId="77777777" w:rsidR="002F3F3A" w:rsidRDefault="00CB1CDA">
            <w:pPr>
              <w:pStyle w:val="TableParagraph"/>
              <w:spacing w:line="266" w:lineRule="exact"/>
              <w:ind w:left="108"/>
              <w:rPr>
                <w:rFonts w:ascii="Calibri"/>
                <w:sz w:val="21"/>
              </w:rPr>
            </w:pPr>
            <w:r>
              <w:rPr>
                <w:sz w:val="24"/>
              </w:rPr>
              <w:t>site</w:t>
            </w:r>
            <w:r>
              <w:rPr>
                <w:spacing w:val="-2"/>
                <w:sz w:val="24"/>
              </w:rPr>
              <w:t xml:space="preserve"> </w:t>
            </w:r>
            <w:r>
              <w:rPr>
                <w:sz w:val="24"/>
              </w:rPr>
              <w:t>conditions</w:t>
            </w:r>
            <w:r>
              <w:rPr>
                <w:rFonts w:ascii="Calibri"/>
                <w:sz w:val="21"/>
              </w:rPr>
              <w:t>.</w:t>
            </w:r>
          </w:p>
        </w:tc>
        <w:tc>
          <w:tcPr>
            <w:tcW w:w="537" w:type="dxa"/>
          </w:tcPr>
          <w:p w14:paraId="5AD3D4AC" w14:textId="77777777" w:rsidR="002F3F3A" w:rsidRDefault="002F3F3A">
            <w:pPr>
              <w:pStyle w:val="TableParagraph"/>
            </w:pPr>
          </w:p>
        </w:tc>
        <w:tc>
          <w:tcPr>
            <w:tcW w:w="4017" w:type="dxa"/>
            <w:tcBorders>
              <w:right w:val="double" w:sz="1" w:space="0" w:color="000000"/>
            </w:tcBorders>
          </w:tcPr>
          <w:p w14:paraId="0B92AB98" w14:textId="77777777" w:rsidR="002F3F3A" w:rsidRDefault="002F3F3A">
            <w:pPr>
              <w:pStyle w:val="TableParagraph"/>
            </w:pPr>
          </w:p>
        </w:tc>
        <w:tc>
          <w:tcPr>
            <w:tcW w:w="532" w:type="dxa"/>
            <w:tcBorders>
              <w:left w:val="double" w:sz="1" w:space="0" w:color="000000"/>
              <w:right w:val="double" w:sz="1" w:space="0" w:color="000000"/>
            </w:tcBorders>
          </w:tcPr>
          <w:p w14:paraId="14CDA948" w14:textId="77777777" w:rsidR="002F3F3A" w:rsidRDefault="002F3F3A">
            <w:pPr>
              <w:pStyle w:val="TableParagraph"/>
            </w:pPr>
          </w:p>
        </w:tc>
        <w:tc>
          <w:tcPr>
            <w:tcW w:w="7058" w:type="dxa"/>
            <w:tcBorders>
              <w:left w:val="double" w:sz="1" w:space="0" w:color="000000"/>
              <w:right w:val="double" w:sz="1" w:space="0" w:color="000000"/>
            </w:tcBorders>
          </w:tcPr>
          <w:p w14:paraId="30E3F870" w14:textId="77777777" w:rsidR="002F3F3A" w:rsidRDefault="002F3F3A">
            <w:pPr>
              <w:pStyle w:val="TableParagraph"/>
            </w:pPr>
          </w:p>
        </w:tc>
      </w:tr>
      <w:tr w:rsidR="002F3F3A" w14:paraId="787FEDC7" w14:textId="77777777">
        <w:trPr>
          <w:trHeight w:val="7511"/>
        </w:trPr>
        <w:tc>
          <w:tcPr>
            <w:tcW w:w="2335" w:type="dxa"/>
          </w:tcPr>
          <w:p w14:paraId="11FB7641" w14:textId="77777777" w:rsidR="002F3F3A" w:rsidRDefault="00CB1CDA">
            <w:pPr>
              <w:pStyle w:val="TableParagraph"/>
              <w:spacing w:line="237" w:lineRule="auto"/>
              <w:ind w:left="280" w:right="580" w:hanging="284"/>
              <w:rPr>
                <w:b/>
                <w:sz w:val="24"/>
              </w:rPr>
            </w:pPr>
            <w:r>
              <w:rPr>
                <w:rFonts w:ascii="Calibri"/>
                <w:b/>
                <w:sz w:val="21"/>
              </w:rPr>
              <w:t xml:space="preserve">7) </w:t>
            </w:r>
            <w:r>
              <w:rPr>
                <w:b/>
                <w:sz w:val="24"/>
              </w:rPr>
              <w:t>Sub Bottom</w:t>
            </w:r>
            <w:r>
              <w:rPr>
                <w:b/>
                <w:spacing w:val="1"/>
                <w:sz w:val="24"/>
              </w:rPr>
              <w:t xml:space="preserve"> </w:t>
            </w:r>
            <w:r>
              <w:rPr>
                <w:b/>
                <w:sz w:val="24"/>
              </w:rPr>
              <w:t>Profiler</w:t>
            </w:r>
            <w:r>
              <w:rPr>
                <w:b/>
                <w:spacing w:val="-15"/>
                <w:sz w:val="24"/>
              </w:rPr>
              <w:t xml:space="preserve"> </w:t>
            </w:r>
            <w:r>
              <w:rPr>
                <w:b/>
                <w:sz w:val="24"/>
              </w:rPr>
              <w:t>(SBP)</w:t>
            </w:r>
          </w:p>
        </w:tc>
        <w:tc>
          <w:tcPr>
            <w:tcW w:w="3350" w:type="dxa"/>
          </w:tcPr>
          <w:p w14:paraId="76F463C4" w14:textId="77777777" w:rsidR="002F3F3A" w:rsidRDefault="00CB1CDA">
            <w:pPr>
              <w:pStyle w:val="TableParagraph"/>
              <w:numPr>
                <w:ilvl w:val="0"/>
                <w:numId w:val="55"/>
              </w:numPr>
              <w:tabs>
                <w:tab w:val="left" w:pos="420"/>
              </w:tabs>
              <w:spacing w:before="74"/>
              <w:ind w:right="224" w:firstLine="28"/>
              <w:rPr>
                <w:rFonts w:ascii="Calibri" w:hAnsi="Calibri"/>
                <w:sz w:val="21"/>
              </w:rPr>
            </w:pPr>
            <w:r>
              <w:rPr>
                <w:rFonts w:ascii="Calibri" w:hAnsi="Calibri"/>
                <w:b/>
              </w:rPr>
              <w:t>Sub Bottom Profiler Systems</w:t>
            </w:r>
            <w:r>
              <w:rPr>
                <w:rFonts w:ascii="Calibri" w:hAnsi="Calibri"/>
                <w:b/>
                <w:sz w:val="21"/>
              </w:rPr>
              <w:t>:</w:t>
            </w:r>
            <w:r>
              <w:rPr>
                <w:rFonts w:ascii="Calibri" w:hAnsi="Calibri"/>
                <w:b/>
                <w:spacing w:val="-45"/>
                <w:sz w:val="21"/>
              </w:rPr>
              <w:t xml:space="preserve"> </w:t>
            </w:r>
            <w:r>
              <w:rPr>
                <w:sz w:val="24"/>
              </w:rPr>
              <w:t>Explain the effect on sub</w:t>
            </w:r>
            <w:r>
              <w:rPr>
                <w:spacing w:val="1"/>
                <w:sz w:val="24"/>
              </w:rPr>
              <w:t xml:space="preserve"> </w:t>
            </w:r>
            <w:r>
              <w:rPr>
                <w:sz w:val="24"/>
              </w:rPr>
              <w:t>bottom profiler performance of</w:t>
            </w:r>
            <w:r>
              <w:rPr>
                <w:spacing w:val="-57"/>
                <w:sz w:val="24"/>
              </w:rPr>
              <w:t xml:space="preserve"> </w:t>
            </w:r>
            <w:r>
              <w:rPr>
                <w:sz w:val="24"/>
              </w:rPr>
              <w:t>frequency,</w:t>
            </w:r>
            <w:r>
              <w:rPr>
                <w:spacing w:val="-1"/>
                <w:sz w:val="24"/>
              </w:rPr>
              <w:t xml:space="preserve"> </w:t>
            </w:r>
            <w:r>
              <w:rPr>
                <w:sz w:val="24"/>
              </w:rPr>
              <w:t>resolution,</w:t>
            </w:r>
            <w:r>
              <w:rPr>
                <w:spacing w:val="1"/>
                <w:sz w:val="24"/>
              </w:rPr>
              <w:t xml:space="preserve"> </w:t>
            </w:r>
            <w:r>
              <w:rPr>
                <w:sz w:val="24"/>
              </w:rPr>
              <w:t>gain,</w:t>
            </w:r>
            <w:r>
              <w:rPr>
                <w:spacing w:val="1"/>
                <w:sz w:val="24"/>
              </w:rPr>
              <w:t xml:space="preserve"> </w:t>
            </w:r>
            <w:r>
              <w:rPr>
                <w:sz w:val="24"/>
              </w:rPr>
              <w:t>towing speed, and deployment</w:t>
            </w:r>
            <w:r>
              <w:rPr>
                <w:spacing w:val="1"/>
                <w:sz w:val="24"/>
              </w:rPr>
              <w:t xml:space="preserve"> </w:t>
            </w:r>
            <w:r>
              <w:rPr>
                <w:sz w:val="24"/>
              </w:rPr>
              <w:t>(pole mount and shallow tow).</w:t>
            </w:r>
            <w:r>
              <w:rPr>
                <w:spacing w:val="1"/>
                <w:sz w:val="24"/>
              </w:rPr>
              <w:t xml:space="preserve"> </w:t>
            </w:r>
            <w:r>
              <w:rPr>
                <w:sz w:val="24"/>
              </w:rPr>
              <w:t>Evaluate and select appropriate</w:t>
            </w:r>
            <w:r>
              <w:rPr>
                <w:spacing w:val="-58"/>
                <w:sz w:val="24"/>
              </w:rPr>
              <w:t xml:space="preserve"> </w:t>
            </w:r>
            <w:r>
              <w:rPr>
                <w:sz w:val="24"/>
              </w:rPr>
              <w:t>sub bottom profiler frequency,</w:t>
            </w:r>
            <w:r>
              <w:rPr>
                <w:spacing w:val="1"/>
                <w:sz w:val="24"/>
              </w:rPr>
              <w:t xml:space="preserve"> </w:t>
            </w:r>
            <w:r>
              <w:rPr>
                <w:sz w:val="24"/>
              </w:rPr>
              <w:t>features and deployment, for</w:t>
            </w:r>
            <w:r>
              <w:rPr>
                <w:spacing w:val="1"/>
                <w:sz w:val="24"/>
              </w:rPr>
              <w:t xml:space="preserve"> </w:t>
            </w:r>
            <w:r>
              <w:rPr>
                <w:sz w:val="24"/>
              </w:rPr>
              <w:t>specific</w:t>
            </w:r>
            <w:r>
              <w:rPr>
                <w:spacing w:val="-2"/>
                <w:sz w:val="24"/>
              </w:rPr>
              <w:t xml:space="preserve"> </w:t>
            </w:r>
            <w:r>
              <w:rPr>
                <w:sz w:val="24"/>
              </w:rPr>
              <w:t>applications</w:t>
            </w:r>
            <w:r>
              <w:rPr>
                <w:rFonts w:ascii="Calibri" w:hAnsi="Calibri"/>
                <w:sz w:val="21"/>
              </w:rPr>
              <w:t>.</w:t>
            </w:r>
          </w:p>
          <w:p w14:paraId="18A45356" w14:textId="77777777" w:rsidR="002F3F3A" w:rsidRDefault="00CB1CDA">
            <w:pPr>
              <w:pStyle w:val="TableParagraph"/>
              <w:numPr>
                <w:ilvl w:val="0"/>
                <w:numId w:val="55"/>
              </w:numPr>
              <w:tabs>
                <w:tab w:val="left" w:pos="419"/>
                <w:tab w:val="left" w:pos="420"/>
              </w:tabs>
              <w:ind w:left="420" w:right="622" w:hanging="313"/>
              <w:rPr>
                <w:rFonts w:ascii="Calibri" w:hAnsi="Calibri"/>
                <w:b/>
                <w:sz w:val="21"/>
              </w:rPr>
            </w:pPr>
            <w:r>
              <w:rPr>
                <w:rFonts w:ascii="Calibri" w:hAnsi="Calibri"/>
                <w:b/>
              </w:rPr>
              <w:t>Sub Bottom Profiler Data</w:t>
            </w:r>
            <w:r>
              <w:rPr>
                <w:rFonts w:ascii="Calibri" w:hAnsi="Calibri"/>
                <w:b/>
                <w:spacing w:val="-47"/>
              </w:rPr>
              <w:t xml:space="preserve"> </w:t>
            </w:r>
            <w:r>
              <w:rPr>
                <w:rFonts w:ascii="Calibri" w:hAnsi="Calibri"/>
                <w:b/>
              </w:rPr>
              <w:t>Interpretation</w:t>
            </w:r>
            <w:r>
              <w:rPr>
                <w:rFonts w:ascii="Calibri" w:hAnsi="Calibri"/>
                <w:b/>
                <w:sz w:val="21"/>
              </w:rPr>
              <w:t>:</w:t>
            </w:r>
          </w:p>
          <w:p w14:paraId="731DCAE7" w14:textId="77777777" w:rsidR="002F3F3A" w:rsidRDefault="00CB1CDA">
            <w:pPr>
              <w:pStyle w:val="TableParagraph"/>
              <w:ind w:left="108" w:right="119"/>
              <w:rPr>
                <w:sz w:val="24"/>
              </w:rPr>
            </w:pPr>
            <w:r>
              <w:rPr>
                <w:sz w:val="24"/>
              </w:rPr>
              <w:t>Describe the different types of</w:t>
            </w:r>
            <w:r>
              <w:rPr>
                <w:spacing w:val="1"/>
                <w:sz w:val="24"/>
              </w:rPr>
              <w:t xml:space="preserve"> </w:t>
            </w:r>
            <w:r>
              <w:rPr>
                <w:sz w:val="24"/>
              </w:rPr>
              <w:t>sub bottom profilers and their</w:t>
            </w:r>
            <w:r>
              <w:rPr>
                <w:spacing w:val="1"/>
                <w:sz w:val="24"/>
              </w:rPr>
              <w:t xml:space="preserve"> </w:t>
            </w:r>
            <w:r>
              <w:rPr>
                <w:sz w:val="24"/>
              </w:rPr>
              <w:t>application. Explain sub bottom</w:t>
            </w:r>
            <w:r>
              <w:rPr>
                <w:spacing w:val="-57"/>
                <w:sz w:val="24"/>
              </w:rPr>
              <w:t xml:space="preserve"> </w:t>
            </w:r>
            <w:r>
              <w:rPr>
                <w:sz w:val="24"/>
              </w:rPr>
              <w:t>profiler signatures of such items</w:t>
            </w:r>
            <w:r>
              <w:rPr>
                <w:spacing w:val="-57"/>
                <w:sz w:val="24"/>
              </w:rPr>
              <w:t xml:space="preserve"> </w:t>
            </w:r>
            <w:r>
              <w:rPr>
                <w:sz w:val="24"/>
              </w:rPr>
              <w:t>as typical river bed strata,</w:t>
            </w:r>
            <w:r>
              <w:rPr>
                <w:spacing w:val="1"/>
                <w:sz w:val="24"/>
              </w:rPr>
              <w:t xml:space="preserve"> </w:t>
            </w:r>
            <w:r>
              <w:rPr>
                <w:sz w:val="24"/>
              </w:rPr>
              <w:t>debris, wrecks, pipelines, and</w:t>
            </w:r>
            <w:r>
              <w:rPr>
                <w:spacing w:val="1"/>
                <w:sz w:val="24"/>
              </w:rPr>
              <w:t xml:space="preserve"> </w:t>
            </w:r>
            <w:r>
              <w:rPr>
                <w:sz w:val="24"/>
              </w:rPr>
              <w:t>gas.</w:t>
            </w:r>
          </w:p>
          <w:p w14:paraId="58FDF6C1" w14:textId="77777777" w:rsidR="002F3F3A" w:rsidRDefault="00CB1CDA">
            <w:pPr>
              <w:pStyle w:val="TableParagraph"/>
              <w:numPr>
                <w:ilvl w:val="0"/>
                <w:numId w:val="55"/>
              </w:numPr>
              <w:tabs>
                <w:tab w:val="left" w:pos="420"/>
              </w:tabs>
              <w:ind w:right="558" w:firstLine="28"/>
              <w:rPr>
                <w:sz w:val="24"/>
              </w:rPr>
            </w:pPr>
            <w:r>
              <w:rPr>
                <w:rFonts w:ascii="Calibri" w:hAnsi="Calibri"/>
                <w:b/>
              </w:rPr>
              <w:t>System Selection</w:t>
            </w:r>
            <w:r>
              <w:rPr>
                <w:rFonts w:ascii="Calibri" w:hAnsi="Calibri"/>
                <w:b/>
                <w:sz w:val="21"/>
              </w:rPr>
              <w:t>:</w:t>
            </w:r>
            <w:r>
              <w:rPr>
                <w:rFonts w:ascii="Calibri" w:hAnsi="Calibri"/>
                <w:b/>
                <w:spacing w:val="1"/>
                <w:sz w:val="21"/>
              </w:rPr>
              <w:t xml:space="preserve"> </w:t>
            </w:r>
            <w:r>
              <w:rPr>
                <w:sz w:val="24"/>
              </w:rPr>
              <w:t>Identify</w:t>
            </w:r>
            <w:r>
              <w:rPr>
                <w:spacing w:val="-9"/>
                <w:sz w:val="24"/>
              </w:rPr>
              <w:t xml:space="preserve"> </w:t>
            </w:r>
            <w:r>
              <w:rPr>
                <w:sz w:val="24"/>
              </w:rPr>
              <w:t>sub</w:t>
            </w:r>
            <w:r>
              <w:rPr>
                <w:spacing w:val="-5"/>
                <w:sz w:val="24"/>
              </w:rPr>
              <w:t xml:space="preserve"> </w:t>
            </w:r>
            <w:r>
              <w:rPr>
                <w:sz w:val="24"/>
              </w:rPr>
              <w:t>bottom</w:t>
            </w:r>
            <w:r>
              <w:rPr>
                <w:spacing w:val="-4"/>
                <w:sz w:val="24"/>
              </w:rPr>
              <w:t xml:space="preserve"> </w:t>
            </w:r>
            <w:r>
              <w:rPr>
                <w:sz w:val="24"/>
              </w:rPr>
              <w:t>profiler</w:t>
            </w:r>
            <w:r>
              <w:rPr>
                <w:spacing w:val="-57"/>
                <w:sz w:val="24"/>
              </w:rPr>
              <w:t xml:space="preserve"> </w:t>
            </w:r>
            <w:r>
              <w:rPr>
                <w:sz w:val="24"/>
              </w:rPr>
              <w:t>characteristics</w:t>
            </w:r>
            <w:r>
              <w:rPr>
                <w:spacing w:val="-2"/>
                <w:sz w:val="24"/>
              </w:rPr>
              <w:t xml:space="preserve"> </w:t>
            </w:r>
            <w:r>
              <w:rPr>
                <w:sz w:val="24"/>
              </w:rPr>
              <w:t>that</w:t>
            </w:r>
            <w:r>
              <w:rPr>
                <w:spacing w:val="-1"/>
                <w:sz w:val="24"/>
              </w:rPr>
              <w:t xml:space="preserve"> </w:t>
            </w:r>
            <w:r>
              <w:rPr>
                <w:sz w:val="24"/>
              </w:rPr>
              <w:t>affect</w:t>
            </w:r>
          </w:p>
          <w:p w14:paraId="21F02740" w14:textId="77777777" w:rsidR="002F3F3A" w:rsidRDefault="00CB1CDA">
            <w:pPr>
              <w:pStyle w:val="TableParagraph"/>
              <w:spacing w:line="270" w:lineRule="atLeast"/>
              <w:ind w:left="108" w:right="206"/>
              <w:rPr>
                <w:sz w:val="24"/>
              </w:rPr>
            </w:pPr>
            <w:r>
              <w:rPr>
                <w:sz w:val="24"/>
              </w:rPr>
              <w:t>performance in varying survey</w:t>
            </w:r>
            <w:r>
              <w:rPr>
                <w:spacing w:val="-57"/>
                <w:sz w:val="24"/>
              </w:rPr>
              <w:t xml:space="preserve"> </w:t>
            </w:r>
            <w:r>
              <w:rPr>
                <w:sz w:val="24"/>
              </w:rPr>
              <w:t>applications. Specify</w:t>
            </w:r>
            <w:r>
              <w:rPr>
                <w:spacing w:val="1"/>
                <w:sz w:val="24"/>
              </w:rPr>
              <w:t xml:space="preserve"> </w:t>
            </w:r>
            <w:r>
              <w:rPr>
                <w:sz w:val="24"/>
              </w:rPr>
              <w:t>appropriate sub bottom profiler</w:t>
            </w:r>
            <w:r>
              <w:rPr>
                <w:spacing w:val="-58"/>
                <w:sz w:val="24"/>
              </w:rPr>
              <w:t xml:space="preserve"> </w:t>
            </w:r>
            <w:r>
              <w:rPr>
                <w:sz w:val="24"/>
              </w:rPr>
              <w:t>characteristics (e.g. resolution,</w:t>
            </w:r>
            <w:r>
              <w:rPr>
                <w:spacing w:val="1"/>
                <w:sz w:val="24"/>
              </w:rPr>
              <w:t xml:space="preserve"> </w:t>
            </w:r>
            <w:r>
              <w:rPr>
                <w:sz w:val="24"/>
              </w:rPr>
              <w:t>frequency,</w:t>
            </w:r>
            <w:r>
              <w:rPr>
                <w:spacing w:val="-1"/>
                <w:sz w:val="24"/>
              </w:rPr>
              <w:t xml:space="preserve"> </w:t>
            </w:r>
            <w:r>
              <w:rPr>
                <w:sz w:val="24"/>
              </w:rPr>
              <w:t>bandwidth,</w:t>
            </w:r>
            <w:r>
              <w:rPr>
                <w:spacing w:val="-1"/>
                <w:sz w:val="24"/>
              </w:rPr>
              <w:t xml:space="preserve"> </w:t>
            </w:r>
            <w:r>
              <w:rPr>
                <w:sz w:val="24"/>
              </w:rPr>
              <w:t>and</w:t>
            </w:r>
          </w:p>
        </w:tc>
        <w:tc>
          <w:tcPr>
            <w:tcW w:w="537" w:type="dxa"/>
          </w:tcPr>
          <w:p w14:paraId="151E93A0" w14:textId="77777777" w:rsidR="002F3F3A" w:rsidRDefault="002F3F3A">
            <w:pPr>
              <w:pStyle w:val="TableParagraph"/>
            </w:pPr>
          </w:p>
        </w:tc>
        <w:tc>
          <w:tcPr>
            <w:tcW w:w="4017" w:type="dxa"/>
            <w:tcBorders>
              <w:right w:val="double" w:sz="1" w:space="0" w:color="000000"/>
            </w:tcBorders>
          </w:tcPr>
          <w:p w14:paraId="51121EA4" w14:textId="77777777" w:rsidR="002F3F3A" w:rsidRDefault="002F3F3A">
            <w:pPr>
              <w:pStyle w:val="TableParagraph"/>
            </w:pPr>
          </w:p>
        </w:tc>
        <w:tc>
          <w:tcPr>
            <w:tcW w:w="532" w:type="dxa"/>
            <w:tcBorders>
              <w:left w:val="double" w:sz="1" w:space="0" w:color="000000"/>
              <w:right w:val="double" w:sz="1" w:space="0" w:color="000000"/>
            </w:tcBorders>
          </w:tcPr>
          <w:p w14:paraId="3F2E584A" w14:textId="77777777" w:rsidR="002F3F3A" w:rsidRDefault="002F3F3A">
            <w:pPr>
              <w:pStyle w:val="TableParagraph"/>
            </w:pPr>
          </w:p>
        </w:tc>
        <w:tc>
          <w:tcPr>
            <w:tcW w:w="7058" w:type="dxa"/>
            <w:tcBorders>
              <w:left w:val="double" w:sz="1" w:space="0" w:color="000000"/>
              <w:right w:val="double" w:sz="1" w:space="0" w:color="000000"/>
            </w:tcBorders>
          </w:tcPr>
          <w:p w14:paraId="6FFDD922" w14:textId="77777777" w:rsidR="002F3F3A" w:rsidRDefault="002F3F3A">
            <w:pPr>
              <w:pStyle w:val="TableParagraph"/>
            </w:pPr>
          </w:p>
        </w:tc>
      </w:tr>
    </w:tbl>
    <w:p w14:paraId="5ED1D205"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5244BAA4" w14:textId="77777777">
        <w:trPr>
          <w:trHeight w:val="2514"/>
        </w:trPr>
        <w:tc>
          <w:tcPr>
            <w:tcW w:w="2335" w:type="dxa"/>
          </w:tcPr>
          <w:p w14:paraId="3272E4DB" w14:textId="77777777" w:rsidR="002F3F3A" w:rsidRDefault="002F3F3A">
            <w:pPr>
              <w:pStyle w:val="TableParagraph"/>
            </w:pPr>
          </w:p>
        </w:tc>
        <w:tc>
          <w:tcPr>
            <w:tcW w:w="3350" w:type="dxa"/>
          </w:tcPr>
          <w:p w14:paraId="7CC273A1" w14:textId="77777777" w:rsidR="002F3F3A" w:rsidRDefault="00CB1CDA">
            <w:pPr>
              <w:pStyle w:val="TableParagraph"/>
              <w:spacing w:line="242" w:lineRule="auto"/>
              <w:ind w:left="108" w:right="936"/>
              <w:rPr>
                <w:rFonts w:ascii="Calibri"/>
                <w:sz w:val="21"/>
              </w:rPr>
            </w:pPr>
            <w:r>
              <w:rPr>
                <w:sz w:val="24"/>
              </w:rPr>
              <w:t>beamwidth)</w:t>
            </w:r>
            <w:r>
              <w:rPr>
                <w:spacing w:val="-9"/>
                <w:sz w:val="24"/>
              </w:rPr>
              <w:t xml:space="preserve"> </w:t>
            </w:r>
            <w:r>
              <w:rPr>
                <w:sz w:val="24"/>
              </w:rPr>
              <w:t>for</w:t>
            </w:r>
            <w:r>
              <w:rPr>
                <w:spacing w:val="-8"/>
                <w:sz w:val="24"/>
              </w:rPr>
              <w:t xml:space="preserve"> </w:t>
            </w:r>
            <w:r>
              <w:rPr>
                <w:sz w:val="24"/>
              </w:rPr>
              <w:t>specific</w:t>
            </w:r>
            <w:r>
              <w:rPr>
                <w:spacing w:val="-57"/>
                <w:sz w:val="24"/>
              </w:rPr>
              <w:t xml:space="preserve"> </w:t>
            </w:r>
            <w:r>
              <w:rPr>
                <w:sz w:val="24"/>
              </w:rPr>
              <w:t>applications</w:t>
            </w:r>
            <w:r>
              <w:rPr>
                <w:rFonts w:ascii="Calibri"/>
                <w:sz w:val="21"/>
              </w:rPr>
              <w:t>.</w:t>
            </w:r>
          </w:p>
          <w:p w14:paraId="4ADAF208" w14:textId="77777777" w:rsidR="002F3F3A" w:rsidRDefault="00CB1CDA">
            <w:pPr>
              <w:pStyle w:val="TableParagraph"/>
              <w:numPr>
                <w:ilvl w:val="0"/>
                <w:numId w:val="54"/>
              </w:numPr>
              <w:tabs>
                <w:tab w:val="left" w:pos="419"/>
                <w:tab w:val="left" w:pos="420"/>
              </w:tabs>
              <w:ind w:right="107" w:firstLine="0"/>
              <w:rPr>
                <w:sz w:val="24"/>
              </w:rPr>
            </w:pPr>
            <w:r>
              <w:rPr>
                <w:rFonts w:ascii="Calibri" w:hAnsi="Calibri"/>
                <w:b/>
              </w:rPr>
              <w:t>Equipment Evaluation:</w:t>
            </w:r>
            <w:r>
              <w:rPr>
                <w:rFonts w:ascii="Calibri" w:hAnsi="Calibri"/>
                <w:b/>
                <w:spacing w:val="1"/>
              </w:rPr>
              <w:t xml:space="preserve"> </w:t>
            </w:r>
            <w:r>
              <w:rPr>
                <w:sz w:val="24"/>
              </w:rPr>
              <w:t>Describe</w:t>
            </w:r>
            <w:r>
              <w:rPr>
                <w:spacing w:val="1"/>
                <w:sz w:val="24"/>
              </w:rPr>
              <w:t xml:space="preserve"> </w:t>
            </w:r>
            <w:r>
              <w:rPr>
                <w:sz w:val="24"/>
              </w:rPr>
              <w:t>and</w:t>
            </w:r>
            <w:r>
              <w:rPr>
                <w:spacing w:val="1"/>
                <w:sz w:val="24"/>
              </w:rPr>
              <w:t xml:space="preserve"> </w:t>
            </w:r>
            <w:r>
              <w:rPr>
                <w:sz w:val="24"/>
              </w:rPr>
              <w:t>provide</w:t>
            </w:r>
            <w:r>
              <w:rPr>
                <w:spacing w:val="1"/>
                <w:sz w:val="24"/>
              </w:rPr>
              <w:t xml:space="preserve"> </w:t>
            </w:r>
            <w:r>
              <w:rPr>
                <w:sz w:val="24"/>
              </w:rPr>
              <w:t>an</w:t>
            </w:r>
            <w:r>
              <w:rPr>
                <w:spacing w:val="3"/>
                <w:sz w:val="24"/>
              </w:rPr>
              <w:t xml:space="preserve"> </w:t>
            </w:r>
            <w:r>
              <w:rPr>
                <w:sz w:val="24"/>
              </w:rPr>
              <w:t>in</w:t>
            </w:r>
            <w:r>
              <w:rPr>
                <w:spacing w:val="1"/>
                <w:sz w:val="24"/>
              </w:rPr>
              <w:t xml:space="preserve"> </w:t>
            </w:r>
            <w:r>
              <w:rPr>
                <w:sz w:val="24"/>
              </w:rPr>
              <w:t>depth analyze the technical</w:t>
            </w:r>
            <w:r>
              <w:rPr>
                <w:spacing w:val="1"/>
                <w:sz w:val="24"/>
              </w:rPr>
              <w:t xml:space="preserve"> </w:t>
            </w:r>
            <w:r>
              <w:rPr>
                <w:sz w:val="24"/>
              </w:rPr>
              <w:t>performance of various SBP</w:t>
            </w:r>
            <w:r>
              <w:rPr>
                <w:spacing w:val="1"/>
                <w:sz w:val="24"/>
              </w:rPr>
              <w:t xml:space="preserve"> </w:t>
            </w:r>
            <w:r>
              <w:rPr>
                <w:sz w:val="24"/>
              </w:rPr>
              <w:t>systems</w:t>
            </w:r>
            <w:r>
              <w:rPr>
                <w:spacing w:val="-1"/>
                <w:sz w:val="24"/>
              </w:rPr>
              <w:t xml:space="preserve"> </w:t>
            </w:r>
            <w:r>
              <w:rPr>
                <w:sz w:val="24"/>
              </w:rPr>
              <w:t>and how</w:t>
            </w:r>
            <w:r>
              <w:rPr>
                <w:spacing w:val="-1"/>
                <w:sz w:val="24"/>
              </w:rPr>
              <w:t xml:space="preserve"> </w:t>
            </w:r>
            <w:r>
              <w:rPr>
                <w:sz w:val="24"/>
              </w:rPr>
              <w:t>to</w:t>
            </w:r>
            <w:r>
              <w:rPr>
                <w:spacing w:val="-1"/>
                <w:sz w:val="24"/>
              </w:rPr>
              <w:t xml:space="preserve"> </w:t>
            </w:r>
            <w:r>
              <w:rPr>
                <w:sz w:val="24"/>
              </w:rPr>
              <w:t>select</w:t>
            </w:r>
          </w:p>
          <w:p w14:paraId="4C83F133" w14:textId="77777777" w:rsidR="002F3F3A" w:rsidRDefault="00CB1CDA">
            <w:pPr>
              <w:pStyle w:val="TableParagraph"/>
              <w:spacing w:line="270" w:lineRule="atLeast"/>
              <w:ind w:left="108" w:right="105"/>
              <w:rPr>
                <w:sz w:val="24"/>
              </w:rPr>
            </w:pPr>
            <w:r>
              <w:rPr>
                <w:sz w:val="24"/>
              </w:rPr>
              <w:t>appropriate</w:t>
            </w:r>
            <w:r>
              <w:rPr>
                <w:spacing w:val="-7"/>
                <w:sz w:val="24"/>
              </w:rPr>
              <w:t xml:space="preserve"> </w:t>
            </w:r>
            <w:r>
              <w:rPr>
                <w:sz w:val="24"/>
              </w:rPr>
              <w:t>system(s)</w:t>
            </w:r>
            <w:r>
              <w:rPr>
                <w:spacing w:val="-7"/>
                <w:sz w:val="24"/>
              </w:rPr>
              <w:t xml:space="preserve"> </w:t>
            </w:r>
            <w:r>
              <w:rPr>
                <w:sz w:val="24"/>
              </w:rPr>
              <w:t>for</w:t>
            </w:r>
            <w:r>
              <w:rPr>
                <w:spacing w:val="-5"/>
                <w:sz w:val="24"/>
              </w:rPr>
              <w:t xml:space="preserve"> </w:t>
            </w:r>
            <w:r>
              <w:rPr>
                <w:sz w:val="24"/>
              </w:rPr>
              <w:t>certain</w:t>
            </w:r>
            <w:r>
              <w:rPr>
                <w:spacing w:val="-57"/>
                <w:sz w:val="24"/>
              </w:rPr>
              <w:t xml:space="preserve"> </w:t>
            </w:r>
            <w:r>
              <w:rPr>
                <w:sz w:val="24"/>
              </w:rPr>
              <w:t>site</w:t>
            </w:r>
            <w:r>
              <w:rPr>
                <w:spacing w:val="-2"/>
                <w:sz w:val="24"/>
              </w:rPr>
              <w:t xml:space="preserve"> </w:t>
            </w:r>
            <w:r>
              <w:rPr>
                <w:sz w:val="24"/>
              </w:rPr>
              <w:t>conditions.</w:t>
            </w:r>
          </w:p>
        </w:tc>
        <w:tc>
          <w:tcPr>
            <w:tcW w:w="537" w:type="dxa"/>
          </w:tcPr>
          <w:p w14:paraId="7CC918A0" w14:textId="77777777" w:rsidR="002F3F3A" w:rsidRDefault="002F3F3A">
            <w:pPr>
              <w:pStyle w:val="TableParagraph"/>
            </w:pPr>
          </w:p>
        </w:tc>
        <w:tc>
          <w:tcPr>
            <w:tcW w:w="4017" w:type="dxa"/>
            <w:tcBorders>
              <w:right w:val="double" w:sz="1" w:space="0" w:color="000000"/>
            </w:tcBorders>
          </w:tcPr>
          <w:p w14:paraId="49C2AFEE" w14:textId="77777777" w:rsidR="002F3F3A" w:rsidRDefault="002F3F3A">
            <w:pPr>
              <w:pStyle w:val="TableParagraph"/>
            </w:pPr>
          </w:p>
        </w:tc>
        <w:tc>
          <w:tcPr>
            <w:tcW w:w="532" w:type="dxa"/>
            <w:tcBorders>
              <w:left w:val="double" w:sz="1" w:space="0" w:color="000000"/>
              <w:right w:val="double" w:sz="1" w:space="0" w:color="000000"/>
            </w:tcBorders>
          </w:tcPr>
          <w:p w14:paraId="4CE41666" w14:textId="77777777" w:rsidR="002F3F3A" w:rsidRDefault="002F3F3A">
            <w:pPr>
              <w:pStyle w:val="TableParagraph"/>
            </w:pPr>
          </w:p>
        </w:tc>
        <w:tc>
          <w:tcPr>
            <w:tcW w:w="7058" w:type="dxa"/>
            <w:tcBorders>
              <w:left w:val="double" w:sz="1" w:space="0" w:color="000000"/>
              <w:right w:val="double" w:sz="1" w:space="0" w:color="000000"/>
            </w:tcBorders>
          </w:tcPr>
          <w:p w14:paraId="653C3832" w14:textId="77777777" w:rsidR="002F3F3A" w:rsidRDefault="002F3F3A">
            <w:pPr>
              <w:pStyle w:val="TableParagraph"/>
            </w:pPr>
          </w:p>
        </w:tc>
      </w:tr>
      <w:tr w:rsidR="002F3F3A" w14:paraId="4AE722AC" w14:textId="77777777">
        <w:trPr>
          <w:trHeight w:val="6862"/>
        </w:trPr>
        <w:tc>
          <w:tcPr>
            <w:tcW w:w="2335" w:type="dxa"/>
          </w:tcPr>
          <w:p w14:paraId="31B915AC" w14:textId="77777777" w:rsidR="002F3F3A" w:rsidRDefault="00CB1CDA">
            <w:pPr>
              <w:pStyle w:val="TableParagraph"/>
              <w:spacing w:line="237" w:lineRule="auto"/>
              <w:ind w:left="280" w:right="531" w:hanging="284"/>
              <w:rPr>
                <w:b/>
                <w:sz w:val="24"/>
              </w:rPr>
            </w:pPr>
            <w:r>
              <w:rPr>
                <w:rFonts w:ascii="Calibri"/>
                <w:b/>
                <w:sz w:val="21"/>
              </w:rPr>
              <w:t>8)</w:t>
            </w:r>
            <w:r>
              <w:rPr>
                <w:rFonts w:ascii="Calibri"/>
                <w:b/>
                <w:spacing w:val="1"/>
                <w:sz w:val="21"/>
              </w:rPr>
              <w:t xml:space="preserve"> </w:t>
            </w:r>
            <w:r>
              <w:rPr>
                <w:b/>
                <w:sz w:val="24"/>
              </w:rPr>
              <w:t>Marine</w:t>
            </w:r>
            <w:r>
              <w:rPr>
                <w:b/>
                <w:spacing w:val="1"/>
                <w:sz w:val="24"/>
              </w:rPr>
              <w:t xml:space="preserve"> </w:t>
            </w:r>
            <w:r>
              <w:rPr>
                <w:b/>
                <w:spacing w:val="-1"/>
                <w:sz w:val="24"/>
              </w:rPr>
              <w:t>Magnetometer</w:t>
            </w:r>
          </w:p>
        </w:tc>
        <w:tc>
          <w:tcPr>
            <w:tcW w:w="3350" w:type="dxa"/>
          </w:tcPr>
          <w:p w14:paraId="24813723" w14:textId="77777777" w:rsidR="002F3F3A" w:rsidRDefault="00CB1CDA">
            <w:pPr>
              <w:pStyle w:val="TableParagraph"/>
              <w:numPr>
                <w:ilvl w:val="0"/>
                <w:numId w:val="53"/>
              </w:numPr>
              <w:tabs>
                <w:tab w:val="left" w:pos="420"/>
              </w:tabs>
              <w:spacing w:line="257" w:lineRule="exact"/>
              <w:rPr>
                <w:rFonts w:ascii="Calibri" w:hAnsi="Calibri"/>
                <w:b/>
              </w:rPr>
            </w:pPr>
            <w:r>
              <w:rPr>
                <w:rFonts w:ascii="Calibri" w:hAnsi="Calibri"/>
                <w:b/>
              </w:rPr>
              <w:t>Marine</w:t>
            </w:r>
            <w:r>
              <w:rPr>
                <w:rFonts w:ascii="Calibri" w:hAnsi="Calibri"/>
                <w:b/>
                <w:spacing w:val="-1"/>
              </w:rPr>
              <w:t xml:space="preserve"> </w:t>
            </w:r>
            <w:r>
              <w:rPr>
                <w:rFonts w:ascii="Calibri" w:hAnsi="Calibri"/>
                <w:b/>
              </w:rPr>
              <w:t>Magnetometer</w:t>
            </w:r>
          </w:p>
          <w:p w14:paraId="0C2CF06A" w14:textId="77777777" w:rsidR="002F3F3A" w:rsidRDefault="00CB1CDA">
            <w:pPr>
              <w:pStyle w:val="TableParagraph"/>
              <w:ind w:left="420"/>
              <w:rPr>
                <w:rFonts w:ascii="Calibri"/>
                <w:b/>
                <w:sz w:val="21"/>
              </w:rPr>
            </w:pPr>
            <w:r>
              <w:rPr>
                <w:rFonts w:ascii="Calibri"/>
                <w:b/>
              </w:rPr>
              <w:t>Systems</w:t>
            </w:r>
            <w:r>
              <w:rPr>
                <w:rFonts w:ascii="Calibri"/>
                <w:b/>
                <w:sz w:val="21"/>
              </w:rPr>
              <w:t>:</w:t>
            </w:r>
          </w:p>
          <w:p w14:paraId="330FDCEA" w14:textId="77777777" w:rsidR="002F3F3A" w:rsidRDefault="00CB1CDA">
            <w:pPr>
              <w:pStyle w:val="TableParagraph"/>
              <w:ind w:left="136" w:right="269"/>
              <w:rPr>
                <w:sz w:val="24"/>
              </w:rPr>
            </w:pPr>
            <w:r>
              <w:rPr>
                <w:sz w:val="24"/>
              </w:rPr>
              <w:t>Explain the effect on marine</w:t>
            </w:r>
            <w:r>
              <w:rPr>
                <w:spacing w:val="1"/>
                <w:sz w:val="24"/>
              </w:rPr>
              <w:t xml:space="preserve"> </w:t>
            </w:r>
            <w:r>
              <w:rPr>
                <w:sz w:val="24"/>
              </w:rPr>
              <w:t>magnetometer performance of</w:t>
            </w:r>
            <w:r>
              <w:rPr>
                <w:spacing w:val="-57"/>
                <w:sz w:val="24"/>
              </w:rPr>
              <w:t xml:space="preserve"> </w:t>
            </w:r>
            <w:r>
              <w:rPr>
                <w:sz w:val="24"/>
              </w:rPr>
              <w:t>frequency, resolution, gain,</w:t>
            </w:r>
            <w:r>
              <w:rPr>
                <w:spacing w:val="1"/>
                <w:sz w:val="24"/>
              </w:rPr>
              <w:t xml:space="preserve"> </w:t>
            </w:r>
            <w:r>
              <w:rPr>
                <w:sz w:val="24"/>
              </w:rPr>
              <w:t>towing</w:t>
            </w:r>
            <w:r>
              <w:rPr>
                <w:spacing w:val="-8"/>
                <w:sz w:val="24"/>
              </w:rPr>
              <w:t xml:space="preserve"> </w:t>
            </w:r>
            <w:r>
              <w:rPr>
                <w:sz w:val="24"/>
              </w:rPr>
              <w:t>speed,</w:t>
            </w:r>
            <w:r>
              <w:rPr>
                <w:spacing w:val="-5"/>
                <w:sz w:val="24"/>
              </w:rPr>
              <w:t xml:space="preserve"> </w:t>
            </w:r>
            <w:r>
              <w:rPr>
                <w:sz w:val="24"/>
              </w:rPr>
              <w:t>and</w:t>
            </w:r>
            <w:r>
              <w:rPr>
                <w:spacing w:val="-5"/>
                <w:sz w:val="24"/>
              </w:rPr>
              <w:t xml:space="preserve"> </w:t>
            </w:r>
            <w:r>
              <w:rPr>
                <w:sz w:val="24"/>
              </w:rPr>
              <w:t>deployment</w:t>
            </w:r>
            <w:r>
              <w:rPr>
                <w:spacing w:val="-57"/>
                <w:sz w:val="24"/>
              </w:rPr>
              <w:t xml:space="preserve"> </w:t>
            </w:r>
            <w:r>
              <w:rPr>
                <w:sz w:val="24"/>
              </w:rPr>
              <w:t>(towed</w:t>
            </w:r>
            <w:r>
              <w:rPr>
                <w:spacing w:val="-1"/>
                <w:sz w:val="24"/>
              </w:rPr>
              <w:t xml:space="preserve"> </w:t>
            </w:r>
            <w:r>
              <w:rPr>
                <w:sz w:val="24"/>
              </w:rPr>
              <w:t>or</w:t>
            </w:r>
            <w:r>
              <w:rPr>
                <w:spacing w:val="-1"/>
                <w:sz w:val="24"/>
              </w:rPr>
              <w:t xml:space="preserve"> </w:t>
            </w:r>
            <w:r>
              <w:rPr>
                <w:sz w:val="24"/>
              </w:rPr>
              <w:t>held by</w:t>
            </w:r>
            <w:r>
              <w:rPr>
                <w:spacing w:val="-5"/>
                <w:sz w:val="24"/>
              </w:rPr>
              <w:t xml:space="preserve"> </w:t>
            </w:r>
            <w:r>
              <w:rPr>
                <w:sz w:val="24"/>
              </w:rPr>
              <w:t>diver).</w:t>
            </w:r>
          </w:p>
          <w:p w14:paraId="029ABEA6" w14:textId="77777777" w:rsidR="002F3F3A" w:rsidRDefault="00CB1CDA">
            <w:pPr>
              <w:pStyle w:val="TableParagraph"/>
              <w:ind w:left="136" w:right="178"/>
              <w:rPr>
                <w:sz w:val="24"/>
              </w:rPr>
            </w:pPr>
            <w:r>
              <w:rPr>
                <w:sz w:val="24"/>
              </w:rPr>
              <w:t>Evaluate and select appropriate</w:t>
            </w:r>
            <w:r>
              <w:rPr>
                <w:spacing w:val="-57"/>
                <w:sz w:val="24"/>
              </w:rPr>
              <w:t xml:space="preserve"> </w:t>
            </w:r>
            <w:r>
              <w:rPr>
                <w:sz w:val="24"/>
              </w:rPr>
              <w:t>marine magnetometer</w:t>
            </w:r>
            <w:r>
              <w:rPr>
                <w:spacing w:val="1"/>
                <w:sz w:val="24"/>
              </w:rPr>
              <w:t xml:space="preserve"> </w:t>
            </w:r>
            <w:r>
              <w:rPr>
                <w:sz w:val="24"/>
              </w:rPr>
              <w:t>frequency,</w:t>
            </w:r>
            <w:r>
              <w:rPr>
                <w:spacing w:val="-1"/>
                <w:sz w:val="24"/>
              </w:rPr>
              <w:t xml:space="preserve"> </w:t>
            </w:r>
            <w:r>
              <w:rPr>
                <w:sz w:val="24"/>
              </w:rPr>
              <w:t>features</w:t>
            </w:r>
            <w:r>
              <w:rPr>
                <w:spacing w:val="1"/>
                <w:sz w:val="24"/>
              </w:rPr>
              <w:t xml:space="preserve"> </w:t>
            </w:r>
            <w:r>
              <w:rPr>
                <w:sz w:val="24"/>
              </w:rPr>
              <w:t>and</w:t>
            </w:r>
            <w:r>
              <w:rPr>
                <w:spacing w:val="1"/>
                <w:sz w:val="24"/>
              </w:rPr>
              <w:t xml:space="preserve"> </w:t>
            </w:r>
            <w:r>
              <w:rPr>
                <w:sz w:val="24"/>
              </w:rPr>
              <w:t>deployment, for specific</w:t>
            </w:r>
            <w:r>
              <w:rPr>
                <w:spacing w:val="1"/>
                <w:sz w:val="24"/>
              </w:rPr>
              <w:t xml:space="preserve"> </w:t>
            </w:r>
            <w:r>
              <w:rPr>
                <w:sz w:val="24"/>
              </w:rPr>
              <w:t>applications.</w:t>
            </w:r>
          </w:p>
          <w:p w14:paraId="05909E48" w14:textId="77777777" w:rsidR="002F3F3A" w:rsidRDefault="00CB1CDA">
            <w:pPr>
              <w:pStyle w:val="TableParagraph"/>
              <w:numPr>
                <w:ilvl w:val="0"/>
                <w:numId w:val="53"/>
              </w:numPr>
              <w:tabs>
                <w:tab w:val="left" w:pos="420"/>
              </w:tabs>
              <w:spacing w:before="1"/>
              <w:ind w:right="338"/>
              <w:rPr>
                <w:rFonts w:ascii="Calibri" w:hAnsi="Calibri"/>
                <w:b/>
                <w:sz w:val="21"/>
              </w:rPr>
            </w:pPr>
            <w:r>
              <w:rPr>
                <w:rFonts w:ascii="Calibri" w:hAnsi="Calibri"/>
                <w:b/>
              </w:rPr>
              <w:t>Marine Magnetometer Data</w:t>
            </w:r>
            <w:r>
              <w:rPr>
                <w:rFonts w:ascii="Calibri" w:hAnsi="Calibri"/>
                <w:b/>
                <w:spacing w:val="-47"/>
              </w:rPr>
              <w:t xml:space="preserve"> </w:t>
            </w:r>
            <w:r>
              <w:rPr>
                <w:rFonts w:ascii="Calibri" w:hAnsi="Calibri"/>
                <w:b/>
              </w:rPr>
              <w:t>Interpretation</w:t>
            </w:r>
            <w:r>
              <w:rPr>
                <w:rFonts w:ascii="Calibri" w:hAnsi="Calibri"/>
                <w:b/>
                <w:sz w:val="21"/>
              </w:rPr>
              <w:t>:</w:t>
            </w:r>
          </w:p>
          <w:p w14:paraId="1814D793" w14:textId="77777777" w:rsidR="002F3F3A" w:rsidRDefault="00CB1CDA">
            <w:pPr>
              <w:pStyle w:val="TableParagraph"/>
              <w:ind w:left="108" w:right="126"/>
              <w:rPr>
                <w:sz w:val="24"/>
              </w:rPr>
            </w:pPr>
            <w:r>
              <w:rPr>
                <w:sz w:val="24"/>
              </w:rPr>
              <w:t>Describe the different types of</w:t>
            </w:r>
            <w:r>
              <w:rPr>
                <w:spacing w:val="1"/>
                <w:sz w:val="24"/>
              </w:rPr>
              <w:t xml:space="preserve"> </w:t>
            </w:r>
            <w:r>
              <w:rPr>
                <w:sz w:val="24"/>
              </w:rPr>
              <w:t>marine magnetometers and their</w:t>
            </w:r>
            <w:r>
              <w:rPr>
                <w:spacing w:val="-57"/>
                <w:sz w:val="24"/>
              </w:rPr>
              <w:t xml:space="preserve"> </w:t>
            </w:r>
            <w:r>
              <w:rPr>
                <w:sz w:val="24"/>
              </w:rPr>
              <w:t>application. Explain marine</w:t>
            </w:r>
            <w:r>
              <w:rPr>
                <w:spacing w:val="1"/>
                <w:sz w:val="24"/>
              </w:rPr>
              <w:t xml:space="preserve"> </w:t>
            </w:r>
            <w:r>
              <w:rPr>
                <w:sz w:val="24"/>
              </w:rPr>
              <w:t>magnetometer signatures of</w:t>
            </w:r>
            <w:r>
              <w:rPr>
                <w:spacing w:val="1"/>
                <w:sz w:val="24"/>
              </w:rPr>
              <w:t xml:space="preserve"> </w:t>
            </w:r>
            <w:r>
              <w:rPr>
                <w:sz w:val="24"/>
              </w:rPr>
              <w:t>such items as debris, wrecks,</w:t>
            </w:r>
            <w:r>
              <w:rPr>
                <w:spacing w:val="1"/>
                <w:sz w:val="24"/>
              </w:rPr>
              <w:t xml:space="preserve"> </w:t>
            </w:r>
            <w:r>
              <w:rPr>
                <w:sz w:val="24"/>
              </w:rPr>
              <w:t>and</w:t>
            </w:r>
            <w:r>
              <w:rPr>
                <w:spacing w:val="-1"/>
                <w:sz w:val="24"/>
              </w:rPr>
              <w:t xml:space="preserve"> </w:t>
            </w:r>
            <w:r>
              <w:rPr>
                <w:sz w:val="24"/>
              </w:rPr>
              <w:t>pipelines.</w:t>
            </w:r>
          </w:p>
          <w:p w14:paraId="729EDB56" w14:textId="77777777" w:rsidR="002F3F3A" w:rsidRDefault="00CB1CDA">
            <w:pPr>
              <w:pStyle w:val="TableParagraph"/>
              <w:numPr>
                <w:ilvl w:val="0"/>
                <w:numId w:val="53"/>
              </w:numPr>
              <w:tabs>
                <w:tab w:val="left" w:pos="419"/>
                <w:tab w:val="left" w:pos="420"/>
              </w:tabs>
              <w:spacing w:line="269" w:lineRule="exact"/>
              <w:ind w:hanging="312"/>
              <w:rPr>
                <w:rFonts w:ascii="Calibri" w:hAnsi="Calibri"/>
                <w:b/>
                <w:sz w:val="21"/>
              </w:rPr>
            </w:pPr>
            <w:r>
              <w:rPr>
                <w:rFonts w:ascii="Calibri" w:hAnsi="Calibri"/>
                <w:b/>
              </w:rPr>
              <w:t>System</w:t>
            </w:r>
            <w:r>
              <w:rPr>
                <w:rFonts w:ascii="Calibri" w:hAnsi="Calibri"/>
                <w:b/>
                <w:spacing w:val="-2"/>
              </w:rPr>
              <w:t xml:space="preserve"> </w:t>
            </w:r>
            <w:r>
              <w:rPr>
                <w:rFonts w:ascii="Calibri" w:hAnsi="Calibri"/>
                <w:b/>
              </w:rPr>
              <w:t>Selection</w:t>
            </w:r>
            <w:r>
              <w:rPr>
                <w:rFonts w:ascii="Calibri" w:hAnsi="Calibri"/>
                <w:b/>
                <w:sz w:val="21"/>
              </w:rPr>
              <w:t>:</w:t>
            </w:r>
          </w:p>
          <w:p w14:paraId="535164FE" w14:textId="77777777" w:rsidR="002F3F3A" w:rsidRDefault="00CB1CDA">
            <w:pPr>
              <w:pStyle w:val="TableParagraph"/>
              <w:spacing w:line="270" w:lineRule="atLeast"/>
              <w:ind w:left="108" w:right="259"/>
              <w:rPr>
                <w:sz w:val="24"/>
              </w:rPr>
            </w:pPr>
            <w:r>
              <w:rPr>
                <w:sz w:val="24"/>
              </w:rPr>
              <w:t>Identify marine magnetometer</w:t>
            </w:r>
            <w:r>
              <w:rPr>
                <w:spacing w:val="-57"/>
                <w:sz w:val="24"/>
              </w:rPr>
              <w:t xml:space="preserve"> </w:t>
            </w:r>
            <w:r>
              <w:rPr>
                <w:sz w:val="24"/>
              </w:rPr>
              <w:t>characteristics that affect</w:t>
            </w:r>
            <w:r>
              <w:rPr>
                <w:spacing w:val="1"/>
                <w:sz w:val="24"/>
              </w:rPr>
              <w:t xml:space="preserve"> </w:t>
            </w:r>
            <w:r>
              <w:rPr>
                <w:sz w:val="24"/>
              </w:rPr>
              <w:t>performance in varying survey</w:t>
            </w:r>
            <w:r>
              <w:rPr>
                <w:spacing w:val="-57"/>
                <w:sz w:val="24"/>
              </w:rPr>
              <w:t xml:space="preserve"> </w:t>
            </w:r>
            <w:r>
              <w:rPr>
                <w:sz w:val="24"/>
              </w:rPr>
              <w:t>applications.</w:t>
            </w:r>
            <w:r>
              <w:rPr>
                <w:spacing w:val="-1"/>
                <w:sz w:val="24"/>
              </w:rPr>
              <w:t xml:space="preserve"> </w:t>
            </w:r>
            <w:r>
              <w:rPr>
                <w:sz w:val="24"/>
              </w:rPr>
              <w:t>Specify</w:t>
            </w:r>
          </w:p>
        </w:tc>
        <w:tc>
          <w:tcPr>
            <w:tcW w:w="537" w:type="dxa"/>
          </w:tcPr>
          <w:p w14:paraId="749C5856" w14:textId="77777777" w:rsidR="002F3F3A" w:rsidRDefault="002F3F3A">
            <w:pPr>
              <w:pStyle w:val="TableParagraph"/>
            </w:pPr>
          </w:p>
        </w:tc>
        <w:tc>
          <w:tcPr>
            <w:tcW w:w="4017" w:type="dxa"/>
            <w:tcBorders>
              <w:right w:val="double" w:sz="1" w:space="0" w:color="000000"/>
            </w:tcBorders>
          </w:tcPr>
          <w:p w14:paraId="2CF5C2F2" w14:textId="77777777" w:rsidR="002F3F3A" w:rsidRDefault="002F3F3A">
            <w:pPr>
              <w:pStyle w:val="TableParagraph"/>
            </w:pPr>
          </w:p>
        </w:tc>
        <w:tc>
          <w:tcPr>
            <w:tcW w:w="532" w:type="dxa"/>
            <w:tcBorders>
              <w:left w:val="double" w:sz="1" w:space="0" w:color="000000"/>
              <w:right w:val="double" w:sz="1" w:space="0" w:color="000000"/>
            </w:tcBorders>
          </w:tcPr>
          <w:p w14:paraId="6B448060" w14:textId="77777777" w:rsidR="002F3F3A" w:rsidRDefault="002F3F3A">
            <w:pPr>
              <w:pStyle w:val="TableParagraph"/>
            </w:pPr>
          </w:p>
        </w:tc>
        <w:tc>
          <w:tcPr>
            <w:tcW w:w="7058" w:type="dxa"/>
            <w:tcBorders>
              <w:left w:val="double" w:sz="1" w:space="0" w:color="000000"/>
              <w:right w:val="double" w:sz="1" w:space="0" w:color="000000"/>
            </w:tcBorders>
          </w:tcPr>
          <w:p w14:paraId="3DFDC123" w14:textId="77777777" w:rsidR="002F3F3A" w:rsidRDefault="002F3F3A">
            <w:pPr>
              <w:pStyle w:val="TableParagraph"/>
            </w:pPr>
          </w:p>
        </w:tc>
      </w:tr>
    </w:tbl>
    <w:p w14:paraId="2029FADA"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D78B184" w14:textId="77777777">
        <w:trPr>
          <w:trHeight w:val="3030"/>
        </w:trPr>
        <w:tc>
          <w:tcPr>
            <w:tcW w:w="2335" w:type="dxa"/>
          </w:tcPr>
          <w:p w14:paraId="058932EC" w14:textId="77777777" w:rsidR="002F3F3A" w:rsidRDefault="002F3F3A">
            <w:pPr>
              <w:pStyle w:val="TableParagraph"/>
            </w:pPr>
          </w:p>
        </w:tc>
        <w:tc>
          <w:tcPr>
            <w:tcW w:w="3350" w:type="dxa"/>
          </w:tcPr>
          <w:p w14:paraId="7B734446" w14:textId="77777777" w:rsidR="002F3F3A" w:rsidRDefault="00CB1CDA">
            <w:pPr>
              <w:pStyle w:val="TableParagraph"/>
              <w:ind w:left="108" w:right="206"/>
              <w:rPr>
                <w:sz w:val="24"/>
              </w:rPr>
            </w:pPr>
            <w:r>
              <w:rPr>
                <w:sz w:val="24"/>
              </w:rPr>
              <w:t>appropriate sub bottom profiler</w:t>
            </w:r>
            <w:r>
              <w:rPr>
                <w:spacing w:val="-58"/>
                <w:sz w:val="24"/>
              </w:rPr>
              <w:t xml:space="preserve"> </w:t>
            </w:r>
            <w:r>
              <w:rPr>
                <w:sz w:val="24"/>
              </w:rPr>
              <w:t>characteristics (e.g. resolution</w:t>
            </w:r>
            <w:r>
              <w:rPr>
                <w:spacing w:val="1"/>
                <w:sz w:val="24"/>
              </w:rPr>
              <w:t xml:space="preserve"> </w:t>
            </w:r>
            <w:r>
              <w:rPr>
                <w:sz w:val="24"/>
              </w:rPr>
              <w:t>and frequency) for specific</w:t>
            </w:r>
            <w:r>
              <w:rPr>
                <w:spacing w:val="1"/>
                <w:sz w:val="24"/>
              </w:rPr>
              <w:t xml:space="preserve"> </w:t>
            </w:r>
            <w:r>
              <w:rPr>
                <w:sz w:val="24"/>
              </w:rPr>
              <w:t>applications.</w:t>
            </w:r>
          </w:p>
          <w:p w14:paraId="100F28A5" w14:textId="77777777" w:rsidR="002F3F3A" w:rsidRDefault="00CB1CDA">
            <w:pPr>
              <w:pStyle w:val="TableParagraph"/>
              <w:numPr>
                <w:ilvl w:val="0"/>
                <w:numId w:val="52"/>
              </w:numPr>
              <w:tabs>
                <w:tab w:val="left" w:pos="419"/>
                <w:tab w:val="left" w:pos="420"/>
              </w:tabs>
              <w:ind w:right="212" w:firstLine="0"/>
              <w:rPr>
                <w:sz w:val="24"/>
              </w:rPr>
            </w:pPr>
            <w:r>
              <w:rPr>
                <w:rFonts w:ascii="Calibri" w:hAnsi="Calibri"/>
                <w:b/>
              </w:rPr>
              <w:t>Equipment Evaluation:</w:t>
            </w:r>
            <w:r>
              <w:rPr>
                <w:rFonts w:ascii="Calibri" w:hAnsi="Calibri"/>
                <w:b/>
                <w:spacing w:val="1"/>
              </w:rPr>
              <w:t xml:space="preserve"> </w:t>
            </w:r>
            <w:r>
              <w:rPr>
                <w:sz w:val="24"/>
              </w:rPr>
              <w:t>Describe and</w:t>
            </w:r>
            <w:r>
              <w:rPr>
                <w:spacing w:val="-2"/>
                <w:sz w:val="24"/>
              </w:rPr>
              <w:t xml:space="preserve"> </w:t>
            </w:r>
            <w:r>
              <w:rPr>
                <w:sz w:val="24"/>
              </w:rPr>
              <w:t>provide</w:t>
            </w:r>
            <w:r>
              <w:rPr>
                <w:spacing w:val="1"/>
                <w:sz w:val="24"/>
              </w:rPr>
              <w:t xml:space="preserve"> </w:t>
            </w:r>
            <w:r>
              <w:rPr>
                <w:sz w:val="24"/>
              </w:rPr>
              <w:t>an</w:t>
            </w:r>
            <w:r>
              <w:rPr>
                <w:spacing w:val="1"/>
                <w:sz w:val="24"/>
              </w:rPr>
              <w:t xml:space="preserve"> </w:t>
            </w:r>
            <w:r>
              <w:rPr>
                <w:sz w:val="24"/>
              </w:rPr>
              <w:t>in</w:t>
            </w:r>
            <w:r>
              <w:rPr>
                <w:spacing w:val="1"/>
                <w:sz w:val="24"/>
              </w:rPr>
              <w:t xml:space="preserve"> </w:t>
            </w:r>
            <w:r>
              <w:rPr>
                <w:sz w:val="24"/>
              </w:rPr>
              <w:t>depth analyze the technical</w:t>
            </w:r>
            <w:r>
              <w:rPr>
                <w:spacing w:val="1"/>
                <w:sz w:val="24"/>
              </w:rPr>
              <w:t xml:space="preserve"> </w:t>
            </w:r>
            <w:r>
              <w:rPr>
                <w:sz w:val="24"/>
              </w:rPr>
              <w:t>performance of various marine</w:t>
            </w:r>
            <w:r>
              <w:rPr>
                <w:spacing w:val="-57"/>
                <w:sz w:val="24"/>
              </w:rPr>
              <w:t xml:space="preserve"> </w:t>
            </w:r>
            <w:r>
              <w:rPr>
                <w:sz w:val="24"/>
              </w:rPr>
              <w:t>magnetometers</w:t>
            </w:r>
            <w:r>
              <w:rPr>
                <w:spacing w:val="-1"/>
                <w:sz w:val="24"/>
              </w:rPr>
              <w:t xml:space="preserve"> </w:t>
            </w:r>
            <w:r>
              <w:rPr>
                <w:sz w:val="24"/>
              </w:rPr>
              <w:t>and how to</w:t>
            </w:r>
          </w:p>
          <w:p w14:paraId="3096F51E" w14:textId="77777777" w:rsidR="002F3F3A" w:rsidRDefault="00CB1CDA">
            <w:pPr>
              <w:pStyle w:val="TableParagraph"/>
              <w:spacing w:line="270" w:lineRule="atLeast"/>
              <w:ind w:left="108" w:right="211"/>
              <w:rPr>
                <w:sz w:val="24"/>
              </w:rPr>
            </w:pPr>
            <w:r>
              <w:rPr>
                <w:sz w:val="24"/>
              </w:rPr>
              <w:t>select</w:t>
            </w:r>
            <w:r>
              <w:rPr>
                <w:spacing w:val="-6"/>
                <w:sz w:val="24"/>
              </w:rPr>
              <w:t xml:space="preserve"> </w:t>
            </w:r>
            <w:r>
              <w:rPr>
                <w:sz w:val="24"/>
              </w:rPr>
              <w:t>appropriate</w:t>
            </w:r>
            <w:r>
              <w:rPr>
                <w:spacing w:val="-6"/>
                <w:sz w:val="24"/>
              </w:rPr>
              <w:t xml:space="preserve"> </w:t>
            </w:r>
            <w:r>
              <w:rPr>
                <w:sz w:val="24"/>
              </w:rPr>
              <w:t>system(s)</w:t>
            </w:r>
            <w:r>
              <w:rPr>
                <w:spacing w:val="-6"/>
                <w:sz w:val="24"/>
              </w:rPr>
              <w:t xml:space="preserve"> </w:t>
            </w:r>
            <w:r>
              <w:rPr>
                <w:sz w:val="24"/>
              </w:rPr>
              <w:t>for</w:t>
            </w:r>
            <w:r>
              <w:rPr>
                <w:spacing w:val="-57"/>
                <w:sz w:val="24"/>
              </w:rPr>
              <w:t xml:space="preserve"> </w:t>
            </w:r>
            <w:r>
              <w:rPr>
                <w:sz w:val="24"/>
              </w:rPr>
              <w:t>certain</w:t>
            </w:r>
            <w:r>
              <w:rPr>
                <w:spacing w:val="-1"/>
                <w:sz w:val="24"/>
              </w:rPr>
              <w:t xml:space="preserve"> </w:t>
            </w:r>
            <w:r>
              <w:rPr>
                <w:sz w:val="24"/>
              </w:rPr>
              <w:t>site</w:t>
            </w:r>
            <w:r>
              <w:rPr>
                <w:spacing w:val="-1"/>
                <w:sz w:val="24"/>
              </w:rPr>
              <w:t xml:space="preserve"> </w:t>
            </w:r>
            <w:r>
              <w:rPr>
                <w:sz w:val="24"/>
              </w:rPr>
              <w:t>conditions.</w:t>
            </w:r>
          </w:p>
        </w:tc>
        <w:tc>
          <w:tcPr>
            <w:tcW w:w="537" w:type="dxa"/>
          </w:tcPr>
          <w:p w14:paraId="2A465C10" w14:textId="77777777" w:rsidR="002F3F3A" w:rsidRDefault="002F3F3A">
            <w:pPr>
              <w:pStyle w:val="TableParagraph"/>
            </w:pPr>
          </w:p>
        </w:tc>
        <w:tc>
          <w:tcPr>
            <w:tcW w:w="4017" w:type="dxa"/>
            <w:tcBorders>
              <w:right w:val="double" w:sz="1" w:space="0" w:color="000000"/>
            </w:tcBorders>
          </w:tcPr>
          <w:p w14:paraId="68469552" w14:textId="77777777" w:rsidR="002F3F3A" w:rsidRDefault="002F3F3A">
            <w:pPr>
              <w:pStyle w:val="TableParagraph"/>
            </w:pPr>
          </w:p>
        </w:tc>
        <w:tc>
          <w:tcPr>
            <w:tcW w:w="532" w:type="dxa"/>
            <w:tcBorders>
              <w:left w:val="double" w:sz="1" w:space="0" w:color="000000"/>
              <w:right w:val="double" w:sz="1" w:space="0" w:color="000000"/>
            </w:tcBorders>
          </w:tcPr>
          <w:p w14:paraId="76DB5DE0" w14:textId="77777777" w:rsidR="002F3F3A" w:rsidRDefault="002F3F3A">
            <w:pPr>
              <w:pStyle w:val="TableParagraph"/>
            </w:pPr>
          </w:p>
        </w:tc>
        <w:tc>
          <w:tcPr>
            <w:tcW w:w="7058" w:type="dxa"/>
            <w:tcBorders>
              <w:left w:val="double" w:sz="1" w:space="0" w:color="000000"/>
              <w:right w:val="double" w:sz="1" w:space="0" w:color="000000"/>
            </w:tcBorders>
          </w:tcPr>
          <w:p w14:paraId="58AD5A93" w14:textId="77777777" w:rsidR="002F3F3A" w:rsidRDefault="002F3F3A">
            <w:pPr>
              <w:pStyle w:val="TableParagraph"/>
            </w:pPr>
          </w:p>
        </w:tc>
      </w:tr>
      <w:tr w:rsidR="002F3F3A" w14:paraId="7552C44F" w14:textId="77777777">
        <w:trPr>
          <w:trHeight w:val="2493"/>
        </w:trPr>
        <w:tc>
          <w:tcPr>
            <w:tcW w:w="2335" w:type="dxa"/>
          </w:tcPr>
          <w:p w14:paraId="6A3ECEF2" w14:textId="77777777" w:rsidR="002F3F3A" w:rsidRDefault="00CB1CDA">
            <w:pPr>
              <w:pStyle w:val="TableParagraph"/>
              <w:ind w:left="280" w:right="601" w:hanging="284"/>
              <w:rPr>
                <w:b/>
                <w:sz w:val="24"/>
              </w:rPr>
            </w:pPr>
            <w:r>
              <w:rPr>
                <w:rFonts w:ascii="Calibri"/>
                <w:b/>
                <w:sz w:val="21"/>
              </w:rPr>
              <w:t>9)</w:t>
            </w:r>
            <w:r>
              <w:rPr>
                <w:rFonts w:ascii="Calibri"/>
                <w:b/>
                <w:spacing w:val="10"/>
                <w:sz w:val="21"/>
              </w:rPr>
              <w:t xml:space="preserve"> </w:t>
            </w:r>
            <w:r>
              <w:rPr>
                <w:b/>
                <w:sz w:val="24"/>
              </w:rPr>
              <w:t>Tide</w:t>
            </w:r>
            <w:r>
              <w:rPr>
                <w:b/>
                <w:spacing w:val="-2"/>
                <w:sz w:val="24"/>
              </w:rPr>
              <w:t xml:space="preserve"> </w:t>
            </w:r>
            <w:r>
              <w:rPr>
                <w:b/>
                <w:sz w:val="24"/>
              </w:rPr>
              <w:t>and Non-</w:t>
            </w:r>
            <w:r>
              <w:rPr>
                <w:b/>
                <w:spacing w:val="-57"/>
                <w:sz w:val="24"/>
              </w:rPr>
              <w:t xml:space="preserve"> </w:t>
            </w:r>
            <w:r>
              <w:rPr>
                <w:b/>
                <w:sz w:val="24"/>
              </w:rPr>
              <w:t>Tidal Water</w:t>
            </w:r>
            <w:r>
              <w:rPr>
                <w:b/>
                <w:spacing w:val="1"/>
                <w:sz w:val="24"/>
              </w:rPr>
              <w:t xml:space="preserve"> </w:t>
            </w:r>
            <w:r>
              <w:rPr>
                <w:b/>
                <w:sz w:val="24"/>
              </w:rPr>
              <w:t>Levels</w:t>
            </w:r>
          </w:p>
        </w:tc>
        <w:tc>
          <w:tcPr>
            <w:tcW w:w="3350" w:type="dxa"/>
          </w:tcPr>
          <w:p w14:paraId="06960A63" w14:textId="77777777" w:rsidR="002F3F3A" w:rsidRDefault="00CB1CDA">
            <w:pPr>
              <w:pStyle w:val="TableParagraph"/>
              <w:numPr>
                <w:ilvl w:val="0"/>
                <w:numId w:val="51"/>
              </w:numPr>
              <w:tabs>
                <w:tab w:val="left" w:pos="420"/>
              </w:tabs>
              <w:spacing w:line="272" w:lineRule="exact"/>
              <w:ind w:left="420"/>
              <w:rPr>
                <w:rFonts w:ascii="Calibri" w:hAnsi="Calibri"/>
                <w:b/>
              </w:rPr>
            </w:pPr>
            <w:r>
              <w:rPr>
                <w:rFonts w:ascii="Calibri" w:hAnsi="Calibri"/>
                <w:b/>
              </w:rPr>
              <w:t>Tidal Fundamentals:</w:t>
            </w:r>
          </w:p>
          <w:p w14:paraId="45191DBB" w14:textId="77777777" w:rsidR="002F3F3A" w:rsidRDefault="00CB1CDA">
            <w:pPr>
              <w:pStyle w:val="TableParagraph"/>
              <w:ind w:left="136" w:right="127"/>
              <w:rPr>
                <w:sz w:val="24"/>
              </w:rPr>
            </w:pPr>
            <w:r>
              <w:rPr>
                <w:sz w:val="24"/>
              </w:rPr>
              <w:t>Describe</w:t>
            </w:r>
            <w:r>
              <w:rPr>
                <w:spacing w:val="-3"/>
                <w:sz w:val="24"/>
              </w:rPr>
              <w:t xml:space="preserve"> </w:t>
            </w:r>
            <w:r>
              <w:rPr>
                <w:sz w:val="24"/>
              </w:rPr>
              <w:t>the</w:t>
            </w:r>
            <w:r>
              <w:rPr>
                <w:spacing w:val="-2"/>
                <w:sz w:val="24"/>
              </w:rPr>
              <w:t xml:space="preserve"> </w:t>
            </w:r>
            <w:r>
              <w:rPr>
                <w:sz w:val="24"/>
              </w:rPr>
              <w:t>static</w:t>
            </w:r>
            <w:r>
              <w:rPr>
                <w:spacing w:val="-3"/>
                <w:sz w:val="24"/>
              </w:rPr>
              <w:t xml:space="preserve"> </w:t>
            </w:r>
            <w:r>
              <w:rPr>
                <w:sz w:val="24"/>
              </w:rPr>
              <w:t>and</w:t>
            </w:r>
            <w:r>
              <w:rPr>
                <w:spacing w:val="-1"/>
                <w:sz w:val="24"/>
              </w:rPr>
              <w:t xml:space="preserve"> </w:t>
            </w:r>
            <w:r>
              <w:rPr>
                <w:sz w:val="24"/>
              </w:rPr>
              <w:t>dynamic</w:t>
            </w:r>
            <w:r>
              <w:rPr>
                <w:spacing w:val="-57"/>
                <w:sz w:val="24"/>
              </w:rPr>
              <w:t xml:space="preserve"> </w:t>
            </w:r>
            <w:r>
              <w:rPr>
                <w:sz w:val="24"/>
              </w:rPr>
              <w:t>tidal theories. Explain the</w:t>
            </w:r>
            <w:r>
              <w:rPr>
                <w:spacing w:val="1"/>
                <w:sz w:val="24"/>
              </w:rPr>
              <w:t xml:space="preserve"> </w:t>
            </w:r>
            <w:r>
              <w:rPr>
                <w:sz w:val="24"/>
              </w:rPr>
              <w:t>concept of amphidromic points</w:t>
            </w:r>
            <w:r>
              <w:rPr>
                <w:spacing w:val="1"/>
                <w:sz w:val="24"/>
              </w:rPr>
              <w:t xml:space="preserve"> </w:t>
            </w:r>
            <w:r>
              <w:rPr>
                <w:sz w:val="24"/>
              </w:rPr>
              <w:t>and</w:t>
            </w:r>
            <w:r>
              <w:rPr>
                <w:spacing w:val="-1"/>
                <w:sz w:val="24"/>
              </w:rPr>
              <w:t xml:space="preserve"> </w:t>
            </w:r>
            <w:r>
              <w:rPr>
                <w:sz w:val="24"/>
              </w:rPr>
              <w:t>co-tidal charts.</w:t>
            </w:r>
          </w:p>
          <w:p w14:paraId="6F965763" w14:textId="77777777" w:rsidR="002F3F3A" w:rsidRDefault="00CB1CDA">
            <w:pPr>
              <w:pStyle w:val="TableParagraph"/>
              <w:numPr>
                <w:ilvl w:val="0"/>
                <w:numId w:val="51"/>
              </w:numPr>
              <w:tabs>
                <w:tab w:val="left" w:pos="421"/>
              </w:tabs>
              <w:spacing w:line="270" w:lineRule="atLeast"/>
              <w:ind w:right="212" w:firstLine="0"/>
              <w:rPr>
                <w:sz w:val="24"/>
              </w:rPr>
            </w:pPr>
            <w:r>
              <w:rPr>
                <w:rFonts w:ascii="Calibri" w:hAnsi="Calibri"/>
                <w:b/>
              </w:rPr>
              <w:t>Tidal Analysis and Prediction:</w:t>
            </w:r>
            <w:r>
              <w:rPr>
                <w:rFonts w:ascii="Calibri" w:hAnsi="Calibri"/>
                <w:b/>
                <w:spacing w:val="-47"/>
              </w:rPr>
              <w:t xml:space="preserve"> </w:t>
            </w:r>
            <w:r>
              <w:rPr>
                <w:sz w:val="24"/>
              </w:rPr>
              <w:t>Determine a preliminary</w:t>
            </w:r>
            <w:r>
              <w:rPr>
                <w:spacing w:val="1"/>
                <w:sz w:val="24"/>
              </w:rPr>
              <w:t xml:space="preserve"> </w:t>
            </w:r>
            <w:r>
              <w:rPr>
                <w:sz w:val="24"/>
              </w:rPr>
              <w:t>sounding</w:t>
            </w:r>
            <w:r>
              <w:rPr>
                <w:spacing w:val="-9"/>
                <w:sz w:val="24"/>
              </w:rPr>
              <w:t xml:space="preserve"> </w:t>
            </w:r>
            <w:r>
              <w:rPr>
                <w:sz w:val="24"/>
              </w:rPr>
              <w:t>datum</w:t>
            </w:r>
            <w:r>
              <w:rPr>
                <w:spacing w:val="-5"/>
                <w:sz w:val="24"/>
              </w:rPr>
              <w:t xml:space="preserve"> </w:t>
            </w:r>
            <w:r>
              <w:rPr>
                <w:sz w:val="24"/>
              </w:rPr>
              <w:t>from</w:t>
            </w:r>
            <w:r>
              <w:rPr>
                <w:spacing w:val="-6"/>
                <w:sz w:val="24"/>
              </w:rPr>
              <w:t xml:space="preserve"> </w:t>
            </w:r>
            <w:r>
              <w:rPr>
                <w:sz w:val="24"/>
              </w:rPr>
              <w:t>observed</w:t>
            </w:r>
            <w:r>
              <w:rPr>
                <w:spacing w:val="-57"/>
                <w:sz w:val="24"/>
              </w:rPr>
              <w:t xml:space="preserve"> </w:t>
            </w:r>
            <w:r>
              <w:rPr>
                <w:sz w:val="24"/>
              </w:rPr>
              <w:t>water</w:t>
            </w:r>
            <w:r>
              <w:rPr>
                <w:spacing w:val="-2"/>
                <w:sz w:val="24"/>
              </w:rPr>
              <w:t xml:space="preserve"> </w:t>
            </w:r>
            <w:r>
              <w:rPr>
                <w:sz w:val="24"/>
              </w:rPr>
              <w:t>levels.</w:t>
            </w:r>
          </w:p>
        </w:tc>
        <w:tc>
          <w:tcPr>
            <w:tcW w:w="537" w:type="dxa"/>
          </w:tcPr>
          <w:p w14:paraId="75A3639A" w14:textId="77777777" w:rsidR="002F3F3A" w:rsidRDefault="002F3F3A">
            <w:pPr>
              <w:pStyle w:val="TableParagraph"/>
            </w:pPr>
          </w:p>
        </w:tc>
        <w:tc>
          <w:tcPr>
            <w:tcW w:w="4017" w:type="dxa"/>
            <w:tcBorders>
              <w:right w:val="double" w:sz="1" w:space="0" w:color="000000"/>
            </w:tcBorders>
          </w:tcPr>
          <w:p w14:paraId="183107DB" w14:textId="77777777" w:rsidR="002F3F3A" w:rsidRDefault="002F3F3A">
            <w:pPr>
              <w:pStyle w:val="TableParagraph"/>
            </w:pPr>
          </w:p>
        </w:tc>
        <w:tc>
          <w:tcPr>
            <w:tcW w:w="532" w:type="dxa"/>
            <w:tcBorders>
              <w:left w:val="double" w:sz="1" w:space="0" w:color="000000"/>
              <w:right w:val="double" w:sz="1" w:space="0" w:color="000000"/>
            </w:tcBorders>
          </w:tcPr>
          <w:p w14:paraId="2C07083E" w14:textId="77777777" w:rsidR="002F3F3A" w:rsidRDefault="002F3F3A">
            <w:pPr>
              <w:pStyle w:val="TableParagraph"/>
            </w:pPr>
          </w:p>
        </w:tc>
        <w:tc>
          <w:tcPr>
            <w:tcW w:w="7058" w:type="dxa"/>
            <w:tcBorders>
              <w:left w:val="double" w:sz="1" w:space="0" w:color="000000"/>
              <w:right w:val="double" w:sz="1" w:space="0" w:color="000000"/>
            </w:tcBorders>
          </w:tcPr>
          <w:p w14:paraId="24D40865" w14:textId="77777777" w:rsidR="002F3F3A" w:rsidRDefault="002F3F3A">
            <w:pPr>
              <w:pStyle w:val="TableParagraph"/>
            </w:pPr>
          </w:p>
        </w:tc>
      </w:tr>
      <w:tr w:rsidR="002F3F3A" w14:paraId="469172EF" w14:textId="77777777">
        <w:trPr>
          <w:trHeight w:val="3040"/>
        </w:trPr>
        <w:tc>
          <w:tcPr>
            <w:tcW w:w="2335" w:type="dxa"/>
          </w:tcPr>
          <w:p w14:paraId="0341FEB1" w14:textId="77777777" w:rsidR="002F3F3A" w:rsidRDefault="00CB1CDA">
            <w:pPr>
              <w:pStyle w:val="TableParagraph"/>
              <w:spacing w:line="237" w:lineRule="auto"/>
              <w:ind w:left="280" w:right="878" w:hanging="284"/>
              <w:rPr>
                <w:b/>
                <w:sz w:val="24"/>
              </w:rPr>
            </w:pPr>
            <w:r>
              <w:rPr>
                <w:rFonts w:ascii="Calibri"/>
                <w:b/>
                <w:sz w:val="21"/>
              </w:rPr>
              <w:t xml:space="preserve">10) </w:t>
            </w:r>
            <w:r>
              <w:rPr>
                <w:b/>
                <w:sz w:val="24"/>
              </w:rPr>
              <w:t>Surface</w:t>
            </w:r>
            <w:r>
              <w:rPr>
                <w:b/>
                <w:spacing w:val="1"/>
                <w:sz w:val="24"/>
              </w:rPr>
              <w:t xml:space="preserve"> </w:t>
            </w:r>
            <w:r>
              <w:rPr>
                <w:b/>
                <w:sz w:val="24"/>
              </w:rPr>
              <w:t>Positioning</w:t>
            </w:r>
          </w:p>
        </w:tc>
        <w:tc>
          <w:tcPr>
            <w:tcW w:w="3350" w:type="dxa"/>
          </w:tcPr>
          <w:p w14:paraId="15D486AC" w14:textId="77777777" w:rsidR="002F3F3A" w:rsidRDefault="00CB1CDA">
            <w:pPr>
              <w:pStyle w:val="TableParagraph"/>
              <w:numPr>
                <w:ilvl w:val="0"/>
                <w:numId w:val="50"/>
              </w:numPr>
              <w:tabs>
                <w:tab w:val="left" w:pos="420"/>
              </w:tabs>
              <w:ind w:right="409" w:firstLine="28"/>
              <w:rPr>
                <w:sz w:val="24"/>
              </w:rPr>
            </w:pPr>
            <w:r>
              <w:rPr>
                <w:rFonts w:ascii="Calibri" w:hAnsi="Calibri"/>
                <w:b/>
              </w:rPr>
              <w:t>Surface Positioning:</w:t>
            </w:r>
            <w:r>
              <w:rPr>
                <w:rFonts w:ascii="Calibri" w:hAnsi="Calibri"/>
                <w:b/>
                <w:spacing w:val="1"/>
              </w:rPr>
              <w:t xml:space="preserve"> </w:t>
            </w:r>
            <w:r>
              <w:rPr>
                <w:sz w:val="24"/>
              </w:rPr>
              <w:t>Describe total station, GNSS</w:t>
            </w:r>
            <w:r>
              <w:rPr>
                <w:spacing w:val="-57"/>
                <w:sz w:val="24"/>
              </w:rPr>
              <w:t xml:space="preserve"> </w:t>
            </w:r>
            <w:r>
              <w:rPr>
                <w:sz w:val="24"/>
              </w:rPr>
              <w:t>RTK and inertial navigation</w:t>
            </w:r>
            <w:r>
              <w:rPr>
                <w:spacing w:val="1"/>
                <w:sz w:val="24"/>
              </w:rPr>
              <w:t xml:space="preserve"> </w:t>
            </w:r>
            <w:r>
              <w:rPr>
                <w:sz w:val="24"/>
              </w:rPr>
              <w:t>systems</w:t>
            </w:r>
            <w:r>
              <w:rPr>
                <w:spacing w:val="-2"/>
                <w:sz w:val="24"/>
              </w:rPr>
              <w:t xml:space="preserve"> </w:t>
            </w:r>
            <w:r>
              <w:rPr>
                <w:sz w:val="24"/>
              </w:rPr>
              <w:t>positioning</w:t>
            </w:r>
            <w:r>
              <w:rPr>
                <w:spacing w:val="-4"/>
                <w:sz w:val="24"/>
              </w:rPr>
              <w:t xml:space="preserve"> </w:t>
            </w:r>
            <w:r>
              <w:rPr>
                <w:sz w:val="24"/>
              </w:rPr>
              <w:t>for</w:t>
            </w:r>
            <w:r>
              <w:rPr>
                <w:spacing w:val="-2"/>
                <w:sz w:val="24"/>
              </w:rPr>
              <w:t xml:space="preserve"> </w:t>
            </w:r>
            <w:r>
              <w:rPr>
                <w:sz w:val="24"/>
              </w:rPr>
              <w:t>small</w:t>
            </w:r>
          </w:p>
          <w:p w14:paraId="153F3B12" w14:textId="77777777" w:rsidR="002F3F3A" w:rsidRDefault="00CB1CDA">
            <w:pPr>
              <w:pStyle w:val="TableParagraph"/>
              <w:ind w:left="108" w:right="146"/>
              <w:rPr>
                <w:sz w:val="24"/>
              </w:rPr>
            </w:pPr>
            <w:r>
              <w:rPr>
                <w:sz w:val="24"/>
              </w:rPr>
              <w:t>survey launches and explain the</w:t>
            </w:r>
            <w:r>
              <w:rPr>
                <w:spacing w:val="-58"/>
                <w:sz w:val="24"/>
              </w:rPr>
              <w:t xml:space="preserve"> </w:t>
            </w:r>
            <w:r>
              <w:rPr>
                <w:sz w:val="24"/>
              </w:rPr>
              <w:t>issues</w:t>
            </w:r>
            <w:r>
              <w:rPr>
                <w:spacing w:val="-1"/>
                <w:sz w:val="24"/>
              </w:rPr>
              <w:t xml:space="preserve"> </w:t>
            </w:r>
            <w:r>
              <w:rPr>
                <w:sz w:val="24"/>
              </w:rPr>
              <w:t>and</w:t>
            </w:r>
            <w:r>
              <w:rPr>
                <w:spacing w:val="-1"/>
                <w:sz w:val="24"/>
              </w:rPr>
              <w:t xml:space="preserve"> </w:t>
            </w:r>
            <w:r>
              <w:rPr>
                <w:sz w:val="24"/>
              </w:rPr>
              <w:t>benefits of each.</w:t>
            </w:r>
          </w:p>
          <w:p w14:paraId="35C9F011" w14:textId="77777777" w:rsidR="002F3F3A" w:rsidRDefault="00CB1CDA">
            <w:pPr>
              <w:pStyle w:val="TableParagraph"/>
              <w:spacing w:line="270" w:lineRule="atLeast"/>
              <w:ind w:left="108" w:right="512"/>
              <w:rPr>
                <w:sz w:val="24"/>
              </w:rPr>
            </w:pPr>
            <w:r>
              <w:rPr>
                <w:sz w:val="24"/>
              </w:rPr>
              <w:t>Describe GNSS systems for</w:t>
            </w:r>
            <w:r>
              <w:rPr>
                <w:spacing w:val="-57"/>
                <w:sz w:val="24"/>
              </w:rPr>
              <w:t xml:space="preserve"> </w:t>
            </w:r>
            <w:r>
              <w:rPr>
                <w:sz w:val="24"/>
              </w:rPr>
              <w:t>vessel positioning. Describe</w:t>
            </w:r>
            <w:r>
              <w:rPr>
                <w:spacing w:val="-57"/>
                <w:sz w:val="24"/>
              </w:rPr>
              <w:t xml:space="preserve"> </w:t>
            </w:r>
            <w:r>
              <w:rPr>
                <w:sz w:val="24"/>
              </w:rPr>
              <w:t>INS systems used for</w:t>
            </w:r>
            <w:r>
              <w:rPr>
                <w:spacing w:val="1"/>
                <w:sz w:val="24"/>
              </w:rPr>
              <w:t xml:space="preserve"> </w:t>
            </w:r>
            <w:r>
              <w:rPr>
                <w:sz w:val="24"/>
              </w:rPr>
              <w:t>hydrographic and offshore</w:t>
            </w:r>
            <w:r>
              <w:rPr>
                <w:spacing w:val="1"/>
                <w:sz w:val="24"/>
              </w:rPr>
              <w:t xml:space="preserve"> </w:t>
            </w:r>
            <w:r>
              <w:rPr>
                <w:sz w:val="24"/>
              </w:rPr>
              <w:t>surveys.</w:t>
            </w:r>
          </w:p>
        </w:tc>
        <w:tc>
          <w:tcPr>
            <w:tcW w:w="537" w:type="dxa"/>
          </w:tcPr>
          <w:p w14:paraId="1F0B7D71" w14:textId="77777777" w:rsidR="002F3F3A" w:rsidRDefault="002F3F3A">
            <w:pPr>
              <w:pStyle w:val="TableParagraph"/>
            </w:pPr>
          </w:p>
        </w:tc>
        <w:tc>
          <w:tcPr>
            <w:tcW w:w="4017" w:type="dxa"/>
            <w:tcBorders>
              <w:right w:val="double" w:sz="1" w:space="0" w:color="000000"/>
            </w:tcBorders>
          </w:tcPr>
          <w:p w14:paraId="16D8138C" w14:textId="77777777" w:rsidR="002F3F3A" w:rsidRDefault="002F3F3A">
            <w:pPr>
              <w:pStyle w:val="TableParagraph"/>
            </w:pPr>
          </w:p>
        </w:tc>
        <w:tc>
          <w:tcPr>
            <w:tcW w:w="532" w:type="dxa"/>
            <w:tcBorders>
              <w:left w:val="double" w:sz="1" w:space="0" w:color="000000"/>
              <w:right w:val="double" w:sz="1" w:space="0" w:color="000000"/>
            </w:tcBorders>
          </w:tcPr>
          <w:p w14:paraId="7A729DE0" w14:textId="77777777" w:rsidR="002F3F3A" w:rsidRDefault="002F3F3A">
            <w:pPr>
              <w:pStyle w:val="TableParagraph"/>
            </w:pPr>
          </w:p>
        </w:tc>
        <w:tc>
          <w:tcPr>
            <w:tcW w:w="7058" w:type="dxa"/>
            <w:tcBorders>
              <w:left w:val="double" w:sz="1" w:space="0" w:color="000000"/>
              <w:right w:val="double" w:sz="1" w:space="0" w:color="000000"/>
            </w:tcBorders>
          </w:tcPr>
          <w:p w14:paraId="1A1F872C" w14:textId="77777777" w:rsidR="002F3F3A" w:rsidRDefault="002F3F3A">
            <w:pPr>
              <w:pStyle w:val="TableParagraph"/>
            </w:pPr>
          </w:p>
        </w:tc>
      </w:tr>
      <w:tr w:rsidR="002F3F3A" w14:paraId="769D2003" w14:textId="77777777">
        <w:trPr>
          <w:trHeight w:val="832"/>
        </w:trPr>
        <w:tc>
          <w:tcPr>
            <w:tcW w:w="2335" w:type="dxa"/>
          </w:tcPr>
          <w:p w14:paraId="54F30D65" w14:textId="77777777" w:rsidR="002F3F3A" w:rsidRDefault="00CB1CDA">
            <w:pPr>
              <w:pStyle w:val="TableParagraph"/>
              <w:spacing w:line="237" w:lineRule="auto"/>
              <w:ind w:left="280" w:right="878" w:hanging="284"/>
              <w:rPr>
                <w:b/>
                <w:sz w:val="24"/>
              </w:rPr>
            </w:pPr>
            <w:r>
              <w:rPr>
                <w:rFonts w:ascii="Calibri"/>
                <w:b/>
                <w:sz w:val="21"/>
              </w:rPr>
              <w:t xml:space="preserve">11) </w:t>
            </w:r>
            <w:r>
              <w:rPr>
                <w:b/>
                <w:sz w:val="24"/>
              </w:rPr>
              <w:t>Acoustic</w:t>
            </w:r>
            <w:r>
              <w:rPr>
                <w:b/>
                <w:spacing w:val="1"/>
                <w:sz w:val="24"/>
              </w:rPr>
              <w:t xml:space="preserve"> </w:t>
            </w:r>
            <w:r>
              <w:rPr>
                <w:b/>
                <w:sz w:val="24"/>
              </w:rPr>
              <w:t>Positioning</w:t>
            </w:r>
          </w:p>
        </w:tc>
        <w:tc>
          <w:tcPr>
            <w:tcW w:w="3350" w:type="dxa"/>
          </w:tcPr>
          <w:p w14:paraId="0B55BBFA" w14:textId="77777777" w:rsidR="002F3F3A" w:rsidRDefault="00CB1CDA">
            <w:pPr>
              <w:pStyle w:val="TableParagraph"/>
              <w:numPr>
                <w:ilvl w:val="0"/>
                <w:numId w:val="49"/>
              </w:numPr>
              <w:tabs>
                <w:tab w:val="left" w:pos="420"/>
              </w:tabs>
              <w:spacing w:line="272" w:lineRule="exact"/>
              <w:rPr>
                <w:rFonts w:ascii="Calibri" w:hAnsi="Calibri"/>
                <w:b/>
              </w:rPr>
            </w:pPr>
            <w:r>
              <w:rPr>
                <w:rFonts w:ascii="Calibri" w:hAnsi="Calibri"/>
                <w:b/>
              </w:rPr>
              <w:t>Acoustic</w:t>
            </w:r>
            <w:r>
              <w:rPr>
                <w:rFonts w:ascii="Calibri" w:hAnsi="Calibri"/>
                <w:b/>
                <w:spacing w:val="-2"/>
              </w:rPr>
              <w:t xml:space="preserve"> </w:t>
            </w:r>
            <w:r>
              <w:rPr>
                <w:rFonts w:ascii="Calibri" w:hAnsi="Calibri"/>
                <w:b/>
              </w:rPr>
              <w:t>Devices:</w:t>
            </w:r>
          </w:p>
          <w:p w14:paraId="731928F4" w14:textId="77777777" w:rsidR="002F3F3A" w:rsidRDefault="00CB1CDA">
            <w:pPr>
              <w:pStyle w:val="TableParagraph"/>
              <w:spacing w:line="270" w:lineRule="atLeast"/>
              <w:ind w:left="136" w:right="408"/>
              <w:rPr>
                <w:sz w:val="24"/>
              </w:rPr>
            </w:pPr>
            <w:r>
              <w:rPr>
                <w:sz w:val="24"/>
              </w:rPr>
              <w:t>Describe the purpose and</w:t>
            </w:r>
            <w:r>
              <w:rPr>
                <w:spacing w:val="1"/>
                <w:sz w:val="24"/>
              </w:rPr>
              <w:t xml:space="preserve"> </w:t>
            </w:r>
            <w:r>
              <w:rPr>
                <w:sz w:val="24"/>
              </w:rPr>
              <w:t>operation</w:t>
            </w:r>
            <w:r>
              <w:rPr>
                <w:spacing w:val="-5"/>
                <w:sz w:val="24"/>
              </w:rPr>
              <w:t xml:space="preserve"> </w:t>
            </w:r>
            <w:r>
              <w:rPr>
                <w:sz w:val="24"/>
              </w:rPr>
              <w:t>of</w:t>
            </w:r>
            <w:r>
              <w:rPr>
                <w:spacing w:val="-6"/>
                <w:sz w:val="24"/>
              </w:rPr>
              <w:t xml:space="preserve"> </w:t>
            </w:r>
            <w:r>
              <w:rPr>
                <w:sz w:val="24"/>
              </w:rPr>
              <w:t>acoustic</w:t>
            </w:r>
            <w:r>
              <w:rPr>
                <w:spacing w:val="-6"/>
                <w:sz w:val="24"/>
              </w:rPr>
              <w:t xml:space="preserve"> </w:t>
            </w:r>
            <w:r>
              <w:rPr>
                <w:sz w:val="24"/>
              </w:rPr>
              <w:t>devices</w:t>
            </w:r>
          </w:p>
        </w:tc>
        <w:tc>
          <w:tcPr>
            <w:tcW w:w="537" w:type="dxa"/>
          </w:tcPr>
          <w:p w14:paraId="27450F41" w14:textId="77777777" w:rsidR="002F3F3A" w:rsidRDefault="002F3F3A">
            <w:pPr>
              <w:pStyle w:val="TableParagraph"/>
            </w:pPr>
          </w:p>
        </w:tc>
        <w:tc>
          <w:tcPr>
            <w:tcW w:w="4017" w:type="dxa"/>
            <w:tcBorders>
              <w:right w:val="double" w:sz="1" w:space="0" w:color="000000"/>
            </w:tcBorders>
          </w:tcPr>
          <w:p w14:paraId="1F66F8C6" w14:textId="77777777" w:rsidR="002F3F3A" w:rsidRDefault="002F3F3A">
            <w:pPr>
              <w:pStyle w:val="TableParagraph"/>
            </w:pPr>
          </w:p>
        </w:tc>
        <w:tc>
          <w:tcPr>
            <w:tcW w:w="532" w:type="dxa"/>
            <w:tcBorders>
              <w:left w:val="double" w:sz="1" w:space="0" w:color="000000"/>
              <w:right w:val="double" w:sz="1" w:space="0" w:color="000000"/>
            </w:tcBorders>
          </w:tcPr>
          <w:p w14:paraId="4C627455" w14:textId="77777777" w:rsidR="002F3F3A" w:rsidRDefault="002F3F3A">
            <w:pPr>
              <w:pStyle w:val="TableParagraph"/>
            </w:pPr>
          </w:p>
        </w:tc>
        <w:tc>
          <w:tcPr>
            <w:tcW w:w="7058" w:type="dxa"/>
            <w:tcBorders>
              <w:left w:val="double" w:sz="1" w:space="0" w:color="000000"/>
              <w:right w:val="double" w:sz="1" w:space="0" w:color="000000"/>
            </w:tcBorders>
          </w:tcPr>
          <w:p w14:paraId="7815C7C1" w14:textId="77777777" w:rsidR="002F3F3A" w:rsidRDefault="002F3F3A">
            <w:pPr>
              <w:pStyle w:val="TableParagraph"/>
            </w:pPr>
          </w:p>
        </w:tc>
      </w:tr>
    </w:tbl>
    <w:p w14:paraId="04E1F852"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23CC3A1D" w14:textId="77777777">
        <w:trPr>
          <w:trHeight w:val="1933"/>
        </w:trPr>
        <w:tc>
          <w:tcPr>
            <w:tcW w:w="2335" w:type="dxa"/>
          </w:tcPr>
          <w:p w14:paraId="6C00248C" w14:textId="77777777" w:rsidR="002F3F3A" w:rsidRDefault="002F3F3A">
            <w:pPr>
              <w:pStyle w:val="TableParagraph"/>
            </w:pPr>
          </w:p>
        </w:tc>
        <w:tc>
          <w:tcPr>
            <w:tcW w:w="3350" w:type="dxa"/>
          </w:tcPr>
          <w:p w14:paraId="5C8708FE" w14:textId="77777777" w:rsidR="002F3F3A" w:rsidRDefault="00CB1CDA">
            <w:pPr>
              <w:pStyle w:val="TableParagraph"/>
              <w:ind w:left="136" w:right="96"/>
              <w:rPr>
                <w:sz w:val="24"/>
              </w:rPr>
            </w:pPr>
            <w:r>
              <w:rPr>
                <w:sz w:val="24"/>
              </w:rPr>
              <w:t xml:space="preserve">such as: transponders, </w:t>
            </w:r>
            <w:proofErr w:type="spellStart"/>
            <w:r>
              <w:rPr>
                <w:sz w:val="24"/>
              </w:rPr>
              <w:t>pingers</w:t>
            </w:r>
            <w:proofErr w:type="spellEnd"/>
            <w:r>
              <w:rPr>
                <w:sz w:val="24"/>
              </w:rPr>
              <w:t>,</w:t>
            </w:r>
            <w:r>
              <w:rPr>
                <w:spacing w:val="1"/>
                <w:sz w:val="24"/>
              </w:rPr>
              <w:t xml:space="preserve"> </w:t>
            </w:r>
            <w:r>
              <w:rPr>
                <w:sz w:val="24"/>
              </w:rPr>
              <w:t>acoustic release (tripping)</w:t>
            </w:r>
            <w:r>
              <w:rPr>
                <w:spacing w:val="1"/>
                <w:sz w:val="24"/>
              </w:rPr>
              <w:t xml:space="preserve"> </w:t>
            </w:r>
            <w:r>
              <w:rPr>
                <w:sz w:val="24"/>
              </w:rPr>
              <w:t>devices,</w:t>
            </w:r>
            <w:r>
              <w:rPr>
                <w:spacing w:val="12"/>
                <w:sz w:val="24"/>
              </w:rPr>
              <w:t xml:space="preserve"> </w:t>
            </w:r>
            <w:r>
              <w:rPr>
                <w:sz w:val="24"/>
              </w:rPr>
              <w:t>speed</w:t>
            </w:r>
            <w:r>
              <w:rPr>
                <w:spacing w:val="12"/>
                <w:sz w:val="24"/>
              </w:rPr>
              <w:t xml:space="preserve"> </w:t>
            </w:r>
            <w:r>
              <w:rPr>
                <w:sz w:val="24"/>
              </w:rPr>
              <w:t>of</w:t>
            </w:r>
            <w:r>
              <w:rPr>
                <w:spacing w:val="12"/>
                <w:sz w:val="24"/>
              </w:rPr>
              <w:t xml:space="preserve"> </w:t>
            </w:r>
            <w:r>
              <w:rPr>
                <w:sz w:val="24"/>
              </w:rPr>
              <w:t>sound</w:t>
            </w:r>
            <w:r>
              <w:rPr>
                <w:spacing w:val="12"/>
                <w:sz w:val="24"/>
              </w:rPr>
              <w:t xml:space="preserve"> </w:t>
            </w:r>
            <w:r>
              <w:rPr>
                <w:sz w:val="24"/>
              </w:rPr>
              <w:t>in</w:t>
            </w:r>
            <w:r>
              <w:rPr>
                <w:spacing w:val="1"/>
                <w:sz w:val="24"/>
              </w:rPr>
              <w:t xml:space="preserve"> </w:t>
            </w:r>
            <w:r>
              <w:rPr>
                <w:sz w:val="24"/>
              </w:rPr>
              <w:t>water meters and acoustic</w:t>
            </w:r>
            <w:r>
              <w:rPr>
                <w:spacing w:val="1"/>
                <w:sz w:val="24"/>
              </w:rPr>
              <w:t xml:space="preserve"> </w:t>
            </w:r>
            <w:r>
              <w:rPr>
                <w:sz w:val="24"/>
              </w:rPr>
              <w:t>Doppler current profilers. Select</w:t>
            </w:r>
            <w:r>
              <w:rPr>
                <w:spacing w:val="-58"/>
                <w:sz w:val="24"/>
              </w:rPr>
              <w:t xml:space="preserve"> </w:t>
            </w:r>
            <w:r>
              <w:rPr>
                <w:sz w:val="24"/>
              </w:rPr>
              <w:t>appropriate</w:t>
            </w:r>
            <w:r>
              <w:rPr>
                <w:spacing w:val="-2"/>
                <w:sz w:val="24"/>
              </w:rPr>
              <w:t xml:space="preserve"> </w:t>
            </w:r>
            <w:r>
              <w:rPr>
                <w:sz w:val="24"/>
              </w:rPr>
              <w:t>acoustic</w:t>
            </w:r>
            <w:r>
              <w:rPr>
                <w:spacing w:val="-3"/>
                <w:sz w:val="24"/>
              </w:rPr>
              <w:t xml:space="preserve"> </w:t>
            </w:r>
            <w:r>
              <w:rPr>
                <w:sz w:val="24"/>
              </w:rPr>
              <w:t>devices</w:t>
            </w:r>
            <w:r>
              <w:rPr>
                <w:spacing w:val="-2"/>
                <w:sz w:val="24"/>
              </w:rPr>
              <w:t xml:space="preserve"> </w:t>
            </w:r>
            <w:r>
              <w:rPr>
                <w:sz w:val="24"/>
              </w:rPr>
              <w:t>for</w:t>
            </w:r>
          </w:p>
          <w:p w14:paraId="4370D51C" w14:textId="77777777" w:rsidR="002F3F3A" w:rsidRDefault="00CB1CDA">
            <w:pPr>
              <w:pStyle w:val="TableParagraph"/>
              <w:spacing w:line="264" w:lineRule="exact"/>
              <w:ind w:left="136"/>
              <w:rPr>
                <w:sz w:val="24"/>
              </w:rPr>
            </w:pPr>
            <w:r>
              <w:rPr>
                <w:sz w:val="24"/>
              </w:rPr>
              <w:t>particular</w:t>
            </w:r>
            <w:r>
              <w:rPr>
                <w:spacing w:val="-1"/>
                <w:sz w:val="24"/>
              </w:rPr>
              <w:t xml:space="preserve"> </w:t>
            </w:r>
            <w:r>
              <w:rPr>
                <w:sz w:val="24"/>
              </w:rPr>
              <w:t>applications.</w:t>
            </w:r>
          </w:p>
        </w:tc>
        <w:tc>
          <w:tcPr>
            <w:tcW w:w="537" w:type="dxa"/>
          </w:tcPr>
          <w:p w14:paraId="5AAC6F08" w14:textId="77777777" w:rsidR="002F3F3A" w:rsidRDefault="002F3F3A">
            <w:pPr>
              <w:pStyle w:val="TableParagraph"/>
            </w:pPr>
          </w:p>
        </w:tc>
        <w:tc>
          <w:tcPr>
            <w:tcW w:w="4017" w:type="dxa"/>
            <w:tcBorders>
              <w:right w:val="double" w:sz="1" w:space="0" w:color="000000"/>
            </w:tcBorders>
          </w:tcPr>
          <w:p w14:paraId="242C7A46" w14:textId="77777777" w:rsidR="002F3F3A" w:rsidRDefault="002F3F3A">
            <w:pPr>
              <w:pStyle w:val="TableParagraph"/>
            </w:pPr>
          </w:p>
        </w:tc>
        <w:tc>
          <w:tcPr>
            <w:tcW w:w="532" w:type="dxa"/>
            <w:tcBorders>
              <w:left w:val="double" w:sz="1" w:space="0" w:color="000000"/>
              <w:right w:val="double" w:sz="1" w:space="0" w:color="000000"/>
            </w:tcBorders>
          </w:tcPr>
          <w:p w14:paraId="595B8647" w14:textId="77777777" w:rsidR="002F3F3A" w:rsidRDefault="002F3F3A">
            <w:pPr>
              <w:pStyle w:val="TableParagraph"/>
            </w:pPr>
          </w:p>
        </w:tc>
        <w:tc>
          <w:tcPr>
            <w:tcW w:w="7058" w:type="dxa"/>
            <w:tcBorders>
              <w:left w:val="double" w:sz="1" w:space="0" w:color="000000"/>
              <w:right w:val="double" w:sz="1" w:space="0" w:color="000000"/>
            </w:tcBorders>
          </w:tcPr>
          <w:p w14:paraId="273B2A23" w14:textId="77777777" w:rsidR="002F3F3A" w:rsidRDefault="002F3F3A">
            <w:pPr>
              <w:pStyle w:val="TableParagraph"/>
            </w:pPr>
          </w:p>
        </w:tc>
      </w:tr>
      <w:tr w:rsidR="002F3F3A" w14:paraId="5634D945" w14:textId="77777777">
        <w:trPr>
          <w:trHeight w:val="2210"/>
        </w:trPr>
        <w:tc>
          <w:tcPr>
            <w:tcW w:w="2335" w:type="dxa"/>
          </w:tcPr>
          <w:p w14:paraId="6CDE2341" w14:textId="77777777" w:rsidR="002F3F3A" w:rsidRDefault="002F3F3A">
            <w:pPr>
              <w:pStyle w:val="TableParagraph"/>
            </w:pPr>
          </w:p>
        </w:tc>
        <w:tc>
          <w:tcPr>
            <w:tcW w:w="3350" w:type="dxa"/>
          </w:tcPr>
          <w:p w14:paraId="20FB61B6" w14:textId="77777777" w:rsidR="002F3F3A" w:rsidRDefault="00CB1CDA">
            <w:pPr>
              <w:pStyle w:val="TableParagraph"/>
              <w:numPr>
                <w:ilvl w:val="0"/>
                <w:numId w:val="48"/>
              </w:numPr>
              <w:tabs>
                <w:tab w:val="left" w:pos="420"/>
              </w:tabs>
              <w:ind w:right="184" w:firstLine="0"/>
              <w:rPr>
                <w:sz w:val="24"/>
              </w:rPr>
            </w:pPr>
            <w:r>
              <w:rPr>
                <w:rFonts w:ascii="Calibri" w:hAnsi="Calibri"/>
                <w:b/>
              </w:rPr>
              <w:t>Acoustic Positioning Systems:</w:t>
            </w:r>
            <w:r>
              <w:rPr>
                <w:rFonts w:ascii="Calibri" w:hAnsi="Calibri"/>
                <w:b/>
                <w:spacing w:val="-47"/>
              </w:rPr>
              <w:t xml:space="preserve"> </w:t>
            </w:r>
            <w:r>
              <w:rPr>
                <w:sz w:val="24"/>
              </w:rPr>
              <w:t>Describe</w:t>
            </w:r>
            <w:r>
              <w:rPr>
                <w:spacing w:val="-5"/>
                <w:sz w:val="24"/>
              </w:rPr>
              <w:t xml:space="preserve"> </w:t>
            </w:r>
            <w:r>
              <w:rPr>
                <w:sz w:val="24"/>
              </w:rPr>
              <w:t>the</w:t>
            </w:r>
            <w:r>
              <w:rPr>
                <w:spacing w:val="-5"/>
                <w:sz w:val="24"/>
              </w:rPr>
              <w:t xml:space="preserve"> </w:t>
            </w:r>
            <w:r>
              <w:rPr>
                <w:sz w:val="24"/>
              </w:rPr>
              <w:t>principles</w:t>
            </w:r>
            <w:r>
              <w:rPr>
                <w:spacing w:val="-4"/>
                <w:sz w:val="24"/>
              </w:rPr>
              <w:t xml:space="preserve"> </w:t>
            </w:r>
            <w:r>
              <w:rPr>
                <w:sz w:val="24"/>
              </w:rPr>
              <w:t>of</w:t>
            </w:r>
            <w:r>
              <w:rPr>
                <w:spacing w:val="-4"/>
                <w:sz w:val="24"/>
              </w:rPr>
              <w:t xml:space="preserve"> </w:t>
            </w:r>
            <w:r>
              <w:rPr>
                <w:sz w:val="24"/>
              </w:rPr>
              <w:t>long,</w:t>
            </w:r>
            <w:r>
              <w:rPr>
                <w:spacing w:val="-57"/>
                <w:sz w:val="24"/>
              </w:rPr>
              <w:t xml:space="preserve"> </w:t>
            </w:r>
            <w:r>
              <w:rPr>
                <w:sz w:val="24"/>
              </w:rPr>
              <w:t>short and super short baseline</w:t>
            </w:r>
            <w:r>
              <w:rPr>
                <w:spacing w:val="1"/>
                <w:sz w:val="24"/>
              </w:rPr>
              <w:t xml:space="preserve"> </w:t>
            </w:r>
            <w:r>
              <w:rPr>
                <w:sz w:val="24"/>
              </w:rPr>
              <w:t>acoustic positioning system</w:t>
            </w:r>
            <w:r>
              <w:rPr>
                <w:spacing w:val="1"/>
                <w:sz w:val="24"/>
              </w:rPr>
              <w:t xml:space="preserve"> </w:t>
            </w:r>
            <w:r>
              <w:rPr>
                <w:sz w:val="24"/>
              </w:rPr>
              <w:t>modes. Describe signal</w:t>
            </w:r>
            <w:r>
              <w:rPr>
                <w:spacing w:val="1"/>
                <w:sz w:val="24"/>
              </w:rPr>
              <w:t xml:space="preserve"> </w:t>
            </w:r>
            <w:r>
              <w:rPr>
                <w:sz w:val="24"/>
              </w:rPr>
              <w:t>structure,</w:t>
            </w:r>
            <w:r>
              <w:rPr>
                <w:spacing w:val="-2"/>
                <w:sz w:val="24"/>
              </w:rPr>
              <w:t xml:space="preserve"> </w:t>
            </w:r>
            <w:r>
              <w:rPr>
                <w:sz w:val="24"/>
              </w:rPr>
              <w:t>sources</w:t>
            </w:r>
            <w:r>
              <w:rPr>
                <w:spacing w:val="-1"/>
                <w:sz w:val="24"/>
              </w:rPr>
              <w:t xml:space="preserve"> </w:t>
            </w:r>
            <w:r>
              <w:rPr>
                <w:sz w:val="24"/>
              </w:rPr>
              <w:t>of</w:t>
            </w:r>
            <w:r>
              <w:rPr>
                <w:spacing w:val="-1"/>
                <w:sz w:val="24"/>
              </w:rPr>
              <w:t xml:space="preserve"> </w:t>
            </w:r>
            <w:r>
              <w:rPr>
                <w:sz w:val="24"/>
              </w:rPr>
              <w:t>error,</w:t>
            </w:r>
            <w:r>
              <w:rPr>
                <w:spacing w:val="-1"/>
                <w:sz w:val="24"/>
              </w:rPr>
              <w:t xml:space="preserve"> </w:t>
            </w:r>
            <w:r>
              <w:rPr>
                <w:sz w:val="24"/>
              </w:rPr>
              <w:t>and</w:t>
            </w:r>
          </w:p>
          <w:p w14:paraId="66E04893" w14:textId="77777777" w:rsidR="002F3F3A" w:rsidRDefault="00CB1CDA">
            <w:pPr>
              <w:pStyle w:val="TableParagraph"/>
              <w:spacing w:line="276" w:lineRule="exact"/>
              <w:ind w:left="136" w:right="223"/>
              <w:rPr>
                <w:sz w:val="24"/>
              </w:rPr>
            </w:pPr>
            <w:r>
              <w:rPr>
                <w:sz w:val="24"/>
              </w:rPr>
              <w:t>expected</w:t>
            </w:r>
            <w:r>
              <w:rPr>
                <w:spacing w:val="-6"/>
                <w:sz w:val="24"/>
              </w:rPr>
              <w:t xml:space="preserve"> </w:t>
            </w:r>
            <w:r>
              <w:rPr>
                <w:sz w:val="24"/>
              </w:rPr>
              <w:t>uncertainties</w:t>
            </w:r>
            <w:r>
              <w:rPr>
                <w:spacing w:val="-6"/>
                <w:sz w:val="24"/>
              </w:rPr>
              <w:t xml:space="preserve"> </w:t>
            </w:r>
            <w:r>
              <w:rPr>
                <w:sz w:val="24"/>
              </w:rPr>
              <w:t>for</w:t>
            </w:r>
            <w:r>
              <w:rPr>
                <w:spacing w:val="-6"/>
                <w:sz w:val="24"/>
              </w:rPr>
              <w:t xml:space="preserve"> </w:t>
            </w:r>
            <w:r>
              <w:rPr>
                <w:sz w:val="24"/>
              </w:rPr>
              <w:t>each</w:t>
            </w:r>
            <w:r>
              <w:rPr>
                <w:spacing w:val="-57"/>
                <w:sz w:val="24"/>
              </w:rPr>
              <w:t xml:space="preserve"> </w:t>
            </w:r>
            <w:r>
              <w:rPr>
                <w:sz w:val="24"/>
              </w:rPr>
              <w:t>mode.</w:t>
            </w:r>
          </w:p>
        </w:tc>
        <w:tc>
          <w:tcPr>
            <w:tcW w:w="537" w:type="dxa"/>
          </w:tcPr>
          <w:p w14:paraId="454D17DA" w14:textId="77777777" w:rsidR="002F3F3A" w:rsidRDefault="002F3F3A">
            <w:pPr>
              <w:pStyle w:val="TableParagraph"/>
            </w:pPr>
          </w:p>
        </w:tc>
        <w:tc>
          <w:tcPr>
            <w:tcW w:w="4017" w:type="dxa"/>
            <w:tcBorders>
              <w:right w:val="double" w:sz="1" w:space="0" w:color="000000"/>
            </w:tcBorders>
          </w:tcPr>
          <w:p w14:paraId="3998E7FA" w14:textId="77777777" w:rsidR="002F3F3A" w:rsidRDefault="002F3F3A">
            <w:pPr>
              <w:pStyle w:val="TableParagraph"/>
            </w:pPr>
          </w:p>
        </w:tc>
        <w:tc>
          <w:tcPr>
            <w:tcW w:w="532" w:type="dxa"/>
            <w:tcBorders>
              <w:left w:val="double" w:sz="1" w:space="0" w:color="000000"/>
              <w:right w:val="double" w:sz="1" w:space="0" w:color="000000"/>
            </w:tcBorders>
          </w:tcPr>
          <w:p w14:paraId="3A083D3C" w14:textId="77777777" w:rsidR="002F3F3A" w:rsidRDefault="002F3F3A">
            <w:pPr>
              <w:pStyle w:val="TableParagraph"/>
            </w:pPr>
          </w:p>
        </w:tc>
        <w:tc>
          <w:tcPr>
            <w:tcW w:w="7058" w:type="dxa"/>
            <w:tcBorders>
              <w:left w:val="double" w:sz="1" w:space="0" w:color="000000"/>
              <w:right w:val="double" w:sz="1" w:space="0" w:color="000000"/>
            </w:tcBorders>
          </w:tcPr>
          <w:p w14:paraId="6921F159" w14:textId="77777777" w:rsidR="002F3F3A" w:rsidRDefault="002F3F3A">
            <w:pPr>
              <w:pStyle w:val="TableParagraph"/>
            </w:pPr>
          </w:p>
        </w:tc>
      </w:tr>
      <w:tr w:rsidR="002F3F3A" w14:paraId="73D452A7" w14:textId="77777777">
        <w:trPr>
          <w:trHeight w:val="1106"/>
        </w:trPr>
        <w:tc>
          <w:tcPr>
            <w:tcW w:w="2335" w:type="dxa"/>
          </w:tcPr>
          <w:p w14:paraId="44800229" w14:textId="77777777" w:rsidR="002F3F3A" w:rsidRDefault="002F3F3A">
            <w:pPr>
              <w:pStyle w:val="TableParagraph"/>
            </w:pPr>
          </w:p>
        </w:tc>
        <w:tc>
          <w:tcPr>
            <w:tcW w:w="3350" w:type="dxa"/>
          </w:tcPr>
          <w:p w14:paraId="7DDFAD6A" w14:textId="77777777" w:rsidR="002F3F3A" w:rsidRDefault="00CB1CDA">
            <w:pPr>
              <w:pStyle w:val="TableParagraph"/>
              <w:numPr>
                <w:ilvl w:val="0"/>
                <w:numId w:val="47"/>
              </w:numPr>
              <w:tabs>
                <w:tab w:val="left" w:pos="420"/>
              </w:tabs>
              <w:spacing w:line="270" w:lineRule="exact"/>
              <w:rPr>
                <w:rFonts w:ascii="Calibri" w:hAnsi="Calibri"/>
                <w:b/>
              </w:rPr>
            </w:pPr>
            <w:r>
              <w:rPr>
                <w:rFonts w:ascii="Calibri" w:hAnsi="Calibri"/>
                <w:b/>
              </w:rPr>
              <w:t>Deployment</w:t>
            </w:r>
            <w:r>
              <w:rPr>
                <w:rFonts w:ascii="Calibri" w:hAnsi="Calibri"/>
                <w:b/>
                <w:spacing w:val="-2"/>
              </w:rPr>
              <w:t xml:space="preserve"> </w:t>
            </w:r>
            <w:r>
              <w:rPr>
                <w:rFonts w:ascii="Calibri" w:hAnsi="Calibri"/>
                <w:b/>
              </w:rPr>
              <w:t>and</w:t>
            </w:r>
            <w:r>
              <w:rPr>
                <w:rFonts w:ascii="Calibri" w:hAnsi="Calibri"/>
                <w:b/>
                <w:spacing w:val="-3"/>
              </w:rPr>
              <w:t xml:space="preserve"> </w:t>
            </w:r>
            <w:r>
              <w:rPr>
                <w:rFonts w:ascii="Calibri" w:hAnsi="Calibri"/>
                <w:b/>
              </w:rPr>
              <w:t>Calibration:</w:t>
            </w:r>
          </w:p>
          <w:p w14:paraId="090CC980" w14:textId="77777777" w:rsidR="002F3F3A" w:rsidRDefault="00CB1CDA">
            <w:pPr>
              <w:pStyle w:val="TableParagraph"/>
              <w:spacing w:line="270" w:lineRule="atLeast"/>
              <w:ind w:left="136" w:right="395"/>
              <w:jc w:val="both"/>
              <w:rPr>
                <w:sz w:val="24"/>
              </w:rPr>
            </w:pPr>
            <w:r>
              <w:rPr>
                <w:sz w:val="24"/>
              </w:rPr>
              <w:t>Describe the deployment and</w:t>
            </w:r>
            <w:r>
              <w:rPr>
                <w:spacing w:val="-57"/>
                <w:sz w:val="24"/>
              </w:rPr>
              <w:t xml:space="preserve"> </w:t>
            </w:r>
            <w:r>
              <w:rPr>
                <w:sz w:val="24"/>
              </w:rPr>
              <w:t>calibration methods for each</w:t>
            </w:r>
            <w:r>
              <w:rPr>
                <w:spacing w:val="1"/>
                <w:sz w:val="24"/>
              </w:rPr>
              <w:t xml:space="preserve"> </w:t>
            </w:r>
            <w:r>
              <w:rPr>
                <w:sz w:val="24"/>
              </w:rPr>
              <w:t>mode.</w:t>
            </w:r>
          </w:p>
        </w:tc>
        <w:tc>
          <w:tcPr>
            <w:tcW w:w="537" w:type="dxa"/>
          </w:tcPr>
          <w:p w14:paraId="4A9AEF11" w14:textId="77777777" w:rsidR="002F3F3A" w:rsidRDefault="002F3F3A">
            <w:pPr>
              <w:pStyle w:val="TableParagraph"/>
            </w:pPr>
          </w:p>
        </w:tc>
        <w:tc>
          <w:tcPr>
            <w:tcW w:w="4017" w:type="dxa"/>
            <w:tcBorders>
              <w:right w:val="double" w:sz="1" w:space="0" w:color="000000"/>
            </w:tcBorders>
          </w:tcPr>
          <w:p w14:paraId="34D24887" w14:textId="77777777" w:rsidR="002F3F3A" w:rsidRDefault="002F3F3A">
            <w:pPr>
              <w:pStyle w:val="TableParagraph"/>
            </w:pPr>
          </w:p>
        </w:tc>
        <w:tc>
          <w:tcPr>
            <w:tcW w:w="532" w:type="dxa"/>
            <w:tcBorders>
              <w:left w:val="double" w:sz="1" w:space="0" w:color="000000"/>
              <w:right w:val="double" w:sz="1" w:space="0" w:color="000000"/>
            </w:tcBorders>
          </w:tcPr>
          <w:p w14:paraId="0235255C" w14:textId="77777777" w:rsidR="002F3F3A" w:rsidRDefault="002F3F3A">
            <w:pPr>
              <w:pStyle w:val="TableParagraph"/>
            </w:pPr>
          </w:p>
        </w:tc>
        <w:tc>
          <w:tcPr>
            <w:tcW w:w="7058" w:type="dxa"/>
            <w:tcBorders>
              <w:left w:val="double" w:sz="1" w:space="0" w:color="000000"/>
              <w:right w:val="double" w:sz="1" w:space="0" w:color="000000"/>
            </w:tcBorders>
          </w:tcPr>
          <w:p w14:paraId="4BE6E462" w14:textId="77777777" w:rsidR="002F3F3A" w:rsidRDefault="002F3F3A">
            <w:pPr>
              <w:pStyle w:val="TableParagraph"/>
            </w:pPr>
          </w:p>
        </w:tc>
      </w:tr>
      <w:tr w:rsidR="002F3F3A" w14:paraId="6B5C9D05" w14:textId="77777777">
        <w:trPr>
          <w:trHeight w:val="2488"/>
        </w:trPr>
        <w:tc>
          <w:tcPr>
            <w:tcW w:w="2335" w:type="dxa"/>
          </w:tcPr>
          <w:p w14:paraId="3373B35A" w14:textId="77777777" w:rsidR="002F3F3A" w:rsidRDefault="002F3F3A">
            <w:pPr>
              <w:pStyle w:val="TableParagraph"/>
            </w:pPr>
          </w:p>
        </w:tc>
        <w:tc>
          <w:tcPr>
            <w:tcW w:w="3350" w:type="dxa"/>
          </w:tcPr>
          <w:p w14:paraId="78B43FB6" w14:textId="77777777" w:rsidR="002F3F3A" w:rsidRDefault="00CB1CDA">
            <w:pPr>
              <w:pStyle w:val="TableParagraph"/>
              <w:numPr>
                <w:ilvl w:val="0"/>
                <w:numId w:val="46"/>
              </w:numPr>
              <w:tabs>
                <w:tab w:val="left" w:pos="420"/>
              </w:tabs>
              <w:ind w:right="130" w:firstLine="0"/>
              <w:rPr>
                <w:sz w:val="24"/>
              </w:rPr>
            </w:pPr>
            <w:r>
              <w:rPr>
                <w:rFonts w:ascii="Calibri" w:hAnsi="Calibri"/>
                <w:b/>
              </w:rPr>
              <w:t>Error Sources and Accuracy:</w:t>
            </w:r>
            <w:r>
              <w:rPr>
                <w:rFonts w:ascii="Calibri" w:hAnsi="Calibri"/>
                <w:b/>
                <w:spacing w:val="1"/>
              </w:rPr>
              <w:t xml:space="preserve"> </w:t>
            </w:r>
            <w:r>
              <w:rPr>
                <w:sz w:val="24"/>
              </w:rPr>
              <w:t>Predict and evaluate sources of</w:t>
            </w:r>
            <w:r>
              <w:rPr>
                <w:spacing w:val="1"/>
                <w:sz w:val="24"/>
              </w:rPr>
              <w:t xml:space="preserve"> </w:t>
            </w:r>
            <w:r>
              <w:rPr>
                <w:sz w:val="24"/>
              </w:rPr>
              <w:t>error and expected uncertainties</w:t>
            </w:r>
            <w:r>
              <w:rPr>
                <w:spacing w:val="-58"/>
                <w:sz w:val="24"/>
              </w:rPr>
              <w:t xml:space="preserve"> </w:t>
            </w:r>
            <w:r>
              <w:rPr>
                <w:sz w:val="24"/>
              </w:rPr>
              <w:t>for each system and appropriate</w:t>
            </w:r>
            <w:r>
              <w:rPr>
                <w:spacing w:val="-57"/>
                <w:sz w:val="24"/>
              </w:rPr>
              <w:t xml:space="preserve"> </w:t>
            </w:r>
            <w:r>
              <w:rPr>
                <w:sz w:val="24"/>
              </w:rPr>
              <w:t>application for positioning</w:t>
            </w:r>
            <w:r>
              <w:rPr>
                <w:spacing w:val="1"/>
                <w:sz w:val="24"/>
              </w:rPr>
              <w:t xml:space="preserve"> </w:t>
            </w:r>
            <w:r>
              <w:rPr>
                <w:sz w:val="24"/>
              </w:rPr>
              <w:t>diver(s), a towed body(</w:t>
            </w:r>
            <w:proofErr w:type="spellStart"/>
            <w:r>
              <w:rPr>
                <w:sz w:val="24"/>
              </w:rPr>
              <w:t>ies</w:t>
            </w:r>
            <w:proofErr w:type="spellEnd"/>
            <w:r>
              <w:rPr>
                <w:sz w:val="24"/>
              </w:rPr>
              <w:t>),</w:t>
            </w:r>
            <w:r>
              <w:rPr>
                <w:spacing w:val="1"/>
                <w:sz w:val="24"/>
              </w:rPr>
              <w:t xml:space="preserve"> </w:t>
            </w:r>
            <w:r>
              <w:rPr>
                <w:sz w:val="24"/>
              </w:rPr>
              <w:t>autonomous</w:t>
            </w:r>
            <w:r>
              <w:rPr>
                <w:spacing w:val="-1"/>
                <w:sz w:val="24"/>
              </w:rPr>
              <w:t xml:space="preserve"> </w:t>
            </w:r>
            <w:r>
              <w:rPr>
                <w:sz w:val="24"/>
              </w:rPr>
              <w:t>underwater</w:t>
            </w:r>
          </w:p>
          <w:p w14:paraId="35FD15EA" w14:textId="77777777" w:rsidR="002F3F3A" w:rsidRDefault="00CB1CDA">
            <w:pPr>
              <w:pStyle w:val="TableParagraph"/>
              <w:spacing w:line="270" w:lineRule="atLeast"/>
              <w:ind w:left="136" w:right="278"/>
              <w:rPr>
                <w:sz w:val="24"/>
              </w:rPr>
            </w:pPr>
            <w:r>
              <w:rPr>
                <w:sz w:val="24"/>
              </w:rPr>
              <w:t>vehicles (AUV), and remotely</w:t>
            </w:r>
            <w:r>
              <w:rPr>
                <w:spacing w:val="-57"/>
                <w:sz w:val="24"/>
              </w:rPr>
              <w:t xml:space="preserve"> </w:t>
            </w:r>
            <w:r>
              <w:rPr>
                <w:sz w:val="24"/>
              </w:rPr>
              <w:t>operated</w:t>
            </w:r>
            <w:r>
              <w:rPr>
                <w:spacing w:val="-1"/>
                <w:sz w:val="24"/>
              </w:rPr>
              <w:t xml:space="preserve"> </w:t>
            </w:r>
            <w:r>
              <w:rPr>
                <w:sz w:val="24"/>
              </w:rPr>
              <w:t>vehicles</w:t>
            </w:r>
            <w:r>
              <w:rPr>
                <w:spacing w:val="-1"/>
                <w:sz w:val="24"/>
              </w:rPr>
              <w:t xml:space="preserve"> </w:t>
            </w:r>
            <w:r>
              <w:rPr>
                <w:sz w:val="24"/>
              </w:rPr>
              <w:t>(ROV).</w:t>
            </w:r>
          </w:p>
        </w:tc>
        <w:tc>
          <w:tcPr>
            <w:tcW w:w="537" w:type="dxa"/>
          </w:tcPr>
          <w:p w14:paraId="493E81F5" w14:textId="77777777" w:rsidR="002F3F3A" w:rsidRDefault="002F3F3A">
            <w:pPr>
              <w:pStyle w:val="TableParagraph"/>
            </w:pPr>
          </w:p>
        </w:tc>
        <w:tc>
          <w:tcPr>
            <w:tcW w:w="4017" w:type="dxa"/>
            <w:tcBorders>
              <w:right w:val="double" w:sz="1" w:space="0" w:color="000000"/>
            </w:tcBorders>
          </w:tcPr>
          <w:p w14:paraId="7E0C6692" w14:textId="77777777" w:rsidR="002F3F3A" w:rsidRDefault="002F3F3A">
            <w:pPr>
              <w:pStyle w:val="TableParagraph"/>
            </w:pPr>
          </w:p>
        </w:tc>
        <w:tc>
          <w:tcPr>
            <w:tcW w:w="532" w:type="dxa"/>
            <w:tcBorders>
              <w:left w:val="double" w:sz="1" w:space="0" w:color="000000"/>
              <w:right w:val="double" w:sz="1" w:space="0" w:color="000000"/>
            </w:tcBorders>
          </w:tcPr>
          <w:p w14:paraId="3CC7F5B0" w14:textId="77777777" w:rsidR="002F3F3A" w:rsidRDefault="002F3F3A">
            <w:pPr>
              <w:pStyle w:val="TableParagraph"/>
            </w:pPr>
          </w:p>
        </w:tc>
        <w:tc>
          <w:tcPr>
            <w:tcW w:w="7058" w:type="dxa"/>
            <w:tcBorders>
              <w:left w:val="double" w:sz="1" w:space="0" w:color="000000"/>
              <w:right w:val="double" w:sz="1" w:space="0" w:color="000000"/>
            </w:tcBorders>
          </w:tcPr>
          <w:p w14:paraId="5E292426" w14:textId="77777777" w:rsidR="002F3F3A" w:rsidRDefault="002F3F3A">
            <w:pPr>
              <w:pStyle w:val="TableParagraph"/>
            </w:pPr>
          </w:p>
        </w:tc>
      </w:tr>
      <w:tr w:rsidR="002F3F3A" w14:paraId="3BBCB86D" w14:textId="77777777">
        <w:trPr>
          <w:trHeight w:val="1660"/>
        </w:trPr>
        <w:tc>
          <w:tcPr>
            <w:tcW w:w="2335" w:type="dxa"/>
          </w:tcPr>
          <w:p w14:paraId="5B00B323" w14:textId="77777777" w:rsidR="002F3F3A" w:rsidRDefault="00CB1CDA">
            <w:pPr>
              <w:pStyle w:val="TableParagraph"/>
              <w:ind w:left="280" w:right="239" w:hanging="284"/>
              <w:rPr>
                <w:b/>
                <w:sz w:val="24"/>
              </w:rPr>
            </w:pPr>
            <w:r>
              <w:rPr>
                <w:b/>
                <w:sz w:val="24"/>
              </w:rPr>
              <w:t>12) Hydrometric</w:t>
            </w:r>
            <w:r>
              <w:rPr>
                <w:b/>
                <w:spacing w:val="1"/>
                <w:sz w:val="24"/>
              </w:rPr>
              <w:t xml:space="preserve"> </w:t>
            </w:r>
            <w:r>
              <w:rPr>
                <w:b/>
                <w:spacing w:val="-1"/>
                <w:sz w:val="24"/>
              </w:rPr>
              <w:t xml:space="preserve">Surveys </w:t>
            </w:r>
            <w:r>
              <w:rPr>
                <w:b/>
                <w:sz w:val="24"/>
              </w:rPr>
              <w:t>(Streams</w:t>
            </w:r>
            <w:r>
              <w:rPr>
                <w:b/>
                <w:spacing w:val="-57"/>
                <w:sz w:val="24"/>
              </w:rPr>
              <w:t xml:space="preserve"> </w:t>
            </w:r>
            <w:r>
              <w:rPr>
                <w:b/>
                <w:sz w:val="24"/>
              </w:rPr>
              <w:t>and</w:t>
            </w:r>
            <w:r>
              <w:rPr>
                <w:b/>
                <w:spacing w:val="-1"/>
                <w:sz w:val="24"/>
              </w:rPr>
              <w:t xml:space="preserve"> </w:t>
            </w:r>
            <w:r>
              <w:rPr>
                <w:b/>
                <w:sz w:val="24"/>
              </w:rPr>
              <w:t>Rivers)</w:t>
            </w:r>
          </w:p>
        </w:tc>
        <w:tc>
          <w:tcPr>
            <w:tcW w:w="3350" w:type="dxa"/>
          </w:tcPr>
          <w:p w14:paraId="44E53C54" w14:textId="77777777" w:rsidR="002F3F3A" w:rsidRDefault="00CB1CDA">
            <w:pPr>
              <w:pStyle w:val="TableParagraph"/>
              <w:numPr>
                <w:ilvl w:val="0"/>
                <w:numId w:val="45"/>
              </w:numPr>
              <w:tabs>
                <w:tab w:val="left" w:pos="420"/>
              </w:tabs>
              <w:ind w:right="167" w:firstLine="28"/>
              <w:rPr>
                <w:sz w:val="24"/>
              </w:rPr>
            </w:pPr>
            <w:r>
              <w:rPr>
                <w:rFonts w:ascii="Calibri" w:hAnsi="Calibri"/>
                <w:b/>
              </w:rPr>
              <w:t>Hydrometric</w:t>
            </w:r>
            <w:r>
              <w:rPr>
                <w:rFonts w:ascii="Calibri" w:hAnsi="Calibri"/>
                <w:b/>
                <w:spacing w:val="49"/>
              </w:rPr>
              <w:t xml:space="preserve"> </w:t>
            </w:r>
            <w:r>
              <w:rPr>
                <w:rFonts w:ascii="Calibri" w:hAnsi="Calibri"/>
                <w:b/>
              </w:rPr>
              <w:t>Surveys:</w:t>
            </w:r>
            <w:r>
              <w:rPr>
                <w:rFonts w:ascii="Calibri" w:hAnsi="Calibri"/>
                <w:b/>
                <w:spacing w:val="1"/>
              </w:rPr>
              <w:t xml:space="preserve"> </w:t>
            </w:r>
            <w:r>
              <w:rPr>
                <w:sz w:val="24"/>
              </w:rPr>
              <w:t>Discuss the requirements for</w:t>
            </w:r>
            <w:r>
              <w:rPr>
                <w:spacing w:val="1"/>
                <w:sz w:val="24"/>
              </w:rPr>
              <w:t xml:space="preserve"> </w:t>
            </w:r>
            <w:r>
              <w:rPr>
                <w:sz w:val="24"/>
              </w:rPr>
              <w:t>and observations required</w:t>
            </w:r>
            <w:r>
              <w:rPr>
                <w:spacing w:val="1"/>
                <w:sz w:val="24"/>
              </w:rPr>
              <w:t xml:space="preserve"> </w:t>
            </w:r>
            <w:r>
              <w:rPr>
                <w:sz w:val="24"/>
              </w:rPr>
              <w:t>including</w:t>
            </w:r>
            <w:r>
              <w:rPr>
                <w:spacing w:val="-6"/>
                <w:sz w:val="24"/>
              </w:rPr>
              <w:t xml:space="preserve"> </w:t>
            </w:r>
            <w:r>
              <w:rPr>
                <w:sz w:val="24"/>
              </w:rPr>
              <w:t>water</w:t>
            </w:r>
            <w:r>
              <w:rPr>
                <w:spacing w:val="-4"/>
                <w:sz w:val="24"/>
              </w:rPr>
              <w:t xml:space="preserve"> </w:t>
            </w:r>
            <w:r>
              <w:rPr>
                <w:sz w:val="24"/>
              </w:rPr>
              <w:t>level</w:t>
            </w:r>
            <w:r>
              <w:rPr>
                <w:spacing w:val="-1"/>
                <w:sz w:val="24"/>
              </w:rPr>
              <w:t xml:space="preserve"> </w:t>
            </w:r>
            <w:r>
              <w:rPr>
                <w:sz w:val="24"/>
              </w:rPr>
              <w:t>recording,</w:t>
            </w:r>
          </w:p>
          <w:p w14:paraId="29482A99" w14:textId="77777777" w:rsidR="002F3F3A" w:rsidRDefault="00CB1CDA">
            <w:pPr>
              <w:pStyle w:val="TableParagraph"/>
              <w:spacing w:line="270" w:lineRule="atLeast"/>
              <w:ind w:left="108" w:right="171"/>
              <w:rPr>
                <w:sz w:val="24"/>
              </w:rPr>
            </w:pPr>
            <w:r>
              <w:rPr>
                <w:sz w:val="24"/>
              </w:rPr>
              <w:t>and</w:t>
            </w:r>
            <w:r>
              <w:rPr>
                <w:spacing w:val="-3"/>
                <w:sz w:val="24"/>
              </w:rPr>
              <w:t xml:space="preserve"> </w:t>
            </w:r>
            <w:r>
              <w:rPr>
                <w:sz w:val="24"/>
              </w:rPr>
              <w:t>stream</w:t>
            </w:r>
            <w:r>
              <w:rPr>
                <w:spacing w:val="-3"/>
                <w:sz w:val="24"/>
              </w:rPr>
              <w:t xml:space="preserve"> </w:t>
            </w:r>
            <w:r>
              <w:rPr>
                <w:sz w:val="24"/>
              </w:rPr>
              <w:t>or</w:t>
            </w:r>
            <w:r>
              <w:rPr>
                <w:spacing w:val="-1"/>
                <w:sz w:val="24"/>
              </w:rPr>
              <w:t xml:space="preserve"> </w:t>
            </w:r>
            <w:r>
              <w:rPr>
                <w:sz w:val="24"/>
              </w:rPr>
              <w:t>river</w:t>
            </w:r>
            <w:r>
              <w:rPr>
                <w:spacing w:val="-4"/>
                <w:sz w:val="24"/>
              </w:rPr>
              <w:t xml:space="preserve"> </w:t>
            </w:r>
            <w:r>
              <w:rPr>
                <w:sz w:val="24"/>
              </w:rPr>
              <w:t>velocity</w:t>
            </w:r>
            <w:r>
              <w:rPr>
                <w:spacing w:val="-7"/>
                <w:sz w:val="24"/>
              </w:rPr>
              <w:t xml:space="preserve"> </w:t>
            </w:r>
            <w:r>
              <w:rPr>
                <w:sz w:val="24"/>
              </w:rPr>
              <w:t>and</w:t>
            </w:r>
            <w:r>
              <w:rPr>
                <w:spacing w:val="-57"/>
                <w:sz w:val="24"/>
              </w:rPr>
              <w:t xml:space="preserve"> </w:t>
            </w:r>
            <w:r>
              <w:rPr>
                <w:sz w:val="24"/>
              </w:rPr>
              <w:t>area</w:t>
            </w:r>
            <w:r>
              <w:rPr>
                <w:spacing w:val="-2"/>
                <w:sz w:val="24"/>
              </w:rPr>
              <w:t xml:space="preserve"> </w:t>
            </w:r>
            <w:r>
              <w:rPr>
                <w:sz w:val="24"/>
              </w:rPr>
              <w:t>of</w:t>
            </w:r>
            <w:r>
              <w:rPr>
                <w:spacing w:val="-1"/>
                <w:sz w:val="24"/>
              </w:rPr>
              <w:t xml:space="preserve"> </w:t>
            </w:r>
            <w:r>
              <w:rPr>
                <w:sz w:val="24"/>
              </w:rPr>
              <w:t>flow</w:t>
            </w:r>
            <w:r>
              <w:rPr>
                <w:spacing w:val="-1"/>
                <w:sz w:val="24"/>
              </w:rPr>
              <w:t xml:space="preserve"> </w:t>
            </w:r>
            <w:r>
              <w:rPr>
                <w:sz w:val="24"/>
              </w:rPr>
              <w:t>to compute</w:t>
            </w:r>
          </w:p>
        </w:tc>
        <w:tc>
          <w:tcPr>
            <w:tcW w:w="537" w:type="dxa"/>
          </w:tcPr>
          <w:p w14:paraId="5096FF61" w14:textId="77777777" w:rsidR="002F3F3A" w:rsidRDefault="002F3F3A">
            <w:pPr>
              <w:pStyle w:val="TableParagraph"/>
            </w:pPr>
          </w:p>
        </w:tc>
        <w:tc>
          <w:tcPr>
            <w:tcW w:w="4017" w:type="dxa"/>
            <w:tcBorders>
              <w:right w:val="double" w:sz="1" w:space="0" w:color="000000"/>
            </w:tcBorders>
          </w:tcPr>
          <w:p w14:paraId="4BD0173C" w14:textId="77777777" w:rsidR="002F3F3A" w:rsidRDefault="002F3F3A">
            <w:pPr>
              <w:pStyle w:val="TableParagraph"/>
            </w:pPr>
          </w:p>
        </w:tc>
        <w:tc>
          <w:tcPr>
            <w:tcW w:w="532" w:type="dxa"/>
            <w:tcBorders>
              <w:left w:val="double" w:sz="1" w:space="0" w:color="000000"/>
              <w:right w:val="double" w:sz="1" w:space="0" w:color="000000"/>
            </w:tcBorders>
          </w:tcPr>
          <w:p w14:paraId="09184153" w14:textId="77777777" w:rsidR="002F3F3A" w:rsidRDefault="002F3F3A">
            <w:pPr>
              <w:pStyle w:val="TableParagraph"/>
            </w:pPr>
          </w:p>
        </w:tc>
        <w:tc>
          <w:tcPr>
            <w:tcW w:w="7058" w:type="dxa"/>
            <w:tcBorders>
              <w:left w:val="double" w:sz="1" w:space="0" w:color="000000"/>
              <w:right w:val="double" w:sz="1" w:space="0" w:color="000000"/>
            </w:tcBorders>
          </w:tcPr>
          <w:p w14:paraId="028ECF8B" w14:textId="77777777" w:rsidR="002F3F3A" w:rsidRDefault="002F3F3A">
            <w:pPr>
              <w:pStyle w:val="TableParagraph"/>
            </w:pPr>
          </w:p>
        </w:tc>
      </w:tr>
    </w:tbl>
    <w:p w14:paraId="51FBF887"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5D57C67D" w14:textId="77777777">
        <w:trPr>
          <w:trHeight w:val="2762"/>
        </w:trPr>
        <w:tc>
          <w:tcPr>
            <w:tcW w:w="2335" w:type="dxa"/>
          </w:tcPr>
          <w:p w14:paraId="4A7A3619" w14:textId="77777777" w:rsidR="002F3F3A" w:rsidRDefault="002F3F3A">
            <w:pPr>
              <w:pStyle w:val="TableParagraph"/>
            </w:pPr>
          </w:p>
        </w:tc>
        <w:tc>
          <w:tcPr>
            <w:tcW w:w="3350" w:type="dxa"/>
          </w:tcPr>
          <w:p w14:paraId="4D7A3BDE" w14:textId="77777777" w:rsidR="002F3F3A" w:rsidRDefault="00CB1CDA">
            <w:pPr>
              <w:pStyle w:val="TableParagraph"/>
              <w:ind w:left="108" w:right="172"/>
              <w:rPr>
                <w:sz w:val="24"/>
              </w:rPr>
            </w:pPr>
            <w:r>
              <w:rPr>
                <w:sz w:val="24"/>
              </w:rPr>
              <w:t>discharge. Describe the various</w:t>
            </w:r>
            <w:r>
              <w:rPr>
                <w:spacing w:val="-57"/>
                <w:sz w:val="24"/>
              </w:rPr>
              <w:t xml:space="preserve"> </w:t>
            </w:r>
            <w:r>
              <w:rPr>
                <w:sz w:val="24"/>
              </w:rPr>
              <w:t>aspects of hydrometric surveys</w:t>
            </w:r>
            <w:r>
              <w:rPr>
                <w:spacing w:val="1"/>
                <w:sz w:val="24"/>
              </w:rPr>
              <w:t xml:space="preserve"> </w:t>
            </w:r>
            <w:r>
              <w:rPr>
                <w:sz w:val="24"/>
              </w:rPr>
              <w:t>including stream</w:t>
            </w:r>
            <w:r>
              <w:rPr>
                <w:spacing w:val="1"/>
                <w:sz w:val="24"/>
              </w:rPr>
              <w:t xml:space="preserve"> </w:t>
            </w:r>
            <w:r>
              <w:rPr>
                <w:sz w:val="24"/>
              </w:rPr>
              <w:t>reconnaissance, site selection,</w:t>
            </w:r>
            <w:r>
              <w:rPr>
                <w:spacing w:val="1"/>
                <w:sz w:val="24"/>
              </w:rPr>
              <w:t xml:space="preserve"> </w:t>
            </w:r>
            <w:r>
              <w:rPr>
                <w:sz w:val="24"/>
              </w:rPr>
              <w:t>station design and construction,</w:t>
            </w:r>
            <w:r>
              <w:rPr>
                <w:spacing w:val="-57"/>
                <w:sz w:val="24"/>
              </w:rPr>
              <w:t xml:space="preserve"> </w:t>
            </w:r>
            <w:r>
              <w:rPr>
                <w:sz w:val="24"/>
              </w:rPr>
              <w:t>instrumentation, gauge height</w:t>
            </w:r>
            <w:r>
              <w:rPr>
                <w:spacing w:val="1"/>
                <w:sz w:val="24"/>
              </w:rPr>
              <w:t xml:space="preserve"> </w:t>
            </w:r>
            <w:r>
              <w:rPr>
                <w:sz w:val="24"/>
              </w:rPr>
              <w:t>measurement, discharge</w:t>
            </w:r>
            <w:r>
              <w:rPr>
                <w:spacing w:val="1"/>
                <w:sz w:val="24"/>
              </w:rPr>
              <w:t xml:space="preserve"> </w:t>
            </w:r>
            <w:r>
              <w:rPr>
                <w:sz w:val="24"/>
              </w:rPr>
              <w:t>calculation, stage-discharge</w:t>
            </w:r>
            <w:r>
              <w:rPr>
                <w:spacing w:val="1"/>
                <w:sz w:val="24"/>
              </w:rPr>
              <w:t xml:space="preserve"> </w:t>
            </w:r>
            <w:r>
              <w:rPr>
                <w:sz w:val="24"/>
              </w:rPr>
              <w:t>rating</w:t>
            </w:r>
            <w:r>
              <w:rPr>
                <w:spacing w:val="-1"/>
                <w:sz w:val="24"/>
              </w:rPr>
              <w:t xml:space="preserve"> </w:t>
            </w:r>
            <w:r>
              <w:rPr>
                <w:sz w:val="24"/>
              </w:rPr>
              <w:t>and discharge</w:t>
            </w:r>
          </w:p>
          <w:p w14:paraId="655784DE" w14:textId="77777777" w:rsidR="002F3F3A" w:rsidRDefault="00CB1CDA">
            <w:pPr>
              <w:pStyle w:val="TableParagraph"/>
              <w:spacing w:line="264" w:lineRule="exact"/>
              <w:ind w:left="108"/>
              <w:rPr>
                <w:sz w:val="24"/>
              </w:rPr>
            </w:pPr>
            <w:r>
              <w:rPr>
                <w:sz w:val="24"/>
              </w:rPr>
              <w:t>compilation.</w:t>
            </w:r>
          </w:p>
        </w:tc>
        <w:tc>
          <w:tcPr>
            <w:tcW w:w="537" w:type="dxa"/>
          </w:tcPr>
          <w:p w14:paraId="699134F4" w14:textId="77777777" w:rsidR="002F3F3A" w:rsidRDefault="002F3F3A">
            <w:pPr>
              <w:pStyle w:val="TableParagraph"/>
            </w:pPr>
          </w:p>
        </w:tc>
        <w:tc>
          <w:tcPr>
            <w:tcW w:w="4017" w:type="dxa"/>
            <w:tcBorders>
              <w:right w:val="double" w:sz="1" w:space="0" w:color="000000"/>
            </w:tcBorders>
          </w:tcPr>
          <w:p w14:paraId="02A95B99" w14:textId="77777777" w:rsidR="002F3F3A" w:rsidRDefault="002F3F3A">
            <w:pPr>
              <w:pStyle w:val="TableParagraph"/>
            </w:pPr>
          </w:p>
        </w:tc>
        <w:tc>
          <w:tcPr>
            <w:tcW w:w="532" w:type="dxa"/>
            <w:tcBorders>
              <w:left w:val="double" w:sz="1" w:space="0" w:color="000000"/>
              <w:right w:val="double" w:sz="1" w:space="0" w:color="000000"/>
            </w:tcBorders>
          </w:tcPr>
          <w:p w14:paraId="362B9FB9" w14:textId="77777777" w:rsidR="002F3F3A" w:rsidRDefault="002F3F3A">
            <w:pPr>
              <w:pStyle w:val="TableParagraph"/>
            </w:pPr>
          </w:p>
        </w:tc>
        <w:tc>
          <w:tcPr>
            <w:tcW w:w="7058" w:type="dxa"/>
            <w:tcBorders>
              <w:left w:val="double" w:sz="1" w:space="0" w:color="000000"/>
              <w:right w:val="double" w:sz="1" w:space="0" w:color="000000"/>
            </w:tcBorders>
          </w:tcPr>
          <w:p w14:paraId="429B5D51" w14:textId="77777777" w:rsidR="002F3F3A" w:rsidRDefault="002F3F3A">
            <w:pPr>
              <w:pStyle w:val="TableParagraph"/>
            </w:pPr>
          </w:p>
        </w:tc>
      </w:tr>
      <w:tr w:rsidR="002F3F3A" w14:paraId="6F982C36" w14:textId="77777777">
        <w:trPr>
          <w:trHeight w:val="1382"/>
        </w:trPr>
        <w:tc>
          <w:tcPr>
            <w:tcW w:w="2335" w:type="dxa"/>
          </w:tcPr>
          <w:p w14:paraId="0B668FFE" w14:textId="77777777" w:rsidR="002F3F3A" w:rsidRDefault="002F3F3A">
            <w:pPr>
              <w:pStyle w:val="TableParagraph"/>
            </w:pPr>
          </w:p>
        </w:tc>
        <w:tc>
          <w:tcPr>
            <w:tcW w:w="3350" w:type="dxa"/>
          </w:tcPr>
          <w:p w14:paraId="78AEA9EF" w14:textId="77777777" w:rsidR="002F3F3A" w:rsidRDefault="00CB1CDA">
            <w:pPr>
              <w:pStyle w:val="TableParagraph"/>
              <w:numPr>
                <w:ilvl w:val="0"/>
                <w:numId w:val="44"/>
              </w:numPr>
              <w:tabs>
                <w:tab w:val="left" w:pos="420"/>
              </w:tabs>
              <w:spacing w:line="272" w:lineRule="exact"/>
              <w:rPr>
                <w:rFonts w:ascii="Calibri" w:hAnsi="Calibri"/>
                <w:b/>
              </w:rPr>
            </w:pPr>
            <w:r>
              <w:rPr>
                <w:rFonts w:ascii="Calibri" w:hAnsi="Calibri"/>
                <w:b/>
              </w:rPr>
              <w:t>Water Sampling:</w:t>
            </w:r>
          </w:p>
          <w:p w14:paraId="5FBA2B89" w14:textId="77777777" w:rsidR="002F3F3A" w:rsidRDefault="00CB1CDA">
            <w:pPr>
              <w:pStyle w:val="TableParagraph"/>
              <w:ind w:left="136" w:right="131"/>
              <w:rPr>
                <w:sz w:val="24"/>
              </w:rPr>
            </w:pPr>
            <w:r>
              <w:rPr>
                <w:sz w:val="24"/>
              </w:rPr>
              <w:t>Discuss the requirements for</w:t>
            </w:r>
            <w:r>
              <w:rPr>
                <w:spacing w:val="1"/>
                <w:sz w:val="24"/>
              </w:rPr>
              <w:t xml:space="preserve"> </w:t>
            </w:r>
            <w:r>
              <w:rPr>
                <w:sz w:val="24"/>
              </w:rPr>
              <w:t>and the equipment and methods</w:t>
            </w:r>
            <w:r>
              <w:rPr>
                <w:spacing w:val="-57"/>
                <w:sz w:val="24"/>
              </w:rPr>
              <w:t xml:space="preserve"> </w:t>
            </w:r>
            <w:r>
              <w:rPr>
                <w:sz w:val="24"/>
              </w:rPr>
              <w:t>used</w:t>
            </w:r>
            <w:r>
              <w:rPr>
                <w:spacing w:val="-1"/>
                <w:sz w:val="24"/>
              </w:rPr>
              <w:t xml:space="preserve"> </w:t>
            </w:r>
            <w:r>
              <w:rPr>
                <w:sz w:val="24"/>
              </w:rPr>
              <w:t>to</w:t>
            </w:r>
            <w:r>
              <w:rPr>
                <w:spacing w:val="-1"/>
                <w:sz w:val="24"/>
              </w:rPr>
              <w:t xml:space="preserve"> </w:t>
            </w:r>
            <w:r>
              <w:rPr>
                <w:sz w:val="24"/>
              </w:rPr>
              <w:t>collect</w:t>
            </w:r>
            <w:r>
              <w:rPr>
                <w:spacing w:val="-1"/>
                <w:sz w:val="24"/>
              </w:rPr>
              <w:t xml:space="preserve"> </w:t>
            </w:r>
            <w:r>
              <w:rPr>
                <w:sz w:val="24"/>
              </w:rPr>
              <w:t>stream</w:t>
            </w:r>
            <w:r>
              <w:rPr>
                <w:spacing w:val="-1"/>
                <w:sz w:val="24"/>
              </w:rPr>
              <w:t xml:space="preserve"> </w:t>
            </w:r>
            <w:r>
              <w:rPr>
                <w:sz w:val="24"/>
              </w:rPr>
              <w:t>or river</w:t>
            </w:r>
          </w:p>
          <w:p w14:paraId="04250E66" w14:textId="77777777" w:rsidR="002F3F3A" w:rsidRDefault="00CB1CDA">
            <w:pPr>
              <w:pStyle w:val="TableParagraph"/>
              <w:spacing w:line="262" w:lineRule="exact"/>
              <w:ind w:left="136"/>
              <w:rPr>
                <w:sz w:val="24"/>
              </w:rPr>
            </w:pPr>
            <w:r>
              <w:rPr>
                <w:sz w:val="24"/>
              </w:rPr>
              <w:t>water</w:t>
            </w:r>
            <w:r>
              <w:rPr>
                <w:spacing w:val="-2"/>
                <w:sz w:val="24"/>
              </w:rPr>
              <w:t xml:space="preserve"> </w:t>
            </w:r>
            <w:r>
              <w:rPr>
                <w:sz w:val="24"/>
              </w:rPr>
              <w:t>samples.</w:t>
            </w:r>
          </w:p>
        </w:tc>
        <w:tc>
          <w:tcPr>
            <w:tcW w:w="537" w:type="dxa"/>
          </w:tcPr>
          <w:p w14:paraId="1CA61A8D" w14:textId="77777777" w:rsidR="002F3F3A" w:rsidRDefault="002F3F3A">
            <w:pPr>
              <w:pStyle w:val="TableParagraph"/>
            </w:pPr>
          </w:p>
        </w:tc>
        <w:tc>
          <w:tcPr>
            <w:tcW w:w="4017" w:type="dxa"/>
            <w:tcBorders>
              <w:right w:val="double" w:sz="1" w:space="0" w:color="000000"/>
            </w:tcBorders>
          </w:tcPr>
          <w:p w14:paraId="2B554F3E" w14:textId="77777777" w:rsidR="002F3F3A" w:rsidRDefault="002F3F3A">
            <w:pPr>
              <w:pStyle w:val="TableParagraph"/>
            </w:pPr>
          </w:p>
        </w:tc>
        <w:tc>
          <w:tcPr>
            <w:tcW w:w="532" w:type="dxa"/>
            <w:tcBorders>
              <w:left w:val="double" w:sz="1" w:space="0" w:color="000000"/>
              <w:right w:val="double" w:sz="1" w:space="0" w:color="000000"/>
            </w:tcBorders>
          </w:tcPr>
          <w:p w14:paraId="02CDC3F6" w14:textId="77777777" w:rsidR="002F3F3A" w:rsidRDefault="002F3F3A">
            <w:pPr>
              <w:pStyle w:val="TableParagraph"/>
            </w:pPr>
          </w:p>
        </w:tc>
        <w:tc>
          <w:tcPr>
            <w:tcW w:w="7058" w:type="dxa"/>
            <w:tcBorders>
              <w:left w:val="double" w:sz="1" w:space="0" w:color="000000"/>
              <w:right w:val="double" w:sz="1" w:space="0" w:color="000000"/>
            </w:tcBorders>
          </w:tcPr>
          <w:p w14:paraId="2AE35DF4" w14:textId="77777777" w:rsidR="002F3F3A" w:rsidRDefault="002F3F3A">
            <w:pPr>
              <w:pStyle w:val="TableParagraph"/>
            </w:pPr>
          </w:p>
        </w:tc>
      </w:tr>
      <w:tr w:rsidR="002F3F3A" w14:paraId="1B8F39C9" w14:textId="77777777">
        <w:trPr>
          <w:trHeight w:val="1660"/>
        </w:trPr>
        <w:tc>
          <w:tcPr>
            <w:tcW w:w="2335" w:type="dxa"/>
          </w:tcPr>
          <w:p w14:paraId="3BE50AE7" w14:textId="77777777" w:rsidR="002F3F3A" w:rsidRDefault="00CB1CDA">
            <w:pPr>
              <w:pStyle w:val="TableParagraph"/>
              <w:spacing w:line="270" w:lineRule="exact"/>
              <w:ind w:left="-3"/>
              <w:rPr>
                <w:b/>
                <w:sz w:val="24"/>
              </w:rPr>
            </w:pPr>
            <w:r>
              <w:rPr>
                <w:b/>
                <w:sz w:val="24"/>
              </w:rPr>
              <w:t>13)</w:t>
            </w:r>
            <w:r>
              <w:rPr>
                <w:b/>
                <w:spacing w:val="-3"/>
                <w:sz w:val="24"/>
              </w:rPr>
              <w:t xml:space="preserve"> </w:t>
            </w:r>
            <w:r>
              <w:rPr>
                <w:b/>
                <w:sz w:val="24"/>
              </w:rPr>
              <w:t>Other</w:t>
            </w:r>
            <w:r>
              <w:rPr>
                <w:b/>
                <w:spacing w:val="-2"/>
                <w:sz w:val="24"/>
              </w:rPr>
              <w:t xml:space="preserve"> </w:t>
            </w:r>
            <w:r>
              <w:rPr>
                <w:b/>
                <w:sz w:val="24"/>
              </w:rPr>
              <w:t>Techniques</w:t>
            </w:r>
          </w:p>
        </w:tc>
        <w:tc>
          <w:tcPr>
            <w:tcW w:w="3350" w:type="dxa"/>
          </w:tcPr>
          <w:p w14:paraId="5CE02059" w14:textId="77777777" w:rsidR="002F3F3A" w:rsidRDefault="00CB1CDA">
            <w:pPr>
              <w:pStyle w:val="TableParagraph"/>
              <w:numPr>
                <w:ilvl w:val="0"/>
                <w:numId w:val="43"/>
              </w:numPr>
              <w:tabs>
                <w:tab w:val="left" w:pos="420"/>
              </w:tabs>
              <w:spacing w:line="272" w:lineRule="exact"/>
              <w:rPr>
                <w:rFonts w:ascii="Calibri" w:hAnsi="Calibri"/>
                <w:b/>
              </w:rPr>
            </w:pPr>
            <w:r>
              <w:rPr>
                <w:rFonts w:ascii="Calibri" w:hAnsi="Calibri"/>
                <w:b/>
              </w:rPr>
              <w:t>Laser</w:t>
            </w:r>
            <w:r>
              <w:rPr>
                <w:rFonts w:ascii="Calibri" w:hAnsi="Calibri"/>
                <w:b/>
                <w:spacing w:val="-2"/>
              </w:rPr>
              <w:t xml:space="preserve"> </w:t>
            </w:r>
            <w:r>
              <w:rPr>
                <w:rFonts w:ascii="Calibri" w:hAnsi="Calibri"/>
                <w:b/>
              </w:rPr>
              <w:t>Bathymetry:</w:t>
            </w:r>
          </w:p>
          <w:p w14:paraId="1D45EDC5" w14:textId="77777777" w:rsidR="002F3F3A" w:rsidRDefault="00CB1CDA">
            <w:pPr>
              <w:pStyle w:val="TableParagraph"/>
              <w:spacing w:line="270" w:lineRule="atLeast"/>
              <w:ind w:left="136" w:right="98"/>
              <w:rPr>
                <w:sz w:val="24"/>
              </w:rPr>
            </w:pPr>
            <w:r>
              <w:rPr>
                <w:sz w:val="24"/>
              </w:rPr>
              <w:t>Explain the principles,</w:t>
            </w:r>
            <w:r>
              <w:rPr>
                <w:spacing w:val="1"/>
                <w:sz w:val="24"/>
              </w:rPr>
              <w:t xml:space="preserve"> </w:t>
            </w:r>
            <w:r>
              <w:rPr>
                <w:sz w:val="24"/>
              </w:rPr>
              <w:t>capabilities and limitations of</w:t>
            </w:r>
            <w:r>
              <w:rPr>
                <w:spacing w:val="1"/>
                <w:sz w:val="24"/>
              </w:rPr>
              <w:t xml:space="preserve"> </w:t>
            </w:r>
            <w:r>
              <w:rPr>
                <w:sz w:val="24"/>
              </w:rPr>
              <w:t>shipborne and submersible laser</w:t>
            </w:r>
            <w:r>
              <w:rPr>
                <w:spacing w:val="-58"/>
                <w:sz w:val="24"/>
              </w:rPr>
              <w:t xml:space="preserve"> </w:t>
            </w:r>
            <w:r>
              <w:rPr>
                <w:sz w:val="24"/>
              </w:rPr>
              <w:t>bathymetry. Select survey areas</w:t>
            </w:r>
            <w:r>
              <w:rPr>
                <w:spacing w:val="-57"/>
                <w:sz w:val="24"/>
              </w:rPr>
              <w:t xml:space="preserve"> </w:t>
            </w:r>
            <w:r>
              <w:rPr>
                <w:sz w:val="24"/>
              </w:rPr>
              <w:t>suitable</w:t>
            </w:r>
            <w:r>
              <w:rPr>
                <w:spacing w:val="-3"/>
                <w:sz w:val="24"/>
              </w:rPr>
              <w:t xml:space="preserve"> </w:t>
            </w:r>
            <w:r>
              <w:rPr>
                <w:sz w:val="24"/>
              </w:rPr>
              <w:t>for</w:t>
            </w:r>
            <w:r>
              <w:rPr>
                <w:spacing w:val="-2"/>
                <w:sz w:val="24"/>
              </w:rPr>
              <w:t xml:space="preserve"> </w:t>
            </w:r>
            <w:r>
              <w:rPr>
                <w:sz w:val="24"/>
              </w:rPr>
              <w:t>laser</w:t>
            </w:r>
            <w:r>
              <w:rPr>
                <w:spacing w:val="-2"/>
                <w:sz w:val="24"/>
              </w:rPr>
              <w:t xml:space="preserve"> </w:t>
            </w:r>
            <w:r>
              <w:rPr>
                <w:sz w:val="24"/>
              </w:rPr>
              <w:t>bathymetry.</w:t>
            </w:r>
          </w:p>
        </w:tc>
        <w:tc>
          <w:tcPr>
            <w:tcW w:w="537" w:type="dxa"/>
          </w:tcPr>
          <w:p w14:paraId="1EBF6693" w14:textId="77777777" w:rsidR="002F3F3A" w:rsidRDefault="002F3F3A">
            <w:pPr>
              <w:pStyle w:val="TableParagraph"/>
            </w:pPr>
          </w:p>
        </w:tc>
        <w:tc>
          <w:tcPr>
            <w:tcW w:w="4017" w:type="dxa"/>
            <w:tcBorders>
              <w:right w:val="double" w:sz="1" w:space="0" w:color="000000"/>
            </w:tcBorders>
          </w:tcPr>
          <w:p w14:paraId="2FCEDE3C" w14:textId="77777777" w:rsidR="002F3F3A" w:rsidRDefault="002F3F3A">
            <w:pPr>
              <w:pStyle w:val="TableParagraph"/>
            </w:pPr>
          </w:p>
        </w:tc>
        <w:tc>
          <w:tcPr>
            <w:tcW w:w="532" w:type="dxa"/>
            <w:tcBorders>
              <w:left w:val="double" w:sz="1" w:space="0" w:color="000000"/>
              <w:right w:val="double" w:sz="1" w:space="0" w:color="000000"/>
            </w:tcBorders>
          </w:tcPr>
          <w:p w14:paraId="2E306C8E" w14:textId="77777777" w:rsidR="002F3F3A" w:rsidRDefault="002F3F3A">
            <w:pPr>
              <w:pStyle w:val="TableParagraph"/>
            </w:pPr>
          </w:p>
        </w:tc>
        <w:tc>
          <w:tcPr>
            <w:tcW w:w="7058" w:type="dxa"/>
            <w:tcBorders>
              <w:left w:val="double" w:sz="1" w:space="0" w:color="000000"/>
              <w:right w:val="double" w:sz="1" w:space="0" w:color="000000"/>
            </w:tcBorders>
          </w:tcPr>
          <w:p w14:paraId="12C14560" w14:textId="77777777" w:rsidR="002F3F3A" w:rsidRDefault="002F3F3A">
            <w:pPr>
              <w:pStyle w:val="TableParagraph"/>
            </w:pPr>
          </w:p>
        </w:tc>
      </w:tr>
      <w:tr w:rsidR="002F3F3A" w14:paraId="09D5464C" w14:textId="77777777">
        <w:trPr>
          <w:trHeight w:val="2488"/>
        </w:trPr>
        <w:tc>
          <w:tcPr>
            <w:tcW w:w="2335" w:type="dxa"/>
          </w:tcPr>
          <w:p w14:paraId="60A8998D" w14:textId="77777777" w:rsidR="002F3F3A" w:rsidRDefault="002F3F3A">
            <w:pPr>
              <w:pStyle w:val="TableParagraph"/>
            </w:pPr>
          </w:p>
        </w:tc>
        <w:tc>
          <w:tcPr>
            <w:tcW w:w="3350" w:type="dxa"/>
          </w:tcPr>
          <w:p w14:paraId="3F17A5A4" w14:textId="77777777" w:rsidR="002F3F3A" w:rsidRDefault="00CB1CDA">
            <w:pPr>
              <w:pStyle w:val="TableParagraph"/>
              <w:numPr>
                <w:ilvl w:val="0"/>
                <w:numId w:val="42"/>
              </w:numPr>
              <w:tabs>
                <w:tab w:val="left" w:pos="420"/>
              </w:tabs>
              <w:spacing w:line="272" w:lineRule="exact"/>
              <w:rPr>
                <w:rFonts w:ascii="Calibri" w:hAnsi="Calibri"/>
                <w:b/>
              </w:rPr>
            </w:pPr>
            <w:r>
              <w:rPr>
                <w:rFonts w:ascii="Calibri" w:hAnsi="Calibri"/>
                <w:b/>
              </w:rPr>
              <w:t>LiDAR</w:t>
            </w:r>
            <w:r>
              <w:rPr>
                <w:rFonts w:ascii="Calibri" w:hAnsi="Calibri"/>
                <w:b/>
                <w:spacing w:val="-2"/>
              </w:rPr>
              <w:t xml:space="preserve"> </w:t>
            </w:r>
            <w:r>
              <w:rPr>
                <w:rFonts w:ascii="Calibri" w:hAnsi="Calibri"/>
                <w:b/>
              </w:rPr>
              <w:t>Bathymetry:</w:t>
            </w:r>
          </w:p>
          <w:p w14:paraId="093A623E" w14:textId="77777777" w:rsidR="002F3F3A" w:rsidRDefault="00CB1CDA">
            <w:pPr>
              <w:pStyle w:val="TableParagraph"/>
              <w:spacing w:line="270" w:lineRule="atLeast"/>
              <w:ind w:left="136" w:right="277"/>
              <w:rPr>
                <w:sz w:val="24"/>
              </w:rPr>
            </w:pPr>
            <w:r>
              <w:rPr>
                <w:sz w:val="24"/>
              </w:rPr>
              <w:t>Explain the principles,</w:t>
            </w:r>
            <w:r>
              <w:rPr>
                <w:spacing w:val="1"/>
                <w:sz w:val="24"/>
              </w:rPr>
              <w:t xml:space="preserve"> </w:t>
            </w:r>
            <w:r>
              <w:rPr>
                <w:sz w:val="24"/>
              </w:rPr>
              <w:t>capabilities, and limitations of</w:t>
            </w:r>
            <w:r>
              <w:rPr>
                <w:spacing w:val="-57"/>
                <w:sz w:val="24"/>
              </w:rPr>
              <w:t xml:space="preserve"> </w:t>
            </w:r>
            <w:r>
              <w:rPr>
                <w:sz w:val="24"/>
              </w:rPr>
              <w:t>bathymetric LiDAR. Describe</w:t>
            </w:r>
            <w:r>
              <w:rPr>
                <w:spacing w:val="-57"/>
                <w:sz w:val="24"/>
              </w:rPr>
              <w:t xml:space="preserve"> </w:t>
            </w:r>
            <w:r>
              <w:rPr>
                <w:sz w:val="24"/>
              </w:rPr>
              <w:t>the environmental and</w:t>
            </w:r>
            <w:r>
              <w:rPr>
                <w:spacing w:val="1"/>
                <w:sz w:val="24"/>
              </w:rPr>
              <w:t xml:space="preserve"> </w:t>
            </w:r>
            <w:r>
              <w:rPr>
                <w:sz w:val="24"/>
              </w:rPr>
              <w:t>operational environments in</w:t>
            </w:r>
            <w:r>
              <w:rPr>
                <w:spacing w:val="1"/>
                <w:sz w:val="24"/>
              </w:rPr>
              <w:t xml:space="preserve"> </w:t>
            </w:r>
            <w:r>
              <w:rPr>
                <w:sz w:val="24"/>
              </w:rPr>
              <w:t>which bathymetric LiDAR</w:t>
            </w:r>
            <w:r>
              <w:rPr>
                <w:spacing w:val="1"/>
                <w:sz w:val="24"/>
              </w:rPr>
              <w:t xml:space="preserve"> </w:t>
            </w:r>
            <w:r>
              <w:rPr>
                <w:sz w:val="24"/>
              </w:rPr>
              <w:t>surveys are complementary to</w:t>
            </w:r>
            <w:r>
              <w:rPr>
                <w:spacing w:val="-57"/>
                <w:sz w:val="24"/>
              </w:rPr>
              <w:t xml:space="preserve"> </w:t>
            </w:r>
            <w:r>
              <w:rPr>
                <w:sz w:val="24"/>
              </w:rPr>
              <w:t>echo</w:t>
            </w:r>
            <w:r>
              <w:rPr>
                <w:spacing w:val="-1"/>
                <w:sz w:val="24"/>
              </w:rPr>
              <w:t xml:space="preserve"> </w:t>
            </w:r>
            <w:r>
              <w:rPr>
                <w:sz w:val="24"/>
              </w:rPr>
              <w:t>sounder</w:t>
            </w:r>
            <w:r>
              <w:rPr>
                <w:spacing w:val="-1"/>
                <w:sz w:val="24"/>
              </w:rPr>
              <w:t xml:space="preserve"> </w:t>
            </w:r>
            <w:r>
              <w:rPr>
                <w:sz w:val="24"/>
              </w:rPr>
              <w:t>surveys.</w:t>
            </w:r>
          </w:p>
        </w:tc>
        <w:tc>
          <w:tcPr>
            <w:tcW w:w="537" w:type="dxa"/>
          </w:tcPr>
          <w:p w14:paraId="1FD799F3" w14:textId="77777777" w:rsidR="002F3F3A" w:rsidRDefault="002F3F3A">
            <w:pPr>
              <w:pStyle w:val="TableParagraph"/>
            </w:pPr>
          </w:p>
        </w:tc>
        <w:tc>
          <w:tcPr>
            <w:tcW w:w="4017" w:type="dxa"/>
            <w:tcBorders>
              <w:right w:val="double" w:sz="1" w:space="0" w:color="000000"/>
            </w:tcBorders>
          </w:tcPr>
          <w:p w14:paraId="2D39C650" w14:textId="77777777" w:rsidR="002F3F3A" w:rsidRDefault="002F3F3A">
            <w:pPr>
              <w:pStyle w:val="TableParagraph"/>
            </w:pPr>
          </w:p>
        </w:tc>
        <w:tc>
          <w:tcPr>
            <w:tcW w:w="532" w:type="dxa"/>
            <w:tcBorders>
              <w:left w:val="double" w:sz="1" w:space="0" w:color="000000"/>
              <w:right w:val="double" w:sz="1" w:space="0" w:color="000000"/>
            </w:tcBorders>
          </w:tcPr>
          <w:p w14:paraId="1C79A609" w14:textId="77777777" w:rsidR="002F3F3A" w:rsidRDefault="002F3F3A">
            <w:pPr>
              <w:pStyle w:val="TableParagraph"/>
            </w:pPr>
          </w:p>
        </w:tc>
        <w:tc>
          <w:tcPr>
            <w:tcW w:w="7058" w:type="dxa"/>
            <w:tcBorders>
              <w:left w:val="double" w:sz="1" w:space="0" w:color="000000"/>
              <w:right w:val="double" w:sz="1" w:space="0" w:color="000000"/>
            </w:tcBorders>
          </w:tcPr>
          <w:p w14:paraId="01E358E0" w14:textId="77777777" w:rsidR="002F3F3A" w:rsidRDefault="002F3F3A">
            <w:pPr>
              <w:pStyle w:val="TableParagraph"/>
            </w:pPr>
          </w:p>
        </w:tc>
      </w:tr>
      <w:tr w:rsidR="002F3F3A" w14:paraId="69FB69BA" w14:textId="77777777">
        <w:trPr>
          <w:trHeight w:val="1108"/>
        </w:trPr>
        <w:tc>
          <w:tcPr>
            <w:tcW w:w="2335" w:type="dxa"/>
          </w:tcPr>
          <w:p w14:paraId="55F67893" w14:textId="77777777" w:rsidR="002F3F3A" w:rsidRDefault="002F3F3A">
            <w:pPr>
              <w:pStyle w:val="TableParagraph"/>
            </w:pPr>
          </w:p>
        </w:tc>
        <w:tc>
          <w:tcPr>
            <w:tcW w:w="3350" w:type="dxa"/>
          </w:tcPr>
          <w:p w14:paraId="6B7C7B41" w14:textId="77777777" w:rsidR="002F3F3A" w:rsidRDefault="00CB1CDA">
            <w:pPr>
              <w:pStyle w:val="TableParagraph"/>
              <w:numPr>
                <w:ilvl w:val="0"/>
                <w:numId w:val="41"/>
              </w:numPr>
              <w:tabs>
                <w:tab w:val="left" w:pos="420"/>
              </w:tabs>
              <w:spacing w:line="272" w:lineRule="exact"/>
              <w:rPr>
                <w:rFonts w:ascii="Calibri" w:hAnsi="Calibri"/>
                <w:b/>
              </w:rPr>
            </w:pPr>
            <w:r>
              <w:rPr>
                <w:rFonts w:ascii="Calibri" w:hAnsi="Calibri"/>
                <w:b/>
              </w:rPr>
              <w:t>Remote</w:t>
            </w:r>
            <w:r>
              <w:rPr>
                <w:rFonts w:ascii="Calibri" w:hAnsi="Calibri"/>
                <w:b/>
                <w:spacing w:val="-2"/>
              </w:rPr>
              <w:t xml:space="preserve"> </w:t>
            </w:r>
            <w:r>
              <w:rPr>
                <w:rFonts w:ascii="Calibri" w:hAnsi="Calibri"/>
                <w:b/>
              </w:rPr>
              <w:t>Sensing</w:t>
            </w:r>
            <w:r>
              <w:rPr>
                <w:rFonts w:ascii="Calibri" w:hAnsi="Calibri"/>
                <w:b/>
                <w:spacing w:val="-2"/>
              </w:rPr>
              <w:t xml:space="preserve"> </w:t>
            </w:r>
            <w:r>
              <w:rPr>
                <w:rFonts w:ascii="Calibri" w:hAnsi="Calibri"/>
                <w:b/>
              </w:rPr>
              <w:t>Bathymetry:</w:t>
            </w:r>
          </w:p>
          <w:p w14:paraId="219151B2" w14:textId="77777777" w:rsidR="002F3F3A" w:rsidRDefault="00CB1CDA">
            <w:pPr>
              <w:pStyle w:val="TableParagraph"/>
              <w:spacing w:line="270" w:lineRule="atLeast"/>
              <w:ind w:left="136" w:right="235"/>
              <w:rPr>
                <w:sz w:val="24"/>
              </w:rPr>
            </w:pPr>
            <w:r>
              <w:rPr>
                <w:sz w:val="24"/>
              </w:rPr>
              <w:t>Describe other airborne and</w:t>
            </w:r>
            <w:r>
              <w:rPr>
                <w:spacing w:val="1"/>
                <w:sz w:val="24"/>
              </w:rPr>
              <w:t xml:space="preserve"> </w:t>
            </w:r>
            <w:r>
              <w:rPr>
                <w:sz w:val="24"/>
              </w:rPr>
              <w:t>satellite remote sensing</w:t>
            </w:r>
            <w:r>
              <w:rPr>
                <w:spacing w:val="1"/>
                <w:sz w:val="24"/>
              </w:rPr>
              <w:t xml:space="preserve"> </w:t>
            </w:r>
            <w:r>
              <w:rPr>
                <w:sz w:val="24"/>
              </w:rPr>
              <w:t>techniques</w:t>
            </w:r>
            <w:r>
              <w:rPr>
                <w:spacing w:val="-4"/>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for</w:t>
            </w:r>
          </w:p>
        </w:tc>
        <w:tc>
          <w:tcPr>
            <w:tcW w:w="537" w:type="dxa"/>
          </w:tcPr>
          <w:p w14:paraId="5EF7CE7D" w14:textId="77777777" w:rsidR="002F3F3A" w:rsidRDefault="002F3F3A">
            <w:pPr>
              <w:pStyle w:val="TableParagraph"/>
            </w:pPr>
          </w:p>
        </w:tc>
        <w:tc>
          <w:tcPr>
            <w:tcW w:w="4017" w:type="dxa"/>
            <w:tcBorders>
              <w:right w:val="double" w:sz="1" w:space="0" w:color="000000"/>
            </w:tcBorders>
          </w:tcPr>
          <w:p w14:paraId="63B96D6C" w14:textId="77777777" w:rsidR="002F3F3A" w:rsidRDefault="002F3F3A">
            <w:pPr>
              <w:pStyle w:val="TableParagraph"/>
            </w:pPr>
          </w:p>
        </w:tc>
        <w:tc>
          <w:tcPr>
            <w:tcW w:w="532" w:type="dxa"/>
            <w:tcBorders>
              <w:left w:val="double" w:sz="1" w:space="0" w:color="000000"/>
              <w:right w:val="double" w:sz="1" w:space="0" w:color="000000"/>
            </w:tcBorders>
          </w:tcPr>
          <w:p w14:paraId="5BA7A42C" w14:textId="77777777" w:rsidR="002F3F3A" w:rsidRDefault="002F3F3A">
            <w:pPr>
              <w:pStyle w:val="TableParagraph"/>
            </w:pPr>
          </w:p>
        </w:tc>
        <w:tc>
          <w:tcPr>
            <w:tcW w:w="7058" w:type="dxa"/>
            <w:tcBorders>
              <w:left w:val="double" w:sz="1" w:space="0" w:color="000000"/>
              <w:right w:val="double" w:sz="1" w:space="0" w:color="000000"/>
            </w:tcBorders>
          </w:tcPr>
          <w:p w14:paraId="495200F4" w14:textId="77777777" w:rsidR="002F3F3A" w:rsidRDefault="002F3F3A">
            <w:pPr>
              <w:pStyle w:val="TableParagraph"/>
            </w:pPr>
          </w:p>
        </w:tc>
      </w:tr>
    </w:tbl>
    <w:p w14:paraId="6D1403A5"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1C221E23" w14:textId="77777777">
        <w:trPr>
          <w:trHeight w:val="830"/>
        </w:trPr>
        <w:tc>
          <w:tcPr>
            <w:tcW w:w="2335" w:type="dxa"/>
          </w:tcPr>
          <w:p w14:paraId="33DCD38B" w14:textId="77777777" w:rsidR="002F3F3A" w:rsidRDefault="002F3F3A">
            <w:pPr>
              <w:pStyle w:val="TableParagraph"/>
            </w:pPr>
          </w:p>
        </w:tc>
        <w:tc>
          <w:tcPr>
            <w:tcW w:w="3350" w:type="dxa"/>
          </w:tcPr>
          <w:p w14:paraId="39AC460D" w14:textId="77777777" w:rsidR="002F3F3A" w:rsidRDefault="00CB1CDA">
            <w:pPr>
              <w:pStyle w:val="TableParagraph"/>
              <w:ind w:left="136" w:right="380"/>
              <w:rPr>
                <w:sz w:val="24"/>
              </w:rPr>
            </w:pPr>
            <w:r>
              <w:rPr>
                <w:sz w:val="24"/>
              </w:rPr>
              <w:t>bathymetry.</w:t>
            </w:r>
            <w:r>
              <w:rPr>
                <w:spacing w:val="1"/>
                <w:sz w:val="24"/>
              </w:rPr>
              <w:t xml:space="preserve"> </w:t>
            </w:r>
            <w:r>
              <w:rPr>
                <w:sz w:val="24"/>
              </w:rPr>
              <w:t>Explain</w:t>
            </w:r>
            <w:r>
              <w:rPr>
                <w:spacing w:val="-1"/>
                <w:sz w:val="24"/>
              </w:rPr>
              <w:t xml:space="preserve"> </w:t>
            </w:r>
            <w:r>
              <w:rPr>
                <w:sz w:val="24"/>
              </w:rPr>
              <w:t>the</w:t>
            </w:r>
            <w:r>
              <w:rPr>
                <w:spacing w:val="1"/>
                <w:sz w:val="24"/>
              </w:rPr>
              <w:t xml:space="preserve"> </w:t>
            </w:r>
            <w:r>
              <w:rPr>
                <w:sz w:val="24"/>
              </w:rPr>
              <w:t>limitations</w:t>
            </w:r>
            <w:r>
              <w:rPr>
                <w:spacing w:val="-6"/>
                <w:sz w:val="24"/>
              </w:rPr>
              <w:t xml:space="preserve"> </w:t>
            </w:r>
            <w:r>
              <w:rPr>
                <w:sz w:val="24"/>
              </w:rPr>
              <w:t>and</w:t>
            </w:r>
            <w:r>
              <w:rPr>
                <w:spacing w:val="-5"/>
                <w:sz w:val="24"/>
              </w:rPr>
              <w:t xml:space="preserve"> </w:t>
            </w:r>
            <w:r>
              <w:rPr>
                <w:sz w:val="24"/>
              </w:rPr>
              <w:t>advantages</w:t>
            </w:r>
            <w:r>
              <w:rPr>
                <w:spacing w:val="-5"/>
                <w:sz w:val="24"/>
              </w:rPr>
              <w:t xml:space="preserve"> </w:t>
            </w:r>
            <w:r>
              <w:rPr>
                <w:sz w:val="24"/>
              </w:rPr>
              <w:t>of</w:t>
            </w:r>
          </w:p>
          <w:p w14:paraId="2108304C" w14:textId="77777777" w:rsidR="002F3F3A" w:rsidRDefault="00CB1CDA">
            <w:pPr>
              <w:pStyle w:val="TableParagraph"/>
              <w:spacing w:line="264" w:lineRule="exact"/>
              <w:ind w:left="136"/>
              <w:rPr>
                <w:sz w:val="24"/>
              </w:rPr>
            </w:pPr>
            <w:r>
              <w:rPr>
                <w:sz w:val="24"/>
              </w:rPr>
              <w:t>remote</w:t>
            </w:r>
            <w:r>
              <w:rPr>
                <w:spacing w:val="-2"/>
                <w:sz w:val="24"/>
              </w:rPr>
              <w:t xml:space="preserve"> </w:t>
            </w:r>
            <w:r>
              <w:rPr>
                <w:sz w:val="24"/>
              </w:rPr>
              <w:t>sensing.</w:t>
            </w:r>
          </w:p>
        </w:tc>
        <w:tc>
          <w:tcPr>
            <w:tcW w:w="537" w:type="dxa"/>
          </w:tcPr>
          <w:p w14:paraId="5231A9B4" w14:textId="77777777" w:rsidR="002F3F3A" w:rsidRDefault="002F3F3A">
            <w:pPr>
              <w:pStyle w:val="TableParagraph"/>
            </w:pPr>
          </w:p>
        </w:tc>
        <w:tc>
          <w:tcPr>
            <w:tcW w:w="4017" w:type="dxa"/>
            <w:tcBorders>
              <w:right w:val="double" w:sz="1" w:space="0" w:color="000000"/>
            </w:tcBorders>
          </w:tcPr>
          <w:p w14:paraId="56482CEA" w14:textId="77777777" w:rsidR="002F3F3A" w:rsidRDefault="002F3F3A">
            <w:pPr>
              <w:pStyle w:val="TableParagraph"/>
            </w:pPr>
          </w:p>
        </w:tc>
        <w:tc>
          <w:tcPr>
            <w:tcW w:w="532" w:type="dxa"/>
            <w:tcBorders>
              <w:left w:val="double" w:sz="1" w:space="0" w:color="000000"/>
              <w:right w:val="double" w:sz="1" w:space="0" w:color="000000"/>
            </w:tcBorders>
          </w:tcPr>
          <w:p w14:paraId="29EFF4A3" w14:textId="77777777" w:rsidR="002F3F3A" w:rsidRDefault="002F3F3A">
            <w:pPr>
              <w:pStyle w:val="TableParagraph"/>
            </w:pPr>
          </w:p>
        </w:tc>
        <w:tc>
          <w:tcPr>
            <w:tcW w:w="7058" w:type="dxa"/>
            <w:tcBorders>
              <w:left w:val="double" w:sz="1" w:space="0" w:color="000000"/>
              <w:right w:val="double" w:sz="1" w:space="0" w:color="000000"/>
            </w:tcBorders>
          </w:tcPr>
          <w:p w14:paraId="7588CCB4" w14:textId="77777777" w:rsidR="002F3F3A" w:rsidRDefault="002F3F3A">
            <w:pPr>
              <w:pStyle w:val="TableParagraph"/>
            </w:pPr>
          </w:p>
        </w:tc>
      </w:tr>
      <w:tr w:rsidR="002F3F3A" w14:paraId="6FF89AE4" w14:textId="77777777">
        <w:trPr>
          <w:trHeight w:val="556"/>
        </w:trPr>
        <w:tc>
          <w:tcPr>
            <w:tcW w:w="2335" w:type="dxa"/>
          </w:tcPr>
          <w:p w14:paraId="63EAEB38" w14:textId="77777777" w:rsidR="002F3F3A" w:rsidRDefault="002F3F3A">
            <w:pPr>
              <w:pStyle w:val="TableParagraph"/>
            </w:pPr>
          </w:p>
        </w:tc>
        <w:tc>
          <w:tcPr>
            <w:tcW w:w="3350" w:type="dxa"/>
          </w:tcPr>
          <w:p w14:paraId="464EC0A0" w14:textId="77777777" w:rsidR="002F3F3A" w:rsidRDefault="00CB1CDA">
            <w:pPr>
              <w:pStyle w:val="TableParagraph"/>
              <w:numPr>
                <w:ilvl w:val="0"/>
                <w:numId w:val="40"/>
              </w:numPr>
              <w:tabs>
                <w:tab w:val="left" w:pos="420"/>
              </w:tabs>
              <w:spacing w:line="272" w:lineRule="exact"/>
              <w:rPr>
                <w:rFonts w:ascii="Calibri" w:hAnsi="Calibri"/>
                <w:b/>
              </w:rPr>
            </w:pPr>
            <w:r>
              <w:rPr>
                <w:rFonts w:ascii="Calibri" w:hAnsi="Calibri"/>
                <w:b/>
              </w:rPr>
              <w:t>Mechanical</w:t>
            </w:r>
            <w:r>
              <w:rPr>
                <w:rFonts w:ascii="Calibri" w:hAnsi="Calibri"/>
                <w:b/>
                <w:spacing w:val="-5"/>
              </w:rPr>
              <w:t xml:space="preserve"> </w:t>
            </w:r>
            <w:r>
              <w:rPr>
                <w:rFonts w:ascii="Calibri" w:hAnsi="Calibri"/>
                <w:b/>
              </w:rPr>
              <w:t>Techniques:</w:t>
            </w:r>
          </w:p>
          <w:p w14:paraId="56408893" w14:textId="77777777" w:rsidR="002F3F3A" w:rsidRDefault="00CB1CDA">
            <w:pPr>
              <w:pStyle w:val="TableParagraph"/>
              <w:spacing w:line="264" w:lineRule="exact"/>
              <w:ind w:left="136"/>
              <w:rPr>
                <w:sz w:val="24"/>
              </w:rPr>
            </w:pPr>
            <w:r>
              <w:rPr>
                <w:sz w:val="24"/>
              </w:rPr>
              <w:t>Describe</w:t>
            </w:r>
            <w:r>
              <w:rPr>
                <w:spacing w:val="-2"/>
                <w:sz w:val="24"/>
              </w:rPr>
              <w:t xml:space="preserve"> </w:t>
            </w:r>
            <w:r>
              <w:rPr>
                <w:sz w:val="24"/>
              </w:rPr>
              <w:t>wire</w:t>
            </w:r>
            <w:r>
              <w:rPr>
                <w:spacing w:val="-3"/>
                <w:sz w:val="24"/>
              </w:rPr>
              <w:t xml:space="preserve"> </w:t>
            </w:r>
            <w:r>
              <w:rPr>
                <w:sz w:val="24"/>
              </w:rPr>
              <w:t>and bar</w:t>
            </w:r>
            <w:r>
              <w:rPr>
                <w:spacing w:val="-3"/>
                <w:sz w:val="24"/>
              </w:rPr>
              <w:t xml:space="preserve"> </w:t>
            </w:r>
            <w:r>
              <w:rPr>
                <w:sz w:val="24"/>
              </w:rPr>
              <w:t>sweeps.</w:t>
            </w:r>
          </w:p>
        </w:tc>
        <w:tc>
          <w:tcPr>
            <w:tcW w:w="537" w:type="dxa"/>
          </w:tcPr>
          <w:p w14:paraId="04C45010" w14:textId="77777777" w:rsidR="002F3F3A" w:rsidRDefault="002F3F3A">
            <w:pPr>
              <w:pStyle w:val="TableParagraph"/>
            </w:pPr>
          </w:p>
        </w:tc>
        <w:tc>
          <w:tcPr>
            <w:tcW w:w="4017" w:type="dxa"/>
            <w:tcBorders>
              <w:right w:val="double" w:sz="1" w:space="0" w:color="000000"/>
            </w:tcBorders>
          </w:tcPr>
          <w:p w14:paraId="7A40356C" w14:textId="77777777" w:rsidR="002F3F3A" w:rsidRDefault="002F3F3A">
            <w:pPr>
              <w:pStyle w:val="TableParagraph"/>
            </w:pPr>
          </w:p>
        </w:tc>
        <w:tc>
          <w:tcPr>
            <w:tcW w:w="532" w:type="dxa"/>
            <w:tcBorders>
              <w:left w:val="double" w:sz="1" w:space="0" w:color="000000"/>
              <w:right w:val="double" w:sz="1" w:space="0" w:color="000000"/>
            </w:tcBorders>
          </w:tcPr>
          <w:p w14:paraId="0C4E789B" w14:textId="77777777" w:rsidR="002F3F3A" w:rsidRDefault="002F3F3A">
            <w:pPr>
              <w:pStyle w:val="TableParagraph"/>
            </w:pPr>
          </w:p>
        </w:tc>
        <w:tc>
          <w:tcPr>
            <w:tcW w:w="7058" w:type="dxa"/>
            <w:tcBorders>
              <w:left w:val="double" w:sz="1" w:space="0" w:color="000000"/>
              <w:right w:val="double" w:sz="1" w:space="0" w:color="000000"/>
            </w:tcBorders>
          </w:tcPr>
          <w:p w14:paraId="39759C43" w14:textId="77777777" w:rsidR="002F3F3A" w:rsidRDefault="002F3F3A">
            <w:pPr>
              <w:pStyle w:val="TableParagraph"/>
            </w:pPr>
          </w:p>
        </w:tc>
      </w:tr>
      <w:tr w:rsidR="002F3F3A" w14:paraId="5BFB5E99" w14:textId="77777777">
        <w:trPr>
          <w:trHeight w:val="1382"/>
        </w:trPr>
        <w:tc>
          <w:tcPr>
            <w:tcW w:w="2335" w:type="dxa"/>
          </w:tcPr>
          <w:p w14:paraId="2F5B13E4" w14:textId="77777777" w:rsidR="002F3F3A" w:rsidRDefault="002F3F3A">
            <w:pPr>
              <w:pStyle w:val="TableParagraph"/>
            </w:pPr>
          </w:p>
        </w:tc>
        <w:tc>
          <w:tcPr>
            <w:tcW w:w="3350" w:type="dxa"/>
          </w:tcPr>
          <w:p w14:paraId="5416DD6E" w14:textId="77777777" w:rsidR="002F3F3A" w:rsidRDefault="00CB1CDA">
            <w:pPr>
              <w:pStyle w:val="TableParagraph"/>
              <w:numPr>
                <w:ilvl w:val="0"/>
                <w:numId w:val="39"/>
              </w:numPr>
              <w:tabs>
                <w:tab w:val="left" w:pos="420"/>
              </w:tabs>
              <w:ind w:right="292" w:firstLine="0"/>
              <w:rPr>
                <w:sz w:val="24"/>
              </w:rPr>
            </w:pPr>
            <w:r>
              <w:rPr>
                <w:rFonts w:ascii="Calibri" w:hAnsi="Calibri"/>
                <w:b/>
              </w:rPr>
              <w:t>Other Data Capture:</w:t>
            </w:r>
            <w:r>
              <w:rPr>
                <w:rFonts w:ascii="Calibri" w:hAnsi="Calibri"/>
                <w:b/>
                <w:spacing w:val="1"/>
              </w:rPr>
              <w:t xml:space="preserve"> </w:t>
            </w:r>
            <w:r>
              <w:rPr>
                <w:sz w:val="24"/>
              </w:rPr>
              <w:t>Describe other data capture</w:t>
            </w:r>
            <w:r>
              <w:rPr>
                <w:spacing w:val="1"/>
                <w:sz w:val="24"/>
              </w:rPr>
              <w:t xml:space="preserve"> </w:t>
            </w:r>
            <w:r>
              <w:rPr>
                <w:sz w:val="24"/>
              </w:rPr>
              <w:t>techniques</w:t>
            </w:r>
            <w:r>
              <w:rPr>
                <w:spacing w:val="-1"/>
                <w:sz w:val="24"/>
              </w:rPr>
              <w:t xml:space="preserve"> </w:t>
            </w:r>
            <w:r>
              <w:rPr>
                <w:sz w:val="24"/>
              </w:rPr>
              <w:t>including</w:t>
            </w:r>
          </w:p>
          <w:p w14:paraId="0C39A95E" w14:textId="77777777" w:rsidR="002F3F3A" w:rsidRDefault="00CB1CDA">
            <w:pPr>
              <w:pStyle w:val="TableParagraph"/>
              <w:spacing w:line="276" w:lineRule="exact"/>
              <w:ind w:left="136" w:right="290"/>
              <w:rPr>
                <w:sz w:val="24"/>
              </w:rPr>
            </w:pPr>
            <w:r>
              <w:rPr>
                <w:sz w:val="24"/>
              </w:rPr>
              <w:t>underwater</w:t>
            </w:r>
            <w:r>
              <w:rPr>
                <w:spacing w:val="-6"/>
                <w:sz w:val="24"/>
              </w:rPr>
              <w:t xml:space="preserve"> </w:t>
            </w:r>
            <w:r>
              <w:rPr>
                <w:sz w:val="24"/>
              </w:rPr>
              <w:t>laser</w:t>
            </w:r>
            <w:r>
              <w:rPr>
                <w:spacing w:val="-6"/>
                <w:sz w:val="24"/>
              </w:rPr>
              <w:t xml:space="preserve"> </w:t>
            </w:r>
            <w:r>
              <w:rPr>
                <w:sz w:val="24"/>
              </w:rPr>
              <w:t>scanning</w:t>
            </w:r>
            <w:r>
              <w:rPr>
                <w:spacing w:val="-7"/>
                <w:sz w:val="24"/>
              </w:rPr>
              <w:t xml:space="preserve"> </w:t>
            </w:r>
            <w:r>
              <w:rPr>
                <w:sz w:val="24"/>
              </w:rPr>
              <w:t>and</w:t>
            </w:r>
            <w:r>
              <w:rPr>
                <w:spacing w:val="-57"/>
                <w:sz w:val="24"/>
              </w:rPr>
              <w:t xml:space="preserve"> </w:t>
            </w:r>
            <w:r>
              <w:rPr>
                <w:sz w:val="24"/>
              </w:rPr>
              <w:t>synthetic</w:t>
            </w:r>
            <w:r>
              <w:rPr>
                <w:spacing w:val="-2"/>
                <w:sz w:val="24"/>
              </w:rPr>
              <w:t xml:space="preserve"> </w:t>
            </w:r>
            <w:r>
              <w:rPr>
                <w:sz w:val="24"/>
              </w:rPr>
              <w:t>aperture</w:t>
            </w:r>
            <w:r>
              <w:rPr>
                <w:spacing w:val="-2"/>
                <w:sz w:val="24"/>
              </w:rPr>
              <w:t xml:space="preserve"> </w:t>
            </w:r>
            <w:r>
              <w:rPr>
                <w:sz w:val="24"/>
              </w:rPr>
              <w:t>sonar.</w:t>
            </w:r>
          </w:p>
        </w:tc>
        <w:tc>
          <w:tcPr>
            <w:tcW w:w="537" w:type="dxa"/>
          </w:tcPr>
          <w:p w14:paraId="1B233DEA" w14:textId="77777777" w:rsidR="002F3F3A" w:rsidRDefault="002F3F3A">
            <w:pPr>
              <w:pStyle w:val="TableParagraph"/>
            </w:pPr>
          </w:p>
        </w:tc>
        <w:tc>
          <w:tcPr>
            <w:tcW w:w="4017" w:type="dxa"/>
            <w:tcBorders>
              <w:right w:val="double" w:sz="1" w:space="0" w:color="000000"/>
            </w:tcBorders>
          </w:tcPr>
          <w:p w14:paraId="320AE76A" w14:textId="77777777" w:rsidR="002F3F3A" w:rsidRDefault="002F3F3A">
            <w:pPr>
              <w:pStyle w:val="TableParagraph"/>
            </w:pPr>
          </w:p>
        </w:tc>
        <w:tc>
          <w:tcPr>
            <w:tcW w:w="532" w:type="dxa"/>
            <w:tcBorders>
              <w:left w:val="double" w:sz="1" w:space="0" w:color="000000"/>
              <w:right w:val="double" w:sz="1" w:space="0" w:color="000000"/>
            </w:tcBorders>
          </w:tcPr>
          <w:p w14:paraId="675CAA31" w14:textId="77777777" w:rsidR="002F3F3A" w:rsidRDefault="002F3F3A">
            <w:pPr>
              <w:pStyle w:val="TableParagraph"/>
            </w:pPr>
          </w:p>
        </w:tc>
        <w:tc>
          <w:tcPr>
            <w:tcW w:w="7058" w:type="dxa"/>
            <w:tcBorders>
              <w:left w:val="double" w:sz="1" w:space="0" w:color="000000"/>
              <w:right w:val="double" w:sz="1" w:space="0" w:color="000000"/>
            </w:tcBorders>
          </w:tcPr>
          <w:p w14:paraId="68FA0E16" w14:textId="77777777" w:rsidR="002F3F3A" w:rsidRDefault="002F3F3A">
            <w:pPr>
              <w:pStyle w:val="TableParagraph"/>
            </w:pPr>
          </w:p>
        </w:tc>
      </w:tr>
      <w:tr w:rsidR="002F3F3A" w14:paraId="01F77F73" w14:textId="77777777">
        <w:trPr>
          <w:trHeight w:val="830"/>
        </w:trPr>
        <w:tc>
          <w:tcPr>
            <w:tcW w:w="2335" w:type="dxa"/>
          </w:tcPr>
          <w:p w14:paraId="5568F00B" w14:textId="77777777" w:rsidR="002F3F3A" w:rsidRDefault="00CB1CDA">
            <w:pPr>
              <w:pStyle w:val="TableParagraph"/>
              <w:spacing w:line="268" w:lineRule="exact"/>
              <w:ind w:left="-3"/>
              <w:rPr>
                <w:b/>
                <w:sz w:val="24"/>
              </w:rPr>
            </w:pPr>
            <w:r>
              <w:rPr>
                <w:b/>
                <w:sz w:val="24"/>
              </w:rPr>
              <w:t>14)</w:t>
            </w:r>
            <w:r>
              <w:rPr>
                <w:b/>
                <w:spacing w:val="-2"/>
                <w:sz w:val="24"/>
              </w:rPr>
              <w:t xml:space="preserve"> </w:t>
            </w:r>
            <w:r>
              <w:rPr>
                <w:b/>
                <w:sz w:val="24"/>
              </w:rPr>
              <w:t>Meteorology</w:t>
            </w:r>
          </w:p>
        </w:tc>
        <w:tc>
          <w:tcPr>
            <w:tcW w:w="3350" w:type="dxa"/>
          </w:tcPr>
          <w:p w14:paraId="35CDB561" w14:textId="77777777" w:rsidR="002F3F3A" w:rsidRDefault="00CB1CDA">
            <w:pPr>
              <w:pStyle w:val="TableParagraph"/>
              <w:numPr>
                <w:ilvl w:val="0"/>
                <w:numId w:val="38"/>
              </w:numPr>
              <w:tabs>
                <w:tab w:val="left" w:pos="420"/>
              </w:tabs>
              <w:spacing w:line="270" w:lineRule="exact"/>
              <w:rPr>
                <w:rFonts w:ascii="Calibri" w:hAnsi="Calibri"/>
                <w:b/>
              </w:rPr>
            </w:pPr>
            <w:r>
              <w:rPr>
                <w:rFonts w:ascii="Calibri" w:hAnsi="Calibri"/>
                <w:b/>
              </w:rPr>
              <w:t>The</w:t>
            </w:r>
            <w:r>
              <w:rPr>
                <w:rFonts w:ascii="Calibri" w:hAnsi="Calibri"/>
                <w:b/>
                <w:spacing w:val="-1"/>
              </w:rPr>
              <w:t xml:space="preserve"> </w:t>
            </w:r>
            <w:r>
              <w:rPr>
                <w:rFonts w:ascii="Calibri" w:hAnsi="Calibri"/>
                <w:b/>
              </w:rPr>
              <w:t>Atmosphere:</w:t>
            </w:r>
          </w:p>
          <w:p w14:paraId="2FB42CD8" w14:textId="77777777" w:rsidR="002F3F3A" w:rsidRDefault="00CB1CDA">
            <w:pPr>
              <w:pStyle w:val="TableParagraph"/>
              <w:spacing w:line="270" w:lineRule="atLeast"/>
              <w:ind w:left="108" w:right="336"/>
              <w:rPr>
                <w:sz w:val="24"/>
              </w:rPr>
            </w:pPr>
            <w:r>
              <w:rPr>
                <w:sz w:val="24"/>
              </w:rPr>
              <w:t>Describe</w:t>
            </w:r>
            <w:r>
              <w:rPr>
                <w:spacing w:val="-4"/>
                <w:sz w:val="24"/>
              </w:rPr>
              <w:t xml:space="preserve"> </w:t>
            </w:r>
            <w:r>
              <w:rPr>
                <w:sz w:val="24"/>
              </w:rPr>
              <w:t>the</w:t>
            </w:r>
            <w:r>
              <w:rPr>
                <w:spacing w:val="-3"/>
                <w:sz w:val="24"/>
              </w:rPr>
              <w:t xml:space="preserve"> </w:t>
            </w:r>
            <w:r>
              <w:rPr>
                <w:sz w:val="24"/>
              </w:rPr>
              <w:t>vertical</w:t>
            </w:r>
            <w:r>
              <w:rPr>
                <w:spacing w:val="-3"/>
                <w:sz w:val="24"/>
              </w:rPr>
              <w:t xml:space="preserve"> </w:t>
            </w:r>
            <w:r>
              <w:rPr>
                <w:sz w:val="24"/>
              </w:rPr>
              <w:t>structure</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atmosphere.</w:t>
            </w:r>
          </w:p>
        </w:tc>
        <w:tc>
          <w:tcPr>
            <w:tcW w:w="537" w:type="dxa"/>
          </w:tcPr>
          <w:p w14:paraId="2E2935CF" w14:textId="77777777" w:rsidR="002F3F3A" w:rsidRDefault="002F3F3A">
            <w:pPr>
              <w:pStyle w:val="TableParagraph"/>
            </w:pPr>
          </w:p>
        </w:tc>
        <w:tc>
          <w:tcPr>
            <w:tcW w:w="4017" w:type="dxa"/>
            <w:tcBorders>
              <w:right w:val="double" w:sz="1" w:space="0" w:color="000000"/>
            </w:tcBorders>
          </w:tcPr>
          <w:p w14:paraId="7E0209C8" w14:textId="77777777" w:rsidR="002F3F3A" w:rsidRDefault="002F3F3A">
            <w:pPr>
              <w:pStyle w:val="TableParagraph"/>
            </w:pPr>
          </w:p>
        </w:tc>
        <w:tc>
          <w:tcPr>
            <w:tcW w:w="532" w:type="dxa"/>
            <w:tcBorders>
              <w:left w:val="double" w:sz="1" w:space="0" w:color="000000"/>
              <w:right w:val="double" w:sz="1" w:space="0" w:color="000000"/>
            </w:tcBorders>
          </w:tcPr>
          <w:p w14:paraId="2F3E37B7" w14:textId="77777777" w:rsidR="002F3F3A" w:rsidRDefault="002F3F3A">
            <w:pPr>
              <w:pStyle w:val="TableParagraph"/>
            </w:pPr>
          </w:p>
        </w:tc>
        <w:tc>
          <w:tcPr>
            <w:tcW w:w="7058" w:type="dxa"/>
            <w:tcBorders>
              <w:left w:val="double" w:sz="1" w:space="0" w:color="000000"/>
              <w:right w:val="double" w:sz="1" w:space="0" w:color="000000"/>
            </w:tcBorders>
          </w:tcPr>
          <w:p w14:paraId="00EC3D47" w14:textId="77777777" w:rsidR="002F3F3A" w:rsidRDefault="002F3F3A">
            <w:pPr>
              <w:pStyle w:val="TableParagraph"/>
            </w:pPr>
          </w:p>
        </w:tc>
      </w:tr>
      <w:tr w:rsidR="002F3F3A" w14:paraId="5CEA57CA" w14:textId="77777777">
        <w:trPr>
          <w:trHeight w:val="3316"/>
        </w:trPr>
        <w:tc>
          <w:tcPr>
            <w:tcW w:w="2335" w:type="dxa"/>
          </w:tcPr>
          <w:p w14:paraId="0EE10A2A" w14:textId="77777777" w:rsidR="002F3F3A" w:rsidRDefault="002F3F3A">
            <w:pPr>
              <w:pStyle w:val="TableParagraph"/>
            </w:pPr>
          </w:p>
        </w:tc>
        <w:tc>
          <w:tcPr>
            <w:tcW w:w="3350" w:type="dxa"/>
          </w:tcPr>
          <w:p w14:paraId="6A4FB2C0" w14:textId="77777777" w:rsidR="002F3F3A" w:rsidRDefault="00CB1CDA">
            <w:pPr>
              <w:pStyle w:val="TableParagraph"/>
              <w:numPr>
                <w:ilvl w:val="0"/>
                <w:numId w:val="37"/>
              </w:numPr>
              <w:tabs>
                <w:tab w:val="left" w:pos="420"/>
              </w:tabs>
              <w:ind w:right="310" w:firstLine="28"/>
              <w:rPr>
                <w:sz w:val="24"/>
              </w:rPr>
            </w:pPr>
            <w:r>
              <w:rPr>
                <w:rFonts w:ascii="Calibri" w:hAnsi="Calibri"/>
                <w:b/>
              </w:rPr>
              <w:t>Meteorological Elements:</w:t>
            </w:r>
            <w:r>
              <w:rPr>
                <w:rFonts w:ascii="Calibri" w:hAnsi="Calibri"/>
                <w:b/>
                <w:spacing w:val="1"/>
              </w:rPr>
              <w:t xml:space="preserve"> </w:t>
            </w:r>
            <w:r>
              <w:rPr>
                <w:sz w:val="24"/>
              </w:rPr>
              <w:t>Define the following</w:t>
            </w:r>
            <w:r>
              <w:rPr>
                <w:spacing w:val="1"/>
                <w:sz w:val="24"/>
              </w:rPr>
              <w:t xml:space="preserve"> </w:t>
            </w:r>
            <w:r>
              <w:rPr>
                <w:sz w:val="24"/>
              </w:rPr>
              <w:t>parameters, explain how they</w:t>
            </w:r>
            <w:r>
              <w:rPr>
                <w:spacing w:val="1"/>
                <w:sz w:val="24"/>
              </w:rPr>
              <w:t xml:space="preserve"> </w:t>
            </w:r>
            <w:r>
              <w:rPr>
                <w:sz w:val="24"/>
              </w:rPr>
              <w:t>are measured / classified and</w:t>
            </w:r>
            <w:r>
              <w:rPr>
                <w:spacing w:val="1"/>
                <w:sz w:val="24"/>
              </w:rPr>
              <w:t xml:space="preserve"> </w:t>
            </w:r>
            <w:r>
              <w:rPr>
                <w:sz w:val="24"/>
              </w:rPr>
              <w:t>describe their effect on</w:t>
            </w:r>
            <w:r>
              <w:rPr>
                <w:spacing w:val="1"/>
                <w:sz w:val="24"/>
              </w:rPr>
              <w:t xml:space="preserve"> </w:t>
            </w:r>
            <w:r>
              <w:rPr>
                <w:sz w:val="24"/>
              </w:rPr>
              <w:t>hydrographic operations:</w:t>
            </w:r>
            <w:r>
              <w:rPr>
                <w:spacing w:val="1"/>
                <w:sz w:val="24"/>
              </w:rPr>
              <w:t xml:space="preserve"> </w:t>
            </w:r>
            <w:r>
              <w:rPr>
                <w:sz w:val="24"/>
              </w:rPr>
              <w:t>temperature, humidity, dew-</w:t>
            </w:r>
            <w:r>
              <w:rPr>
                <w:spacing w:val="1"/>
                <w:sz w:val="24"/>
              </w:rPr>
              <w:t xml:space="preserve"> </w:t>
            </w:r>
            <w:r>
              <w:rPr>
                <w:sz w:val="24"/>
              </w:rPr>
              <w:t>point, frost-point, atmospheric</w:t>
            </w:r>
            <w:r>
              <w:rPr>
                <w:spacing w:val="-58"/>
                <w:sz w:val="24"/>
              </w:rPr>
              <w:t xml:space="preserve"> </w:t>
            </w:r>
            <w:r>
              <w:rPr>
                <w:sz w:val="24"/>
              </w:rPr>
              <w:t>pressure,</w:t>
            </w:r>
            <w:r>
              <w:rPr>
                <w:spacing w:val="1"/>
                <w:sz w:val="24"/>
              </w:rPr>
              <w:t xml:space="preserve"> </w:t>
            </w:r>
            <w:r>
              <w:rPr>
                <w:sz w:val="24"/>
              </w:rPr>
              <w:t>clouds and</w:t>
            </w:r>
            <w:r>
              <w:rPr>
                <w:spacing w:val="1"/>
                <w:sz w:val="24"/>
              </w:rPr>
              <w:t xml:space="preserve"> </w:t>
            </w:r>
            <w:r>
              <w:rPr>
                <w:sz w:val="24"/>
              </w:rPr>
              <w:t>precipitation,</w:t>
            </w:r>
            <w:r>
              <w:rPr>
                <w:spacing w:val="-1"/>
                <w:sz w:val="24"/>
              </w:rPr>
              <w:t xml:space="preserve"> </w:t>
            </w:r>
            <w:r>
              <w:rPr>
                <w:sz w:val="24"/>
              </w:rPr>
              <w:t>rain,</w:t>
            </w:r>
            <w:r>
              <w:rPr>
                <w:spacing w:val="-1"/>
                <w:sz w:val="24"/>
              </w:rPr>
              <w:t xml:space="preserve"> </w:t>
            </w:r>
            <w:r>
              <w:rPr>
                <w:sz w:val="24"/>
              </w:rPr>
              <w:t>snow,</w:t>
            </w:r>
          </w:p>
          <w:p w14:paraId="0E8957DE" w14:textId="77777777" w:rsidR="002F3F3A" w:rsidRDefault="00CB1CDA">
            <w:pPr>
              <w:pStyle w:val="TableParagraph"/>
              <w:spacing w:line="270" w:lineRule="atLeast"/>
              <w:ind w:left="108" w:right="519"/>
              <w:rPr>
                <w:sz w:val="24"/>
              </w:rPr>
            </w:pPr>
            <w:r>
              <w:rPr>
                <w:sz w:val="24"/>
              </w:rPr>
              <w:t>visibility, advection fog and</w:t>
            </w:r>
            <w:r>
              <w:rPr>
                <w:spacing w:val="-58"/>
                <w:sz w:val="24"/>
              </w:rPr>
              <w:t xml:space="preserve"> </w:t>
            </w:r>
            <w:r>
              <w:rPr>
                <w:sz w:val="24"/>
              </w:rPr>
              <w:t>radiation</w:t>
            </w:r>
            <w:r>
              <w:rPr>
                <w:spacing w:val="-1"/>
                <w:sz w:val="24"/>
              </w:rPr>
              <w:t xml:space="preserve"> </w:t>
            </w:r>
            <w:r>
              <w:rPr>
                <w:sz w:val="24"/>
              </w:rPr>
              <w:t>fog.</w:t>
            </w:r>
          </w:p>
        </w:tc>
        <w:tc>
          <w:tcPr>
            <w:tcW w:w="537" w:type="dxa"/>
          </w:tcPr>
          <w:p w14:paraId="45FC8EDA" w14:textId="77777777" w:rsidR="002F3F3A" w:rsidRDefault="002F3F3A">
            <w:pPr>
              <w:pStyle w:val="TableParagraph"/>
            </w:pPr>
          </w:p>
        </w:tc>
        <w:tc>
          <w:tcPr>
            <w:tcW w:w="4017" w:type="dxa"/>
            <w:tcBorders>
              <w:right w:val="double" w:sz="1" w:space="0" w:color="000000"/>
            </w:tcBorders>
          </w:tcPr>
          <w:p w14:paraId="05012BAC" w14:textId="77777777" w:rsidR="002F3F3A" w:rsidRDefault="002F3F3A">
            <w:pPr>
              <w:pStyle w:val="TableParagraph"/>
            </w:pPr>
          </w:p>
        </w:tc>
        <w:tc>
          <w:tcPr>
            <w:tcW w:w="532" w:type="dxa"/>
            <w:tcBorders>
              <w:left w:val="double" w:sz="1" w:space="0" w:color="000000"/>
              <w:right w:val="double" w:sz="1" w:space="0" w:color="000000"/>
            </w:tcBorders>
          </w:tcPr>
          <w:p w14:paraId="18F51D3C" w14:textId="77777777" w:rsidR="002F3F3A" w:rsidRDefault="002F3F3A">
            <w:pPr>
              <w:pStyle w:val="TableParagraph"/>
            </w:pPr>
          </w:p>
        </w:tc>
        <w:tc>
          <w:tcPr>
            <w:tcW w:w="7058" w:type="dxa"/>
            <w:tcBorders>
              <w:left w:val="double" w:sz="1" w:space="0" w:color="000000"/>
              <w:right w:val="double" w:sz="1" w:space="0" w:color="000000"/>
            </w:tcBorders>
          </w:tcPr>
          <w:p w14:paraId="0E6F3FAC" w14:textId="77777777" w:rsidR="002F3F3A" w:rsidRDefault="002F3F3A">
            <w:pPr>
              <w:pStyle w:val="TableParagraph"/>
            </w:pPr>
          </w:p>
        </w:tc>
      </w:tr>
      <w:tr w:rsidR="002F3F3A" w14:paraId="64CBD784" w14:textId="77777777">
        <w:trPr>
          <w:trHeight w:val="2212"/>
        </w:trPr>
        <w:tc>
          <w:tcPr>
            <w:tcW w:w="2335" w:type="dxa"/>
          </w:tcPr>
          <w:p w14:paraId="2536C3F7" w14:textId="77777777" w:rsidR="002F3F3A" w:rsidRDefault="002F3F3A">
            <w:pPr>
              <w:pStyle w:val="TableParagraph"/>
            </w:pPr>
          </w:p>
        </w:tc>
        <w:tc>
          <w:tcPr>
            <w:tcW w:w="3350" w:type="dxa"/>
          </w:tcPr>
          <w:p w14:paraId="41089D91" w14:textId="77777777" w:rsidR="002F3F3A" w:rsidRDefault="00CB1CDA">
            <w:pPr>
              <w:pStyle w:val="TableParagraph"/>
              <w:numPr>
                <w:ilvl w:val="0"/>
                <w:numId w:val="36"/>
              </w:numPr>
              <w:tabs>
                <w:tab w:val="left" w:pos="420"/>
              </w:tabs>
              <w:spacing w:line="272" w:lineRule="exact"/>
              <w:rPr>
                <w:rFonts w:ascii="Calibri" w:hAnsi="Calibri"/>
                <w:b/>
              </w:rPr>
            </w:pPr>
            <w:r>
              <w:rPr>
                <w:rFonts w:ascii="Calibri" w:hAnsi="Calibri"/>
                <w:b/>
              </w:rPr>
              <w:t>Winds:</w:t>
            </w:r>
          </w:p>
          <w:p w14:paraId="02919E6B" w14:textId="77777777" w:rsidR="002F3F3A" w:rsidRDefault="00CB1CDA">
            <w:pPr>
              <w:pStyle w:val="TableParagraph"/>
              <w:spacing w:line="270" w:lineRule="atLeast"/>
              <w:ind w:left="108" w:right="79"/>
              <w:rPr>
                <w:sz w:val="24"/>
              </w:rPr>
            </w:pPr>
            <w:r>
              <w:rPr>
                <w:sz w:val="24"/>
              </w:rPr>
              <w:t>Explain the relation between</w:t>
            </w:r>
            <w:r>
              <w:rPr>
                <w:spacing w:val="1"/>
                <w:sz w:val="24"/>
              </w:rPr>
              <w:t xml:space="preserve"> </w:t>
            </w:r>
            <w:r>
              <w:rPr>
                <w:sz w:val="24"/>
              </w:rPr>
              <w:t>atmospheric pressure and winds,</w:t>
            </w:r>
            <w:r>
              <w:rPr>
                <w:spacing w:val="-58"/>
                <w:sz w:val="24"/>
              </w:rPr>
              <w:t xml:space="preserve"> </w:t>
            </w:r>
            <w:r>
              <w:rPr>
                <w:sz w:val="24"/>
              </w:rPr>
              <w:t>the origin of geostrophic winds</w:t>
            </w:r>
            <w:r>
              <w:rPr>
                <w:spacing w:val="1"/>
                <w:sz w:val="24"/>
              </w:rPr>
              <w:t xml:space="preserve"> </w:t>
            </w:r>
            <w:r>
              <w:rPr>
                <w:sz w:val="24"/>
              </w:rPr>
              <w:t>and Buys Ballot's law. Describe</w:t>
            </w:r>
            <w:r>
              <w:rPr>
                <w:spacing w:val="1"/>
                <w:sz w:val="24"/>
              </w:rPr>
              <w:t xml:space="preserve"> </w:t>
            </w:r>
            <w:r>
              <w:rPr>
                <w:sz w:val="24"/>
              </w:rPr>
              <w:t>wind</w:t>
            </w:r>
            <w:r>
              <w:rPr>
                <w:spacing w:val="1"/>
                <w:sz w:val="24"/>
              </w:rPr>
              <w:t xml:space="preserve"> </w:t>
            </w:r>
            <w:r>
              <w:rPr>
                <w:sz w:val="24"/>
              </w:rPr>
              <w:t>circulation</w:t>
            </w:r>
            <w:r>
              <w:rPr>
                <w:spacing w:val="60"/>
                <w:sz w:val="24"/>
              </w:rPr>
              <w:t xml:space="preserve"> </w:t>
            </w:r>
            <w:r>
              <w:rPr>
                <w:sz w:val="24"/>
              </w:rPr>
              <w:t>around</w:t>
            </w:r>
            <w:r>
              <w:rPr>
                <w:spacing w:val="1"/>
                <w:sz w:val="24"/>
              </w:rPr>
              <w:t xml:space="preserve"> </w:t>
            </w:r>
            <w:r>
              <w:rPr>
                <w:sz w:val="24"/>
              </w:rPr>
              <w:t>pressure systems and the effect</w:t>
            </w:r>
            <w:r>
              <w:rPr>
                <w:spacing w:val="1"/>
                <w:sz w:val="24"/>
              </w:rPr>
              <w:t xml:space="preserve"> </w:t>
            </w:r>
            <w:r>
              <w:rPr>
                <w:sz w:val="24"/>
              </w:rPr>
              <w:t>of</w:t>
            </w:r>
            <w:r>
              <w:rPr>
                <w:spacing w:val="-2"/>
                <w:sz w:val="24"/>
              </w:rPr>
              <w:t xml:space="preserve"> </w:t>
            </w:r>
            <w:r>
              <w:rPr>
                <w:sz w:val="24"/>
              </w:rPr>
              <w:t>friction.</w:t>
            </w:r>
          </w:p>
        </w:tc>
        <w:tc>
          <w:tcPr>
            <w:tcW w:w="537" w:type="dxa"/>
          </w:tcPr>
          <w:p w14:paraId="27772113" w14:textId="77777777" w:rsidR="002F3F3A" w:rsidRDefault="002F3F3A">
            <w:pPr>
              <w:pStyle w:val="TableParagraph"/>
            </w:pPr>
          </w:p>
        </w:tc>
        <w:tc>
          <w:tcPr>
            <w:tcW w:w="4017" w:type="dxa"/>
            <w:tcBorders>
              <w:right w:val="double" w:sz="1" w:space="0" w:color="000000"/>
            </w:tcBorders>
          </w:tcPr>
          <w:p w14:paraId="203CA435" w14:textId="77777777" w:rsidR="002F3F3A" w:rsidRDefault="002F3F3A">
            <w:pPr>
              <w:pStyle w:val="TableParagraph"/>
            </w:pPr>
          </w:p>
        </w:tc>
        <w:tc>
          <w:tcPr>
            <w:tcW w:w="532" w:type="dxa"/>
            <w:tcBorders>
              <w:left w:val="double" w:sz="1" w:space="0" w:color="000000"/>
              <w:right w:val="double" w:sz="1" w:space="0" w:color="000000"/>
            </w:tcBorders>
          </w:tcPr>
          <w:p w14:paraId="5174489D" w14:textId="77777777" w:rsidR="002F3F3A" w:rsidRDefault="002F3F3A">
            <w:pPr>
              <w:pStyle w:val="TableParagraph"/>
            </w:pPr>
          </w:p>
        </w:tc>
        <w:tc>
          <w:tcPr>
            <w:tcW w:w="7058" w:type="dxa"/>
            <w:tcBorders>
              <w:left w:val="double" w:sz="1" w:space="0" w:color="000000"/>
              <w:right w:val="double" w:sz="1" w:space="0" w:color="000000"/>
            </w:tcBorders>
          </w:tcPr>
          <w:p w14:paraId="7512942F" w14:textId="77777777" w:rsidR="002F3F3A" w:rsidRDefault="002F3F3A">
            <w:pPr>
              <w:pStyle w:val="TableParagraph"/>
            </w:pPr>
          </w:p>
        </w:tc>
      </w:tr>
      <w:tr w:rsidR="002F3F3A" w14:paraId="41F304CC" w14:textId="77777777">
        <w:trPr>
          <w:trHeight w:val="357"/>
        </w:trPr>
        <w:tc>
          <w:tcPr>
            <w:tcW w:w="2335" w:type="dxa"/>
          </w:tcPr>
          <w:p w14:paraId="7B17DA50" w14:textId="77777777" w:rsidR="002F3F3A" w:rsidRDefault="002F3F3A">
            <w:pPr>
              <w:pStyle w:val="TableParagraph"/>
            </w:pPr>
          </w:p>
        </w:tc>
        <w:tc>
          <w:tcPr>
            <w:tcW w:w="3350" w:type="dxa"/>
          </w:tcPr>
          <w:p w14:paraId="5D1F1676" w14:textId="77777777" w:rsidR="002F3F3A" w:rsidRDefault="00CB1CDA">
            <w:pPr>
              <w:pStyle w:val="TableParagraph"/>
              <w:numPr>
                <w:ilvl w:val="0"/>
                <w:numId w:val="35"/>
              </w:numPr>
              <w:tabs>
                <w:tab w:val="left" w:pos="420"/>
              </w:tabs>
              <w:spacing w:line="272" w:lineRule="exact"/>
              <w:rPr>
                <w:rFonts w:ascii="Calibri" w:hAnsi="Calibri"/>
                <w:b/>
              </w:rPr>
            </w:pPr>
            <w:r>
              <w:rPr>
                <w:rFonts w:ascii="Calibri" w:hAnsi="Calibri"/>
                <w:b/>
              </w:rPr>
              <w:t>Climatology:</w:t>
            </w:r>
          </w:p>
        </w:tc>
        <w:tc>
          <w:tcPr>
            <w:tcW w:w="537" w:type="dxa"/>
          </w:tcPr>
          <w:p w14:paraId="0CADA02F" w14:textId="77777777" w:rsidR="002F3F3A" w:rsidRDefault="002F3F3A">
            <w:pPr>
              <w:pStyle w:val="TableParagraph"/>
            </w:pPr>
          </w:p>
        </w:tc>
        <w:tc>
          <w:tcPr>
            <w:tcW w:w="4017" w:type="dxa"/>
            <w:tcBorders>
              <w:right w:val="double" w:sz="1" w:space="0" w:color="000000"/>
            </w:tcBorders>
          </w:tcPr>
          <w:p w14:paraId="7BE6F374" w14:textId="77777777" w:rsidR="002F3F3A" w:rsidRDefault="002F3F3A">
            <w:pPr>
              <w:pStyle w:val="TableParagraph"/>
            </w:pPr>
          </w:p>
        </w:tc>
        <w:tc>
          <w:tcPr>
            <w:tcW w:w="532" w:type="dxa"/>
            <w:tcBorders>
              <w:left w:val="double" w:sz="1" w:space="0" w:color="000000"/>
              <w:right w:val="double" w:sz="1" w:space="0" w:color="000000"/>
            </w:tcBorders>
          </w:tcPr>
          <w:p w14:paraId="661694D0" w14:textId="77777777" w:rsidR="002F3F3A" w:rsidRDefault="002F3F3A">
            <w:pPr>
              <w:pStyle w:val="TableParagraph"/>
            </w:pPr>
          </w:p>
        </w:tc>
        <w:tc>
          <w:tcPr>
            <w:tcW w:w="7058" w:type="dxa"/>
            <w:tcBorders>
              <w:left w:val="double" w:sz="1" w:space="0" w:color="000000"/>
              <w:right w:val="double" w:sz="1" w:space="0" w:color="000000"/>
            </w:tcBorders>
          </w:tcPr>
          <w:p w14:paraId="0B57CA28" w14:textId="77777777" w:rsidR="002F3F3A" w:rsidRDefault="002F3F3A">
            <w:pPr>
              <w:pStyle w:val="TableParagraph"/>
            </w:pPr>
          </w:p>
        </w:tc>
      </w:tr>
    </w:tbl>
    <w:p w14:paraId="230BDCA7"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15FB3384" w14:textId="77777777">
        <w:trPr>
          <w:trHeight w:val="2210"/>
        </w:trPr>
        <w:tc>
          <w:tcPr>
            <w:tcW w:w="2335" w:type="dxa"/>
          </w:tcPr>
          <w:p w14:paraId="191CC4A4" w14:textId="77777777" w:rsidR="002F3F3A" w:rsidRDefault="002F3F3A">
            <w:pPr>
              <w:pStyle w:val="TableParagraph"/>
            </w:pPr>
          </w:p>
        </w:tc>
        <w:tc>
          <w:tcPr>
            <w:tcW w:w="3350" w:type="dxa"/>
          </w:tcPr>
          <w:p w14:paraId="7FB09679" w14:textId="77777777" w:rsidR="002F3F3A" w:rsidRDefault="00CB1CDA">
            <w:pPr>
              <w:pStyle w:val="TableParagraph"/>
              <w:ind w:left="108" w:right="153"/>
              <w:rPr>
                <w:sz w:val="24"/>
              </w:rPr>
            </w:pPr>
            <w:r>
              <w:rPr>
                <w:sz w:val="24"/>
              </w:rPr>
              <w:t>Describe the general circulation</w:t>
            </w:r>
            <w:r>
              <w:rPr>
                <w:spacing w:val="-57"/>
                <w:sz w:val="24"/>
              </w:rPr>
              <w:t xml:space="preserve"> </w:t>
            </w:r>
            <w:r>
              <w:rPr>
                <w:sz w:val="24"/>
              </w:rPr>
              <w:t>of the atmosphere and the</w:t>
            </w:r>
            <w:r>
              <w:rPr>
                <w:spacing w:val="1"/>
                <w:sz w:val="24"/>
              </w:rPr>
              <w:t xml:space="preserve"> </w:t>
            </w:r>
            <w:r>
              <w:rPr>
                <w:sz w:val="24"/>
              </w:rPr>
              <w:t>global distribution of pressure</w:t>
            </w:r>
            <w:r>
              <w:rPr>
                <w:spacing w:val="1"/>
                <w:sz w:val="24"/>
              </w:rPr>
              <w:t xml:space="preserve"> </w:t>
            </w:r>
            <w:r>
              <w:rPr>
                <w:sz w:val="24"/>
              </w:rPr>
              <w:t>systems, air and sea surface</w:t>
            </w:r>
            <w:r>
              <w:rPr>
                <w:spacing w:val="1"/>
                <w:sz w:val="24"/>
              </w:rPr>
              <w:t xml:space="preserve"> </w:t>
            </w:r>
            <w:r>
              <w:rPr>
                <w:sz w:val="24"/>
              </w:rPr>
              <w:t>temperatures, winds and</w:t>
            </w:r>
            <w:r>
              <w:rPr>
                <w:spacing w:val="1"/>
                <w:sz w:val="24"/>
              </w:rPr>
              <w:t xml:space="preserve"> </w:t>
            </w:r>
            <w:r>
              <w:rPr>
                <w:sz w:val="24"/>
              </w:rPr>
              <w:t>precipitation over the oceans,</w:t>
            </w:r>
            <w:r>
              <w:rPr>
                <w:spacing w:val="1"/>
                <w:sz w:val="24"/>
              </w:rPr>
              <w:t xml:space="preserve"> </w:t>
            </w:r>
            <w:r>
              <w:rPr>
                <w:sz w:val="24"/>
              </w:rPr>
              <w:t>local</w:t>
            </w:r>
            <w:r>
              <w:rPr>
                <w:spacing w:val="-1"/>
                <w:sz w:val="24"/>
              </w:rPr>
              <w:t xml:space="preserve"> </w:t>
            </w:r>
            <w:r>
              <w:rPr>
                <w:sz w:val="24"/>
              </w:rPr>
              <w:t>circulation</w:t>
            </w:r>
            <w:r>
              <w:rPr>
                <w:spacing w:val="-1"/>
                <w:sz w:val="24"/>
              </w:rPr>
              <w:t xml:space="preserve"> </w:t>
            </w:r>
            <w:r>
              <w:rPr>
                <w:sz w:val="24"/>
              </w:rPr>
              <w:t>and</w:t>
            </w:r>
            <w:r>
              <w:rPr>
                <w:spacing w:val="-1"/>
                <w:sz w:val="24"/>
              </w:rPr>
              <w:t xml:space="preserve"> </w:t>
            </w:r>
            <w:r>
              <w:rPr>
                <w:sz w:val="24"/>
              </w:rPr>
              <w:t>land</w:t>
            </w:r>
            <w:r>
              <w:rPr>
                <w:spacing w:val="1"/>
                <w:sz w:val="24"/>
              </w:rPr>
              <w:t xml:space="preserve"> </w:t>
            </w:r>
            <w:r>
              <w:rPr>
                <w:sz w:val="24"/>
              </w:rPr>
              <w:t>and</w:t>
            </w:r>
          </w:p>
          <w:p w14:paraId="3489AA6D" w14:textId="77777777" w:rsidR="002F3F3A" w:rsidRDefault="00CB1CDA">
            <w:pPr>
              <w:pStyle w:val="TableParagraph"/>
              <w:spacing w:line="264" w:lineRule="exact"/>
              <w:ind w:left="108"/>
              <w:rPr>
                <w:sz w:val="24"/>
              </w:rPr>
            </w:pPr>
            <w:r>
              <w:rPr>
                <w:sz w:val="24"/>
              </w:rPr>
              <w:t>sea</w:t>
            </w:r>
            <w:r>
              <w:rPr>
                <w:spacing w:val="-2"/>
                <w:sz w:val="24"/>
              </w:rPr>
              <w:t xml:space="preserve"> </w:t>
            </w:r>
            <w:r>
              <w:rPr>
                <w:sz w:val="24"/>
              </w:rPr>
              <w:t>breezes.</w:t>
            </w:r>
          </w:p>
        </w:tc>
        <w:tc>
          <w:tcPr>
            <w:tcW w:w="537" w:type="dxa"/>
          </w:tcPr>
          <w:p w14:paraId="205BE4DA" w14:textId="77777777" w:rsidR="002F3F3A" w:rsidRDefault="002F3F3A">
            <w:pPr>
              <w:pStyle w:val="TableParagraph"/>
            </w:pPr>
          </w:p>
        </w:tc>
        <w:tc>
          <w:tcPr>
            <w:tcW w:w="4017" w:type="dxa"/>
            <w:tcBorders>
              <w:right w:val="double" w:sz="1" w:space="0" w:color="000000"/>
            </w:tcBorders>
          </w:tcPr>
          <w:p w14:paraId="00673D17" w14:textId="77777777" w:rsidR="002F3F3A" w:rsidRDefault="002F3F3A">
            <w:pPr>
              <w:pStyle w:val="TableParagraph"/>
            </w:pPr>
          </w:p>
        </w:tc>
        <w:tc>
          <w:tcPr>
            <w:tcW w:w="532" w:type="dxa"/>
            <w:tcBorders>
              <w:left w:val="double" w:sz="1" w:space="0" w:color="000000"/>
              <w:right w:val="double" w:sz="1" w:space="0" w:color="000000"/>
            </w:tcBorders>
          </w:tcPr>
          <w:p w14:paraId="139F502F" w14:textId="77777777" w:rsidR="002F3F3A" w:rsidRDefault="002F3F3A">
            <w:pPr>
              <w:pStyle w:val="TableParagraph"/>
            </w:pPr>
          </w:p>
        </w:tc>
        <w:tc>
          <w:tcPr>
            <w:tcW w:w="7058" w:type="dxa"/>
            <w:tcBorders>
              <w:left w:val="double" w:sz="1" w:space="0" w:color="000000"/>
              <w:right w:val="double" w:sz="1" w:space="0" w:color="000000"/>
            </w:tcBorders>
          </w:tcPr>
          <w:p w14:paraId="61D3D0B9" w14:textId="77777777" w:rsidR="002F3F3A" w:rsidRDefault="002F3F3A">
            <w:pPr>
              <w:pStyle w:val="TableParagraph"/>
            </w:pPr>
          </w:p>
        </w:tc>
      </w:tr>
      <w:tr w:rsidR="002F3F3A" w14:paraId="2B159075" w14:textId="77777777">
        <w:trPr>
          <w:trHeight w:val="3037"/>
        </w:trPr>
        <w:tc>
          <w:tcPr>
            <w:tcW w:w="2335" w:type="dxa"/>
          </w:tcPr>
          <w:p w14:paraId="60F400A1" w14:textId="77777777" w:rsidR="002F3F3A" w:rsidRDefault="002F3F3A">
            <w:pPr>
              <w:pStyle w:val="TableParagraph"/>
            </w:pPr>
          </w:p>
        </w:tc>
        <w:tc>
          <w:tcPr>
            <w:tcW w:w="3350" w:type="dxa"/>
          </w:tcPr>
          <w:p w14:paraId="0BC90ABD" w14:textId="77777777" w:rsidR="002F3F3A" w:rsidRDefault="00CB1CDA">
            <w:pPr>
              <w:pStyle w:val="TableParagraph"/>
              <w:numPr>
                <w:ilvl w:val="0"/>
                <w:numId w:val="34"/>
              </w:numPr>
              <w:tabs>
                <w:tab w:val="left" w:pos="420"/>
              </w:tabs>
              <w:ind w:right="684" w:firstLine="28"/>
              <w:rPr>
                <w:sz w:val="24"/>
              </w:rPr>
            </w:pPr>
            <w:r>
              <w:rPr>
                <w:rFonts w:ascii="Calibri" w:hAnsi="Calibri"/>
                <w:b/>
              </w:rPr>
              <w:t>Weather Systems:</w:t>
            </w:r>
            <w:r>
              <w:rPr>
                <w:rFonts w:ascii="Calibri" w:hAnsi="Calibri"/>
                <w:b/>
                <w:spacing w:val="1"/>
              </w:rPr>
              <w:t xml:space="preserve"> </w:t>
            </w:r>
            <w:r>
              <w:rPr>
                <w:sz w:val="24"/>
              </w:rPr>
              <w:t>Describe the elements of a</w:t>
            </w:r>
            <w:r>
              <w:rPr>
                <w:spacing w:val="-58"/>
                <w:sz w:val="24"/>
              </w:rPr>
              <w:t xml:space="preserve"> </w:t>
            </w:r>
            <w:r>
              <w:rPr>
                <w:sz w:val="24"/>
              </w:rPr>
              <w:t>weather</w:t>
            </w:r>
            <w:r>
              <w:rPr>
                <w:spacing w:val="-3"/>
                <w:sz w:val="24"/>
              </w:rPr>
              <w:t xml:space="preserve"> </w:t>
            </w:r>
            <w:r>
              <w:rPr>
                <w:sz w:val="24"/>
              </w:rPr>
              <w:t>system</w:t>
            </w:r>
            <w:r>
              <w:rPr>
                <w:spacing w:val="1"/>
                <w:sz w:val="24"/>
              </w:rPr>
              <w:t xml:space="preserve"> </w:t>
            </w:r>
            <w:r>
              <w:rPr>
                <w:sz w:val="24"/>
              </w:rPr>
              <w:t>and</w:t>
            </w:r>
            <w:r>
              <w:rPr>
                <w:spacing w:val="-1"/>
                <w:sz w:val="24"/>
              </w:rPr>
              <w:t xml:space="preserve"> </w:t>
            </w:r>
            <w:r>
              <w:rPr>
                <w:sz w:val="24"/>
              </w:rPr>
              <w:t>their</w:t>
            </w:r>
          </w:p>
          <w:p w14:paraId="3AADBDDE" w14:textId="77777777" w:rsidR="002F3F3A" w:rsidRDefault="00CB1CDA">
            <w:pPr>
              <w:pStyle w:val="TableParagraph"/>
              <w:ind w:left="108" w:right="86"/>
              <w:rPr>
                <w:sz w:val="24"/>
              </w:rPr>
            </w:pPr>
            <w:r>
              <w:rPr>
                <w:sz w:val="24"/>
              </w:rPr>
              <w:t>evolution (e.g. air masses, extra-</w:t>
            </w:r>
            <w:r>
              <w:rPr>
                <w:spacing w:val="-58"/>
                <w:sz w:val="24"/>
              </w:rPr>
              <w:t xml:space="preserve"> </w:t>
            </w:r>
            <w:r>
              <w:rPr>
                <w:sz w:val="24"/>
              </w:rPr>
              <w:t>tropical cyclones, anticyclones</w:t>
            </w:r>
            <w:r>
              <w:rPr>
                <w:spacing w:val="1"/>
                <w:sz w:val="24"/>
              </w:rPr>
              <w:t xml:space="preserve"> </w:t>
            </w:r>
            <w:r>
              <w:rPr>
                <w:sz w:val="24"/>
              </w:rPr>
              <w:t>and associated weather; fronts,</w:t>
            </w:r>
            <w:r>
              <w:rPr>
                <w:spacing w:val="1"/>
                <w:sz w:val="24"/>
              </w:rPr>
              <w:t xml:space="preserve"> </w:t>
            </w:r>
            <w:r>
              <w:rPr>
                <w:sz w:val="24"/>
              </w:rPr>
              <w:t>clouds and weather at different</w:t>
            </w:r>
            <w:r>
              <w:rPr>
                <w:spacing w:val="1"/>
                <w:sz w:val="24"/>
              </w:rPr>
              <w:t xml:space="preserve"> </w:t>
            </w:r>
            <w:r>
              <w:rPr>
                <w:sz w:val="24"/>
              </w:rPr>
              <w:t>stages of fronts; intertropical</w:t>
            </w:r>
            <w:r>
              <w:rPr>
                <w:spacing w:val="1"/>
                <w:sz w:val="24"/>
              </w:rPr>
              <w:t xml:space="preserve"> </w:t>
            </w:r>
            <w:r>
              <w:rPr>
                <w:sz w:val="24"/>
              </w:rPr>
              <w:t>convergence zone, tropical</w:t>
            </w:r>
            <w:r>
              <w:rPr>
                <w:spacing w:val="1"/>
                <w:sz w:val="24"/>
              </w:rPr>
              <w:t xml:space="preserve"> </w:t>
            </w:r>
            <w:r>
              <w:rPr>
                <w:sz w:val="24"/>
              </w:rPr>
              <w:t>revolving</w:t>
            </w:r>
            <w:r>
              <w:rPr>
                <w:spacing w:val="-5"/>
                <w:sz w:val="24"/>
              </w:rPr>
              <w:t xml:space="preserve"> </w:t>
            </w:r>
            <w:r>
              <w:rPr>
                <w:sz w:val="24"/>
              </w:rPr>
              <w:t>storms</w:t>
            </w:r>
            <w:r>
              <w:rPr>
                <w:spacing w:val="-2"/>
                <w:sz w:val="24"/>
              </w:rPr>
              <w:t xml:space="preserve"> </w:t>
            </w:r>
            <w:r>
              <w:rPr>
                <w:sz w:val="24"/>
              </w:rPr>
              <w:t>and associated</w:t>
            </w:r>
          </w:p>
          <w:p w14:paraId="3659B2E2" w14:textId="77777777" w:rsidR="002F3F3A" w:rsidRDefault="00CB1CDA">
            <w:pPr>
              <w:pStyle w:val="TableParagraph"/>
              <w:spacing w:line="262" w:lineRule="exact"/>
              <w:ind w:left="108"/>
              <w:rPr>
                <w:sz w:val="24"/>
              </w:rPr>
            </w:pPr>
            <w:r>
              <w:rPr>
                <w:sz w:val="24"/>
              </w:rPr>
              <w:t>weather).</w:t>
            </w:r>
          </w:p>
        </w:tc>
        <w:tc>
          <w:tcPr>
            <w:tcW w:w="537" w:type="dxa"/>
          </w:tcPr>
          <w:p w14:paraId="2A305BA6" w14:textId="77777777" w:rsidR="002F3F3A" w:rsidRDefault="002F3F3A">
            <w:pPr>
              <w:pStyle w:val="TableParagraph"/>
            </w:pPr>
          </w:p>
        </w:tc>
        <w:tc>
          <w:tcPr>
            <w:tcW w:w="4017" w:type="dxa"/>
            <w:tcBorders>
              <w:right w:val="double" w:sz="1" w:space="0" w:color="000000"/>
            </w:tcBorders>
          </w:tcPr>
          <w:p w14:paraId="1C38B717" w14:textId="77777777" w:rsidR="002F3F3A" w:rsidRDefault="002F3F3A">
            <w:pPr>
              <w:pStyle w:val="TableParagraph"/>
            </w:pPr>
          </w:p>
        </w:tc>
        <w:tc>
          <w:tcPr>
            <w:tcW w:w="532" w:type="dxa"/>
            <w:tcBorders>
              <w:left w:val="double" w:sz="1" w:space="0" w:color="000000"/>
              <w:right w:val="double" w:sz="1" w:space="0" w:color="000000"/>
            </w:tcBorders>
          </w:tcPr>
          <w:p w14:paraId="46D4A148" w14:textId="77777777" w:rsidR="002F3F3A" w:rsidRDefault="002F3F3A">
            <w:pPr>
              <w:pStyle w:val="TableParagraph"/>
            </w:pPr>
          </w:p>
        </w:tc>
        <w:tc>
          <w:tcPr>
            <w:tcW w:w="7058" w:type="dxa"/>
            <w:tcBorders>
              <w:left w:val="double" w:sz="1" w:space="0" w:color="000000"/>
              <w:right w:val="double" w:sz="1" w:space="0" w:color="000000"/>
            </w:tcBorders>
          </w:tcPr>
          <w:p w14:paraId="663C1C46" w14:textId="77777777" w:rsidR="002F3F3A" w:rsidRDefault="002F3F3A">
            <w:pPr>
              <w:pStyle w:val="TableParagraph"/>
            </w:pPr>
          </w:p>
        </w:tc>
      </w:tr>
      <w:tr w:rsidR="002F3F3A" w14:paraId="71058CF9" w14:textId="77777777">
        <w:trPr>
          <w:trHeight w:val="2205"/>
        </w:trPr>
        <w:tc>
          <w:tcPr>
            <w:tcW w:w="2335" w:type="dxa"/>
          </w:tcPr>
          <w:p w14:paraId="7553A8F9" w14:textId="77777777" w:rsidR="002F3F3A" w:rsidRDefault="00CB1CDA">
            <w:pPr>
              <w:pStyle w:val="TableParagraph"/>
              <w:spacing w:line="270" w:lineRule="exact"/>
              <w:ind w:left="-3"/>
              <w:rPr>
                <w:b/>
                <w:sz w:val="24"/>
              </w:rPr>
            </w:pPr>
            <w:r>
              <w:rPr>
                <w:b/>
                <w:sz w:val="24"/>
              </w:rPr>
              <w:t>15)</w:t>
            </w:r>
            <w:r>
              <w:rPr>
                <w:b/>
                <w:spacing w:val="-2"/>
                <w:sz w:val="24"/>
              </w:rPr>
              <w:t xml:space="preserve"> </w:t>
            </w:r>
            <w:r>
              <w:rPr>
                <w:b/>
                <w:sz w:val="24"/>
              </w:rPr>
              <w:t>Oceanography</w:t>
            </w:r>
          </w:p>
        </w:tc>
        <w:tc>
          <w:tcPr>
            <w:tcW w:w="3350" w:type="dxa"/>
          </w:tcPr>
          <w:p w14:paraId="25865BCF" w14:textId="77777777" w:rsidR="002F3F3A" w:rsidRDefault="00CB1CDA">
            <w:pPr>
              <w:pStyle w:val="TableParagraph"/>
              <w:numPr>
                <w:ilvl w:val="0"/>
                <w:numId w:val="33"/>
              </w:numPr>
              <w:tabs>
                <w:tab w:val="left" w:pos="420"/>
              </w:tabs>
              <w:ind w:right="569"/>
              <w:rPr>
                <w:rFonts w:ascii="Calibri" w:hAnsi="Calibri"/>
                <w:b/>
              </w:rPr>
            </w:pPr>
            <w:r>
              <w:rPr>
                <w:rFonts w:ascii="Calibri" w:hAnsi="Calibri"/>
                <w:b/>
              </w:rPr>
              <w:t>Physical Properties of Sea</w:t>
            </w:r>
            <w:r>
              <w:rPr>
                <w:rFonts w:ascii="Calibri" w:hAnsi="Calibri"/>
                <w:b/>
                <w:spacing w:val="-47"/>
              </w:rPr>
              <w:t xml:space="preserve"> </w:t>
            </w:r>
            <w:r>
              <w:rPr>
                <w:rFonts w:ascii="Calibri" w:hAnsi="Calibri"/>
                <w:b/>
              </w:rPr>
              <w:t>Water:</w:t>
            </w:r>
          </w:p>
          <w:p w14:paraId="2E7CD7B6" w14:textId="77777777" w:rsidR="002F3F3A" w:rsidRDefault="00CB1CDA">
            <w:pPr>
              <w:pStyle w:val="TableParagraph"/>
              <w:ind w:left="136" w:right="138"/>
              <w:rPr>
                <w:sz w:val="24"/>
              </w:rPr>
            </w:pPr>
            <w:r>
              <w:rPr>
                <w:sz w:val="24"/>
              </w:rPr>
              <w:t>Explain the effects of solar</w:t>
            </w:r>
            <w:r>
              <w:rPr>
                <w:spacing w:val="1"/>
                <w:sz w:val="24"/>
              </w:rPr>
              <w:t xml:space="preserve"> </w:t>
            </w:r>
            <w:r>
              <w:rPr>
                <w:sz w:val="24"/>
              </w:rPr>
              <w:t>radiation. Describe the optical</w:t>
            </w:r>
            <w:r>
              <w:rPr>
                <w:spacing w:val="1"/>
                <w:sz w:val="24"/>
              </w:rPr>
              <w:t xml:space="preserve"> </w:t>
            </w:r>
            <w:r>
              <w:rPr>
                <w:sz w:val="24"/>
              </w:rPr>
              <w:t>properties of sea water. Explain</w:t>
            </w:r>
            <w:r>
              <w:rPr>
                <w:spacing w:val="-57"/>
                <w:sz w:val="24"/>
              </w:rPr>
              <w:t xml:space="preserve"> </w:t>
            </w:r>
            <w:r>
              <w:rPr>
                <w:sz w:val="24"/>
              </w:rPr>
              <w:t>temperature and salinity (T/S)</w:t>
            </w:r>
            <w:r>
              <w:rPr>
                <w:spacing w:val="1"/>
                <w:sz w:val="24"/>
              </w:rPr>
              <w:t xml:space="preserve"> </w:t>
            </w:r>
            <w:r>
              <w:rPr>
                <w:sz w:val="24"/>
              </w:rPr>
              <w:t>distribution</w:t>
            </w:r>
            <w:r>
              <w:rPr>
                <w:spacing w:val="-1"/>
                <w:sz w:val="24"/>
              </w:rPr>
              <w:t xml:space="preserve"> </w:t>
            </w:r>
            <w:r>
              <w:rPr>
                <w:sz w:val="24"/>
              </w:rPr>
              <w:t>and variation.</w:t>
            </w:r>
          </w:p>
          <w:p w14:paraId="066C2DD9" w14:textId="77777777" w:rsidR="002F3F3A" w:rsidRDefault="00CB1CDA">
            <w:pPr>
              <w:pStyle w:val="TableParagraph"/>
              <w:spacing w:line="264" w:lineRule="exact"/>
              <w:ind w:left="136"/>
              <w:rPr>
                <w:sz w:val="24"/>
              </w:rPr>
            </w:pPr>
            <w:r>
              <w:rPr>
                <w:sz w:val="24"/>
              </w:rPr>
              <w:t>Prepare</w:t>
            </w:r>
            <w:r>
              <w:rPr>
                <w:spacing w:val="-3"/>
                <w:sz w:val="24"/>
              </w:rPr>
              <w:t xml:space="preserve"> </w:t>
            </w:r>
            <w:r>
              <w:rPr>
                <w:sz w:val="24"/>
              </w:rPr>
              <w:t>T/S</w:t>
            </w:r>
            <w:r>
              <w:rPr>
                <w:spacing w:val="-1"/>
                <w:sz w:val="24"/>
              </w:rPr>
              <w:t xml:space="preserve"> </w:t>
            </w:r>
            <w:r>
              <w:rPr>
                <w:sz w:val="24"/>
              </w:rPr>
              <w:t>diagrams.</w:t>
            </w:r>
          </w:p>
        </w:tc>
        <w:tc>
          <w:tcPr>
            <w:tcW w:w="537" w:type="dxa"/>
          </w:tcPr>
          <w:p w14:paraId="7F27914E" w14:textId="77777777" w:rsidR="002F3F3A" w:rsidRDefault="002F3F3A">
            <w:pPr>
              <w:pStyle w:val="TableParagraph"/>
            </w:pPr>
          </w:p>
        </w:tc>
        <w:tc>
          <w:tcPr>
            <w:tcW w:w="4017" w:type="dxa"/>
            <w:tcBorders>
              <w:right w:val="double" w:sz="1" w:space="0" w:color="000000"/>
            </w:tcBorders>
          </w:tcPr>
          <w:p w14:paraId="2BFE555F" w14:textId="77777777" w:rsidR="002F3F3A" w:rsidRDefault="002F3F3A">
            <w:pPr>
              <w:pStyle w:val="TableParagraph"/>
            </w:pPr>
          </w:p>
        </w:tc>
        <w:tc>
          <w:tcPr>
            <w:tcW w:w="532" w:type="dxa"/>
            <w:tcBorders>
              <w:left w:val="double" w:sz="1" w:space="0" w:color="000000"/>
              <w:right w:val="double" w:sz="1" w:space="0" w:color="000000"/>
            </w:tcBorders>
          </w:tcPr>
          <w:p w14:paraId="571DF70D" w14:textId="77777777" w:rsidR="002F3F3A" w:rsidRDefault="002F3F3A">
            <w:pPr>
              <w:pStyle w:val="TableParagraph"/>
            </w:pPr>
          </w:p>
        </w:tc>
        <w:tc>
          <w:tcPr>
            <w:tcW w:w="7058" w:type="dxa"/>
            <w:tcBorders>
              <w:left w:val="double" w:sz="1" w:space="0" w:color="000000"/>
              <w:right w:val="double" w:sz="1" w:space="0" w:color="000000"/>
            </w:tcBorders>
          </w:tcPr>
          <w:p w14:paraId="339B89E3" w14:textId="77777777" w:rsidR="002F3F3A" w:rsidRDefault="002F3F3A">
            <w:pPr>
              <w:pStyle w:val="TableParagraph"/>
            </w:pPr>
          </w:p>
        </w:tc>
      </w:tr>
      <w:tr w:rsidR="002F3F3A" w14:paraId="68C10BA1" w14:textId="77777777">
        <w:trPr>
          <w:trHeight w:val="1660"/>
        </w:trPr>
        <w:tc>
          <w:tcPr>
            <w:tcW w:w="2335" w:type="dxa"/>
          </w:tcPr>
          <w:p w14:paraId="7CFE1F8B" w14:textId="77777777" w:rsidR="002F3F3A" w:rsidRDefault="002F3F3A">
            <w:pPr>
              <w:pStyle w:val="TableParagraph"/>
            </w:pPr>
          </w:p>
        </w:tc>
        <w:tc>
          <w:tcPr>
            <w:tcW w:w="3350" w:type="dxa"/>
          </w:tcPr>
          <w:p w14:paraId="3C0D17B3" w14:textId="77777777" w:rsidR="002F3F3A" w:rsidRDefault="00CB1CDA">
            <w:pPr>
              <w:pStyle w:val="TableParagraph"/>
              <w:numPr>
                <w:ilvl w:val="0"/>
                <w:numId w:val="32"/>
              </w:numPr>
              <w:tabs>
                <w:tab w:val="left" w:pos="420"/>
              </w:tabs>
              <w:ind w:right="179" w:firstLine="28"/>
              <w:rPr>
                <w:sz w:val="24"/>
              </w:rPr>
            </w:pPr>
            <w:r>
              <w:rPr>
                <w:rFonts w:ascii="Calibri" w:hAnsi="Calibri"/>
                <w:b/>
              </w:rPr>
              <w:t>Marine Circulation Dynamics:</w:t>
            </w:r>
            <w:r>
              <w:rPr>
                <w:rFonts w:ascii="Calibri" w:hAnsi="Calibri"/>
                <w:b/>
                <w:spacing w:val="-47"/>
              </w:rPr>
              <w:t xml:space="preserve"> </w:t>
            </w:r>
            <w:r>
              <w:rPr>
                <w:sz w:val="24"/>
              </w:rPr>
              <w:t>Define</w:t>
            </w:r>
            <w:r>
              <w:rPr>
                <w:spacing w:val="-3"/>
                <w:sz w:val="24"/>
              </w:rPr>
              <w:t xml:space="preserve"> </w:t>
            </w:r>
            <w:r>
              <w:rPr>
                <w:sz w:val="24"/>
              </w:rPr>
              <w:t>types</w:t>
            </w:r>
            <w:r>
              <w:rPr>
                <w:spacing w:val="-2"/>
                <w:sz w:val="24"/>
              </w:rPr>
              <w:t xml:space="preserve"> </w:t>
            </w:r>
            <w:r>
              <w:rPr>
                <w:sz w:val="24"/>
              </w:rPr>
              <w:t>of</w:t>
            </w:r>
            <w:r>
              <w:rPr>
                <w:spacing w:val="-3"/>
                <w:sz w:val="24"/>
              </w:rPr>
              <w:t xml:space="preserve"> </w:t>
            </w:r>
            <w:r>
              <w:rPr>
                <w:sz w:val="24"/>
              </w:rPr>
              <w:t>circulation</w:t>
            </w:r>
            <w:r>
              <w:rPr>
                <w:spacing w:val="-2"/>
                <w:sz w:val="24"/>
              </w:rPr>
              <w:t xml:space="preserve"> </w:t>
            </w:r>
            <w:r>
              <w:rPr>
                <w:sz w:val="24"/>
              </w:rPr>
              <w:t>(e.g.</w:t>
            </w:r>
            <w:r>
              <w:rPr>
                <w:spacing w:val="-57"/>
                <w:sz w:val="24"/>
              </w:rPr>
              <w:t xml:space="preserve"> </w:t>
            </w:r>
            <w:r>
              <w:rPr>
                <w:sz w:val="24"/>
              </w:rPr>
              <w:t>geostrophic, wind-driven,</w:t>
            </w:r>
            <w:r>
              <w:rPr>
                <w:spacing w:val="1"/>
                <w:sz w:val="24"/>
              </w:rPr>
              <w:t xml:space="preserve"> </w:t>
            </w:r>
            <w:r>
              <w:rPr>
                <w:sz w:val="24"/>
              </w:rPr>
              <w:t>Ekman</w:t>
            </w:r>
            <w:r>
              <w:rPr>
                <w:spacing w:val="-1"/>
                <w:sz w:val="24"/>
              </w:rPr>
              <w:t xml:space="preserve"> </w:t>
            </w:r>
            <w:r>
              <w:rPr>
                <w:sz w:val="24"/>
              </w:rPr>
              <w:t>spiral,</w:t>
            </w:r>
            <w:r>
              <w:rPr>
                <w:spacing w:val="-1"/>
                <w:sz w:val="24"/>
              </w:rPr>
              <w:t xml:space="preserve"> </w:t>
            </w:r>
            <w:r>
              <w:rPr>
                <w:sz w:val="24"/>
              </w:rPr>
              <w:t>slope</w:t>
            </w:r>
            <w:r>
              <w:rPr>
                <w:spacing w:val="-1"/>
                <w:sz w:val="24"/>
              </w:rPr>
              <w:t xml:space="preserve"> </w:t>
            </w:r>
            <w:r>
              <w:rPr>
                <w:sz w:val="24"/>
              </w:rPr>
              <w:t>currents,</w:t>
            </w:r>
          </w:p>
          <w:p w14:paraId="5D52FFC6" w14:textId="77777777" w:rsidR="002F3F3A" w:rsidRDefault="00CB1CDA">
            <w:pPr>
              <w:pStyle w:val="TableParagraph"/>
              <w:spacing w:line="270" w:lineRule="atLeast"/>
              <w:ind w:left="108" w:right="426"/>
              <w:rPr>
                <w:sz w:val="24"/>
              </w:rPr>
            </w:pPr>
            <w:r>
              <w:rPr>
                <w:sz w:val="24"/>
              </w:rPr>
              <w:t>coastal and thermohaline).</w:t>
            </w:r>
            <w:r>
              <w:rPr>
                <w:spacing w:val="1"/>
                <w:sz w:val="24"/>
              </w:rPr>
              <w:t xml:space="preserve"> </w:t>
            </w:r>
            <w:r>
              <w:rPr>
                <w:sz w:val="24"/>
              </w:rPr>
              <w:t>Explain</w:t>
            </w:r>
            <w:r>
              <w:rPr>
                <w:spacing w:val="-2"/>
                <w:sz w:val="24"/>
              </w:rPr>
              <w:t xml:space="preserve"> </w:t>
            </w:r>
            <w:r>
              <w:rPr>
                <w:sz w:val="24"/>
              </w:rPr>
              <w:t>the</w:t>
            </w:r>
            <w:r>
              <w:rPr>
                <w:spacing w:val="-2"/>
                <w:sz w:val="24"/>
              </w:rPr>
              <w:t xml:space="preserve"> </w:t>
            </w:r>
            <w:r>
              <w:rPr>
                <w:sz w:val="24"/>
              </w:rPr>
              <w:t>effect</w:t>
            </w:r>
            <w:r>
              <w:rPr>
                <w:spacing w:val="-1"/>
                <w:sz w:val="24"/>
              </w:rPr>
              <w:t xml:space="preserve"> </w:t>
            </w:r>
            <w:r>
              <w:rPr>
                <w:sz w:val="24"/>
              </w:rPr>
              <w:t>of</w:t>
            </w:r>
            <w:r>
              <w:rPr>
                <w:spacing w:val="-2"/>
                <w:sz w:val="24"/>
              </w:rPr>
              <w:t xml:space="preserve"> </w:t>
            </w:r>
            <w:r>
              <w:rPr>
                <w:sz w:val="24"/>
              </w:rPr>
              <w:t>friction.</w:t>
            </w:r>
          </w:p>
        </w:tc>
        <w:tc>
          <w:tcPr>
            <w:tcW w:w="537" w:type="dxa"/>
          </w:tcPr>
          <w:p w14:paraId="542B2F49" w14:textId="77777777" w:rsidR="002F3F3A" w:rsidRDefault="002F3F3A">
            <w:pPr>
              <w:pStyle w:val="TableParagraph"/>
            </w:pPr>
          </w:p>
        </w:tc>
        <w:tc>
          <w:tcPr>
            <w:tcW w:w="4017" w:type="dxa"/>
            <w:tcBorders>
              <w:right w:val="double" w:sz="1" w:space="0" w:color="000000"/>
            </w:tcBorders>
          </w:tcPr>
          <w:p w14:paraId="17C1F3FD" w14:textId="77777777" w:rsidR="002F3F3A" w:rsidRDefault="002F3F3A">
            <w:pPr>
              <w:pStyle w:val="TableParagraph"/>
            </w:pPr>
          </w:p>
        </w:tc>
        <w:tc>
          <w:tcPr>
            <w:tcW w:w="532" w:type="dxa"/>
            <w:tcBorders>
              <w:left w:val="double" w:sz="1" w:space="0" w:color="000000"/>
              <w:right w:val="double" w:sz="1" w:space="0" w:color="000000"/>
            </w:tcBorders>
          </w:tcPr>
          <w:p w14:paraId="06B9FD0B" w14:textId="77777777" w:rsidR="002F3F3A" w:rsidRDefault="002F3F3A">
            <w:pPr>
              <w:pStyle w:val="TableParagraph"/>
            </w:pPr>
          </w:p>
        </w:tc>
        <w:tc>
          <w:tcPr>
            <w:tcW w:w="7058" w:type="dxa"/>
            <w:tcBorders>
              <w:left w:val="double" w:sz="1" w:space="0" w:color="000000"/>
              <w:right w:val="double" w:sz="1" w:space="0" w:color="000000"/>
            </w:tcBorders>
          </w:tcPr>
          <w:p w14:paraId="282D3117" w14:textId="77777777" w:rsidR="002F3F3A" w:rsidRDefault="002F3F3A">
            <w:pPr>
              <w:pStyle w:val="TableParagraph"/>
            </w:pPr>
          </w:p>
        </w:tc>
      </w:tr>
    </w:tbl>
    <w:p w14:paraId="50E81C3E"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60202F3" w14:textId="77777777">
        <w:trPr>
          <w:trHeight w:val="2481"/>
        </w:trPr>
        <w:tc>
          <w:tcPr>
            <w:tcW w:w="2335" w:type="dxa"/>
          </w:tcPr>
          <w:p w14:paraId="739060EB" w14:textId="77777777" w:rsidR="002F3F3A" w:rsidRDefault="002F3F3A">
            <w:pPr>
              <w:pStyle w:val="TableParagraph"/>
            </w:pPr>
          </w:p>
        </w:tc>
        <w:tc>
          <w:tcPr>
            <w:tcW w:w="3350" w:type="dxa"/>
          </w:tcPr>
          <w:p w14:paraId="04E314E1" w14:textId="77777777" w:rsidR="002F3F3A" w:rsidRDefault="00CB1CDA">
            <w:pPr>
              <w:pStyle w:val="TableParagraph"/>
              <w:numPr>
                <w:ilvl w:val="0"/>
                <w:numId w:val="31"/>
              </w:numPr>
              <w:tabs>
                <w:tab w:val="left" w:pos="420"/>
              </w:tabs>
              <w:ind w:right="565"/>
              <w:rPr>
                <w:rFonts w:ascii="Calibri" w:hAnsi="Calibri"/>
                <w:b/>
              </w:rPr>
            </w:pPr>
            <w:r>
              <w:rPr>
                <w:rFonts w:ascii="Calibri" w:hAnsi="Calibri"/>
                <w:b/>
              </w:rPr>
              <w:t>General Circulation of the</w:t>
            </w:r>
            <w:r>
              <w:rPr>
                <w:rFonts w:ascii="Calibri" w:hAnsi="Calibri"/>
                <w:b/>
                <w:spacing w:val="-47"/>
              </w:rPr>
              <w:t xml:space="preserve"> </w:t>
            </w:r>
            <w:r>
              <w:rPr>
                <w:rFonts w:ascii="Calibri" w:hAnsi="Calibri"/>
                <w:b/>
              </w:rPr>
              <w:t>Oceans:</w:t>
            </w:r>
          </w:p>
          <w:p w14:paraId="16A4B8CF" w14:textId="77777777" w:rsidR="002F3F3A" w:rsidRDefault="00CB1CDA">
            <w:pPr>
              <w:pStyle w:val="TableParagraph"/>
              <w:spacing w:line="270" w:lineRule="atLeast"/>
              <w:ind w:left="108" w:right="166"/>
              <w:rPr>
                <w:sz w:val="24"/>
              </w:rPr>
            </w:pPr>
            <w:r>
              <w:rPr>
                <w:sz w:val="24"/>
              </w:rPr>
              <w:t>Define the general</w:t>
            </w:r>
            <w:r>
              <w:rPr>
                <w:spacing w:val="1"/>
                <w:sz w:val="24"/>
              </w:rPr>
              <w:t xml:space="preserve"> </w:t>
            </w:r>
            <w:r>
              <w:rPr>
                <w:sz w:val="24"/>
              </w:rPr>
              <w:t>characteristics of climatic mean</w:t>
            </w:r>
            <w:r>
              <w:rPr>
                <w:spacing w:val="-57"/>
                <w:sz w:val="24"/>
              </w:rPr>
              <w:t xml:space="preserve"> </w:t>
            </w:r>
            <w:r>
              <w:rPr>
                <w:sz w:val="24"/>
              </w:rPr>
              <w:t>ocean currents. Explain the</w:t>
            </w:r>
            <w:r>
              <w:rPr>
                <w:spacing w:val="1"/>
                <w:sz w:val="24"/>
              </w:rPr>
              <w:t xml:space="preserve"> </w:t>
            </w:r>
            <w:r>
              <w:rPr>
                <w:sz w:val="24"/>
              </w:rPr>
              <w:t>western</w:t>
            </w:r>
            <w:r>
              <w:rPr>
                <w:spacing w:val="-6"/>
                <w:sz w:val="24"/>
              </w:rPr>
              <w:t xml:space="preserve"> </w:t>
            </w:r>
            <w:r>
              <w:rPr>
                <w:sz w:val="24"/>
              </w:rPr>
              <w:t>intensification</w:t>
            </w:r>
            <w:r>
              <w:rPr>
                <w:spacing w:val="-6"/>
                <w:sz w:val="24"/>
              </w:rPr>
              <w:t xml:space="preserve"> </w:t>
            </w:r>
            <w:r>
              <w:rPr>
                <w:sz w:val="24"/>
              </w:rPr>
              <w:t>of</w:t>
            </w:r>
            <w:r>
              <w:rPr>
                <w:spacing w:val="-7"/>
                <w:sz w:val="24"/>
              </w:rPr>
              <w:t xml:space="preserve"> </w:t>
            </w:r>
            <w:r>
              <w:rPr>
                <w:sz w:val="24"/>
              </w:rPr>
              <w:t>ocean</w:t>
            </w:r>
            <w:r>
              <w:rPr>
                <w:spacing w:val="-57"/>
                <w:sz w:val="24"/>
              </w:rPr>
              <w:t xml:space="preserve"> </w:t>
            </w:r>
            <w:r>
              <w:rPr>
                <w:sz w:val="24"/>
              </w:rPr>
              <w:t>currents and the vertical</w:t>
            </w:r>
            <w:r>
              <w:rPr>
                <w:spacing w:val="1"/>
                <w:sz w:val="24"/>
              </w:rPr>
              <w:t xml:space="preserve"> </w:t>
            </w:r>
            <w:r>
              <w:rPr>
                <w:sz w:val="24"/>
              </w:rPr>
              <w:t>circulation, along with their</w:t>
            </w:r>
            <w:r>
              <w:rPr>
                <w:spacing w:val="1"/>
                <w:sz w:val="24"/>
              </w:rPr>
              <w:t xml:space="preserve"> </w:t>
            </w:r>
            <w:r>
              <w:rPr>
                <w:sz w:val="24"/>
              </w:rPr>
              <w:t>driving</w:t>
            </w:r>
            <w:r>
              <w:rPr>
                <w:spacing w:val="-4"/>
                <w:sz w:val="24"/>
              </w:rPr>
              <w:t xml:space="preserve"> </w:t>
            </w:r>
            <w:r>
              <w:rPr>
                <w:sz w:val="24"/>
              </w:rPr>
              <w:t>mechanisms.</w:t>
            </w:r>
          </w:p>
        </w:tc>
        <w:tc>
          <w:tcPr>
            <w:tcW w:w="537" w:type="dxa"/>
          </w:tcPr>
          <w:p w14:paraId="48529219" w14:textId="77777777" w:rsidR="002F3F3A" w:rsidRDefault="002F3F3A">
            <w:pPr>
              <w:pStyle w:val="TableParagraph"/>
            </w:pPr>
          </w:p>
        </w:tc>
        <w:tc>
          <w:tcPr>
            <w:tcW w:w="4017" w:type="dxa"/>
            <w:tcBorders>
              <w:right w:val="double" w:sz="1" w:space="0" w:color="000000"/>
            </w:tcBorders>
          </w:tcPr>
          <w:p w14:paraId="22BBAC10" w14:textId="77777777" w:rsidR="002F3F3A" w:rsidRDefault="002F3F3A">
            <w:pPr>
              <w:pStyle w:val="TableParagraph"/>
            </w:pPr>
          </w:p>
        </w:tc>
        <w:tc>
          <w:tcPr>
            <w:tcW w:w="532" w:type="dxa"/>
            <w:tcBorders>
              <w:left w:val="double" w:sz="1" w:space="0" w:color="000000"/>
              <w:right w:val="double" w:sz="1" w:space="0" w:color="000000"/>
            </w:tcBorders>
          </w:tcPr>
          <w:p w14:paraId="14C4B9A2" w14:textId="77777777" w:rsidR="002F3F3A" w:rsidRDefault="002F3F3A">
            <w:pPr>
              <w:pStyle w:val="TableParagraph"/>
            </w:pPr>
          </w:p>
        </w:tc>
        <w:tc>
          <w:tcPr>
            <w:tcW w:w="7058" w:type="dxa"/>
            <w:tcBorders>
              <w:left w:val="double" w:sz="1" w:space="0" w:color="000000"/>
              <w:right w:val="double" w:sz="1" w:space="0" w:color="000000"/>
            </w:tcBorders>
          </w:tcPr>
          <w:p w14:paraId="5A122AD5" w14:textId="77777777" w:rsidR="002F3F3A" w:rsidRDefault="002F3F3A">
            <w:pPr>
              <w:pStyle w:val="TableParagraph"/>
            </w:pPr>
          </w:p>
        </w:tc>
      </w:tr>
      <w:tr w:rsidR="002F3F3A" w14:paraId="4FD51B68" w14:textId="77777777">
        <w:trPr>
          <w:trHeight w:val="2488"/>
        </w:trPr>
        <w:tc>
          <w:tcPr>
            <w:tcW w:w="2335" w:type="dxa"/>
          </w:tcPr>
          <w:p w14:paraId="1637E864" w14:textId="77777777" w:rsidR="002F3F3A" w:rsidRDefault="002F3F3A">
            <w:pPr>
              <w:pStyle w:val="TableParagraph"/>
            </w:pPr>
          </w:p>
        </w:tc>
        <w:tc>
          <w:tcPr>
            <w:tcW w:w="3350" w:type="dxa"/>
          </w:tcPr>
          <w:p w14:paraId="79DAFC12" w14:textId="77777777" w:rsidR="002F3F3A" w:rsidRDefault="00CB1CDA">
            <w:pPr>
              <w:pStyle w:val="TableParagraph"/>
              <w:numPr>
                <w:ilvl w:val="0"/>
                <w:numId w:val="30"/>
              </w:numPr>
              <w:tabs>
                <w:tab w:val="left" w:pos="420"/>
              </w:tabs>
              <w:ind w:right="320" w:firstLine="28"/>
              <w:rPr>
                <w:sz w:val="24"/>
              </w:rPr>
            </w:pPr>
            <w:r>
              <w:rPr>
                <w:rFonts w:ascii="Calibri" w:hAnsi="Calibri"/>
                <w:b/>
              </w:rPr>
              <w:t>Wind Waves and Swell:</w:t>
            </w:r>
            <w:r>
              <w:rPr>
                <w:rFonts w:ascii="Calibri" w:hAnsi="Calibri"/>
                <w:b/>
                <w:spacing w:val="1"/>
              </w:rPr>
              <w:t xml:space="preserve"> </w:t>
            </w:r>
            <w:r>
              <w:rPr>
                <w:sz w:val="24"/>
              </w:rPr>
              <w:t>Define wave parameters.</w:t>
            </w:r>
            <w:r>
              <w:rPr>
                <w:spacing w:val="1"/>
                <w:sz w:val="24"/>
              </w:rPr>
              <w:t xml:space="preserve"> </w:t>
            </w:r>
            <w:r>
              <w:rPr>
                <w:sz w:val="24"/>
              </w:rPr>
              <w:t>Explain</w:t>
            </w:r>
            <w:r>
              <w:rPr>
                <w:spacing w:val="-6"/>
                <w:sz w:val="24"/>
              </w:rPr>
              <w:t xml:space="preserve"> </w:t>
            </w:r>
            <w:r>
              <w:rPr>
                <w:sz w:val="24"/>
              </w:rPr>
              <w:t>the</w:t>
            </w:r>
            <w:r>
              <w:rPr>
                <w:spacing w:val="-7"/>
                <w:sz w:val="24"/>
              </w:rPr>
              <w:t xml:space="preserve"> </w:t>
            </w:r>
            <w:r>
              <w:rPr>
                <w:sz w:val="24"/>
              </w:rPr>
              <w:t>elements</w:t>
            </w:r>
            <w:r>
              <w:rPr>
                <w:spacing w:val="-6"/>
                <w:sz w:val="24"/>
              </w:rPr>
              <w:t xml:space="preserve"> </w:t>
            </w:r>
            <w:r>
              <w:rPr>
                <w:sz w:val="24"/>
              </w:rPr>
              <w:t>involved</w:t>
            </w:r>
            <w:r>
              <w:rPr>
                <w:spacing w:val="-57"/>
                <w:sz w:val="24"/>
              </w:rPr>
              <w:t xml:space="preserve"> </w:t>
            </w:r>
            <w:r>
              <w:rPr>
                <w:sz w:val="24"/>
              </w:rPr>
              <w:t>in the wave growth process</w:t>
            </w:r>
            <w:r>
              <w:rPr>
                <w:spacing w:val="1"/>
                <w:sz w:val="24"/>
              </w:rPr>
              <w:t xml:space="preserve"> </w:t>
            </w:r>
            <w:r>
              <w:rPr>
                <w:sz w:val="24"/>
              </w:rPr>
              <w:t>including typical fetches.</w:t>
            </w:r>
            <w:r>
              <w:rPr>
                <w:spacing w:val="1"/>
                <w:sz w:val="24"/>
              </w:rPr>
              <w:t xml:space="preserve"> </w:t>
            </w:r>
            <w:r>
              <w:rPr>
                <w:sz w:val="24"/>
              </w:rPr>
              <w:t>Explain the relationship</w:t>
            </w:r>
            <w:r>
              <w:rPr>
                <w:spacing w:val="1"/>
                <w:sz w:val="24"/>
              </w:rPr>
              <w:t xml:space="preserve"> </w:t>
            </w:r>
            <w:r>
              <w:rPr>
                <w:sz w:val="24"/>
              </w:rPr>
              <w:t>between</w:t>
            </w:r>
            <w:r>
              <w:rPr>
                <w:spacing w:val="-2"/>
                <w:sz w:val="24"/>
              </w:rPr>
              <w:t xml:space="preserve"> </w:t>
            </w:r>
            <w:r>
              <w:rPr>
                <w:sz w:val="24"/>
              </w:rPr>
              <w:t>winds,</w:t>
            </w:r>
            <w:r>
              <w:rPr>
                <w:spacing w:val="-1"/>
                <w:sz w:val="24"/>
              </w:rPr>
              <w:t xml:space="preserve"> </w:t>
            </w:r>
            <w:r>
              <w:rPr>
                <w:sz w:val="24"/>
              </w:rPr>
              <w:t>waves,</w:t>
            </w:r>
            <w:r>
              <w:rPr>
                <w:spacing w:val="-2"/>
                <w:sz w:val="24"/>
              </w:rPr>
              <w:t xml:space="preserve"> </w:t>
            </w:r>
            <w:r>
              <w:rPr>
                <w:sz w:val="24"/>
              </w:rPr>
              <w:t>swell,</w:t>
            </w:r>
          </w:p>
          <w:p w14:paraId="61054422" w14:textId="77777777" w:rsidR="002F3F3A" w:rsidRDefault="00CB1CDA">
            <w:pPr>
              <w:pStyle w:val="TableParagraph"/>
              <w:spacing w:line="270" w:lineRule="atLeast"/>
              <w:ind w:left="108" w:right="358"/>
              <w:rPr>
                <w:sz w:val="24"/>
              </w:rPr>
            </w:pPr>
            <w:r>
              <w:rPr>
                <w:sz w:val="24"/>
              </w:rPr>
              <w:t>sea</w:t>
            </w:r>
            <w:r>
              <w:rPr>
                <w:spacing w:val="-5"/>
                <w:sz w:val="24"/>
              </w:rPr>
              <w:t xml:space="preserve"> </w:t>
            </w:r>
            <w:r>
              <w:rPr>
                <w:sz w:val="24"/>
              </w:rPr>
              <w:t>state</w:t>
            </w:r>
            <w:r>
              <w:rPr>
                <w:spacing w:val="-5"/>
                <w:sz w:val="24"/>
              </w:rPr>
              <w:t xml:space="preserve"> </w:t>
            </w:r>
            <w:r>
              <w:rPr>
                <w:sz w:val="24"/>
              </w:rPr>
              <w:t>(Beaufort</w:t>
            </w:r>
            <w:r>
              <w:rPr>
                <w:spacing w:val="-4"/>
                <w:sz w:val="24"/>
              </w:rPr>
              <w:t xml:space="preserve"> </w:t>
            </w:r>
            <w:r>
              <w:rPr>
                <w:sz w:val="24"/>
              </w:rPr>
              <w:t>scale),</w:t>
            </w:r>
            <w:r>
              <w:rPr>
                <w:spacing w:val="-4"/>
                <w:sz w:val="24"/>
              </w:rPr>
              <w:t xml:space="preserve"> </w:t>
            </w:r>
            <w:r>
              <w:rPr>
                <w:sz w:val="24"/>
              </w:rPr>
              <w:t>and</w:t>
            </w:r>
            <w:r>
              <w:rPr>
                <w:spacing w:val="-57"/>
                <w:sz w:val="24"/>
              </w:rPr>
              <w:t xml:space="preserve"> </w:t>
            </w:r>
            <w:r>
              <w:rPr>
                <w:sz w:val="24"/>
              </w:rPr>
              <w:t>icing</w:t>
            </w:r>
            <w:r>
              <w:rPr>
                <w:spacing w:val="-4"/>
                <w:sz w:val="24"/>
              </w:rPr>
              <w:t xml:space="preserve"> </w:t>
            </w:r>
            <w:r>
              <w:rPr>
                <w:sz w:val="24"/>
              </w:rPr>
              <w:t>conditions.</w:t>
            </w:r>
          </w:p>
        </w:tc>
        <w:tc>
          <w:tcPr>
            <w:tcW w:w="537" w:type="dxa"/>
          </w:tcPr>
          <w:p w14:paraId="2213C776" w14:textId="77777777" w:rsidR="002F3F3A" w:rsidRDefault="002F3F3A">
            <w:pPr>
              <w:pStyle w:val="TableParagraph"/>
            </w:pPr>
          </w:p>
        </w:tc>
        <w:tc>
          <w:tcPr>
            <w:tcW w:w="4017" w:type="dxa"/>
            <w:tcBorders>
              <w:right w:val="double" w:sz="1" w:space="0" w:color="000000"/>
            </w:tcBorders>
          </w:tcPr>
          <w:p w14:paraId="6BD7BE0D" w14:textId="77777777" w:rsidR="002F3F3A" w:rsidRDefault="002F3F3A">
            <w:pPr>
              <w:pStyle w:val="TableParagraph"/>
            </w:pPr>
          </w:p>
        </w:tc>
        <w:tc>
          <w:tcPr>
            <w:tcW w:w="532" w:type="dxa"/>
            <w:tcBorders>
              <w:left w:val="double" w:sz="1" w:space="0" w:color="000000"/>
              <w:right w:val="double" w:sz="1" w:space="0" w:color="000000"/>
            </w:tcBorders>
          </w:tcPr>
          <w:p w14:paraId="4EA2DDCD" w14:textId="77777777" w:rsidR="002F3F3A" w:rsidRDefault="002F3F3A">
            <w:pPr>
              <w:pStyle w:val="TableParagraph"/>
            </w:pPr>
          </w:p>
        </w:tc>
        <w:tc>
          <w:tcPr>
            <w:tcW w:w="7058" w:type="dxa"/>
            <w:tcBorders>
              <w:left w:val="double" w:sz="1" w:space="0" w:color="000000"/>
              <w:right w:val="double" w:sz="1" w:space="0" w:color="000000"/>
            </w:tcBorders>
          </w:tcPr>
          <w:p w14:paraId="5923DCA9" w14:textId="77777777" w:rsidR="002F3F3A" w:rsidRDefault="002F3F3A">
            <w:pPr>
              <w:pStyle w:val="TableParagraph"/>
            </w:pPr>
          </w:p>
        </w:tc>
      </w:tr>
      <w:tr w:rsidR="002F3F3A" w14:paraId="3CBC4B5F" w14:textId="77777777">
        <w:trPr>
          <w:trHeight w:val="1660"/>
        </w:trPr>
        <w:tc>
          <w:tcPr>
            <w:tcW w:w="2335" w:type="dxa"/>
          </w:tcPr>
          <w:p w14:paraId="3D8940B8" w14:textId="77777777" w:rsidR="002F3F3A" w:rsidRDefault="002F3F3A">
            <w:pPr>
              <w:pStyle w:val="TableParagraph"/>
            </w:pPr>
          </w:p>
        </w:tc>
        <w:tc>
          <w:tcPr>
            <w:tcW w:w="3350" w:type="dxa"/>
          </w:tcPr>
          <w:p w14:paraId="5584A7D0" w14:textId="77777777" w:rsidR="002F3F3A" w:rsidRDefault="00CB1CDA">
            <w:pPr>
              <w:pStyle w:val="TableParagraph"/>
              <w:numPr>
                <w:ilvl w:val="0"/>
                <w:numId w:val="29"/>
              </w:numPr>
              <w:tabs>
                <w:tab w:val="left" w:pos="420"/>
              </w:tabs>
              <w:spacing w:line="272" w:lineRule="exact"/>
              <w:rPr>
                <w:rFonts w:ascii="Calibri" w:hAnsi="Calibri"/>
                <w:b/>
              </w:rPr>
            </w:pPr>
            <w:r>
              <w:rPr>
                <w:rFonts w:ascii="Calibri" w:hAnsi="Calibri"/>
                <w:b/>
              </w:rPr>
              <w:t>Wave</w:t>
            </w:r>
            <w:r>
              <w:rPr>
                <w:rFonts w:ascii="Calibri" w:hAnsi="Calibri"/>
                <w:b/>
                <w:spacing w:val="-2"/>
              </w:rPr>
              <w:t xml:space="preserve"> </w:t>
            </w:r>
            <w:r>
              <w:rPr>
                <w:rFonts w:ascii="Calibri" w:hAnsi="Calibri"/>
                <w:b/>
              </w:rPr>
              <w:t>Propagation:</w:t>
            </w:r>
          </w:p>
          <w:p w14:paraId="5D26AFA7" w14:textId="77777777" w:rsidR="002F3F3A" w:rsidRDefault="00CB1CDA">
            <w:pPr>
              <w:pStyle w:val="TableParagraph"/>
              <w:spacing w:line="270" w:lineRule="atLeast"/>
              <w:ind w:left="108" w:right="113"/>
              <w:rPr>
                <w:sz w:val="24"/>
              </w:rPr>
            </w:pPr>
            <w:r>
              <w:rPr>
                <w:sz w:val="24"/>
              </w:rPr>
              <w:t>Define, giving practical</w:t>
            </w:r>
            <w:r>
              <w:rPr>
                <w:spacing w:val="1"/>
                <w:sz w:val="24"/>
              </w:rPr>
              <w:t xml:space="preserve"> </w:t>
            </w:r>
            <w:r>
              <w:rPr>
                <w:sz w:val="24"/>
              </w:rPr>
              <w:t>examples: refraction, diffraction</w:t>
            </w:r>
            <w:r>
              <w:rPr>
                <w:spacing w:val="-58"/>
                <w:sz w:val="24"/>
              </w:rPr>
              <w:t xml:space="preserve"> </w:t>
            </w:r>
            <w:r>
              <w:rPr>
                <w:sz w:val="24"/>
              </w:rPr>
              <w:t>and reflection. Explain breaking</w:t>
            </w:r>
            <w:r>
              <w:rPr>
                <w:spacing w:val="-57"/>
                <w:sz w:val="24"/>
              </w:rPr>
              <w:t xml:space="preserve"> </w:t>
            </w:r>
            <w:r>
              <w:rPr>
                <w:sz w:val="24"/>
              </w:rPr>
              <w:t>waves, and long-shore and rip</w:t>
            </w:r>
            <w:r>
              <w:rPr>
                <w:spacing w:val="1"/>
                <w:sz w:val="24"/>
              </w:rPr>
              <w:t xml:space="preserve"> </w:t>
            </w:r>
            <w:r>
              <w:rPr>
                <w:sz w:val="24"/>
              </w:rPr>
              <w:t>current</w:t>
            </w:r>
            <w:r>
              <w:rPr>
                <w:spacing w:val="-1"/>
                <w:sz w:val="24"/>
              </w:rPr>
              <w:t xml:space="preserve"> </w:t>
            </w:r>
            <w:r>
              <w:rPr>
                <w:sz w:val="24"/>
              </w:rPr>
              <w:t>processes.</w:t>
            </w:r>
          </w:p>
        </w:tc>
        <w:tc>
          <w:tcPr>
            <w:tcW w:w="537" w:type="dxa"/>
          </w:tcPr>
          <w:p w14:paraId="302D7262" w14:textId="77777777" w:rsidR="002F3F3A" w:rsidRDefault="002F3F3A">
            <w:pPr>
              <w:pStyle w:val="TableParagraph"/>
            </w:pPr>
          </w:p>
        </w:tc>
        <w:tc>
          <w:tcPr>
            <w:tcW w:w="4017" w:type="dxa"/>
            <w:tcBorders>
              <w:right w:val="double" w:sz="1" w:space="0" w:color="000000"/>
            </w:tcBorders>
          </w:tcPr>
          <w:p w14:paraId="5A89F5D6" w14:textId="77777777" w:rsidR="002F3F3A" w:rsidRDefault="002F3F3A">
            <w:pPr>
              <w:pStyle w:val="TableParagraph"/>
            </w:pPr>
          </w:p>
        </w:tc>
        <w:tc>
          <w:tcPr>
            <w:tcW w:w="532" w:type="dxa"/>
            <w:tcBorders>
              <w:left w:val="double" w:sz="1" w:space="0" w:color="000000"/>
              <w:right w:val="double" w:sz="1" w:space="0" w:color="000000"/>
            </w:tcBorders>
          </w:tcPr>
          <w:p w14:paraId="79A90395" w14:textId="77777777" w:rsidR="002F3F3A" w:rsidRDefault="002F3F3A">
            <w:pPr>
              <w:pStyle w:val="TableParagraph"/>
            </w:pPr>
          </w:p>
        </w:tc>
        <w:tc>
          <w:tcPr>
            <w:tcW w:w="7058" w:type="dxa"/>
            <w:tcBorders>
              <w:left w:val="double" w:sz="1" w:space="0" w:color="000000"/>
              <w:right w:val="double" w:sz="1" w:space="0" w:color="000000"/>
            </w:tcBorders>
          </w:tcPr>
          <w:p w14:paraId="63FB5A19" w14:textId="77777777" w:rsidR="002F3F3A" w:rsidRDefault="002F3F3A">
            <w:pPr>
              <w:pStyle w:val="TableParagraph"/>
            </w:pPr>
          </w:p>
        </w:tc>
      </w:tr>
      <w:tr w:rsidR="002F3F3A" w14:paraId="31E665C9" w14:textId="77777777">
        <w:trPr>
          <w:trHeight w:val="1653"/>
        </w:trPr>
        <w:tc>
          <w:tcPr>
            <w:tcW w:w="2335" w:type="dxa"/>
          </w:tcPr>
          <w:p w14:paraId="1EA450A2" w14:textId="77777777" w:rsidR="002F3F3A" w:rsidRDefault="002F3F3A">
            <w:pPr>
              <w:pStyle w:val="TableParagraph"/>
            </w:pPr>
          </w:p>
        </w:tc>
        <w:tc>
          <w:tcPr>
            <w:tcW w:w="3350" w:type="dxa"/>
          </w:tcPr>
          <w:p w14:paraId="20B61784" w14:textId="77777777" w:rsidR="002F3F3A" w:rsidRDefault="00CB1CDA">
            <w:pPr>
              <w:pStyle w:val="TableParagraph"/>
              <w:numPr>
                <w:ilvl w:val="0"/>
                <w:numId w:val="28"/>
              </w:numPr>
              <w:tabs>
                <w:tab w:val="left" w:pos="420"/>
              </w:tabs>
              <w:ind w:right="1476"/>
              <w:rPr>
                <w:rFonts w:ascii="Calibri" w:hAnsi="Calibri"/>
                <w:b/>
              </w:rPr>
            </w:pPr>
            <w:r>
              <w:rPr>
                <w:rFonts w:ascii="Calibri" w:hAnsi="Calibri"/>
                <w:b/>
              </w:rPr>
              <w:t>Oceanographic</w:t>
            </w:r>
            <w:r>
              <w:rPr>
                <w:rFonts w:ascii="Calibri" w:hAnsi="Calibri"/>
                <w:b/>
                <w:spacing w:val="1"/>
              </w:rPr>
              <w:t xml:space="preserve"> </w:t>
            </w:r>
            <w:r>
              <w:rPr>
                <w:rFonts w:ascii="Calibri" w:hAnsi="Calibri"/>
                <w:b/>
              </w:rPr>
              <w:t>Measurements:</w:t>
            </w:r>
          </w:p>
          <w:p w14:paraId="04B0F36E" w14:textId="77777777" w:rsidR="002F3F3A" w:rsidRDefault="00CB1CDA">
            <w:pPr>
              <w:pStyle w:val="TableParagraph"/>
              <w:spacing w:line="270" w:lineRule="atLeast"/>
              <w:ind w:left="108" w:right="652"/>
              <w:rPr>
                <w:sz w:val="24"/>
              </w:rPr>
            </w:pPr>
            <w:r>
              <w:rPr>
                <w:sz w:val="24"/>
              </w:rPr>
              <w:t>Describe oceanographic</w:t>
            </w:r>
            <w:r>
              <w:rPr>
                <w:spacing w:val="1"/>
                <w:sz w:val="24"/>
              </w:rPr>
              <w:t xml:space="preserve"> </w:t>
            </w:r>
            <w:r>
              <w:rPr>
                <w:sz w:val="24"/>
              </w:rPr>
              <w:t>sampling, and methods for</w:t>
            </w:r>
            <w:r>
              <w:rPr>
                <w:spacing w:val="-57"/>
                <w:sz w:val="24"/>
              </w:rPr>
              <w:t xml:space="preserve"> </w:t>
            </w:r>
            <w:r>
              <w:rPr>
                <w:sz w:val="24"/>
              </w:rPr>
              <w:t>measuring common</w:t>
            </w:r>
            <w:r>
              <w:rPr>
                <w:spacing w:val="1"/>
                <w:sz w:val="24"/>
              </w:rPr>
              <w:t xml:space="preserve"> </w:t>
            </w:r>
            <w:r>
              <w:rPr>
                <w:sz w:val="24"/>
              </w:rPr>
              <w:t>oceanographic</w:t>
            </w:r>
            <w:r>
              <w:rPr>
                <w:spacing w:val="-13"/>
                <w:sz w:val="24"/>
              </w:rPr>
              <w:t xml:space="preserve"> </w:t>
            </w:r>
            <w:r>
              <w:rPr>
                <w:sz w:val="24"/>
              </w:rPr>
              <w:t>parameters.</w:t>
            </w:r>
          </w:p>
        </w:tc>
        <w:tc>
          <w:tcPr>
            <w:tcW w:w="537" w:type="dxa"/>
          </w:tcPr>
          <w:p w14:paraId="13777996" w14:textId="77777777" w:rsidR="002F3F3A" w:rsidRDefault="002F3F3A">
            <w:pPr>
              <w:pStyle w:val="TableParagraph"/>
            </w:pPr>
          </w:p>
        </w:tc>
        <w:tc>
          <w:tcPr>
            <w:tcW w:w="4017" w:type="dxa"/>
            <w:tcBorders>
              <w:right w:val="double" w:sz="1" w:space="0" w:color="000000"/>
            </w:tcBorders>
          </w:tcPr>
          <w:p w14:paraId="698032ED" w14:textId="77777777" w:rsidR="002F3F3A" w:rsidRDefault="002F3F3A">
            <w:pPr>
              <w:pStyle w:val="TableParagraph"/>
            </w:pPr>
          </w:p>
        </w:tc>
        <w:tc>
          <w:tcPr>
            <w:tcW w:w="532" w:type="dxa"/>
            <w:tcBorders>
              <w:left w:val="double" w:sz="1" w:space="0" w:color="000000"/>
              <w:right w:val="double" w:sz="1" w:space="0" w:color="000000"/>
            </w:tcBorders>
          </w:tcPr>
          <w:p w14:paraId="762E9A37" w14:textId="77777777" w:rsidR="002F3F3A" w:rsidRDefault="002F3F3A">
            <w:pPr>
              <w:pStyle w:val="TableParagraph"/>
            </w:pPr>
          </w:p>
        </w:tc>
        <w:tc>
          <w:tcPr>
            <w:tcW w:w="7058" w:type="dxa"/>
            <w:tcBorders>
              <w:left w:val="double" w:sz="1" w:space="0" w:color="000000"/>
              <w:right w:val="double" w:sz="1" w:space="0" w:color="000000"/>
            </w:tcBorders>
          </w:tcPr>
          <w:p w14:paraId="74DF344D" w14:textId="77777777" w:rsidR="002F3F3A" w:rsidRDefault="002F3F3A">
            <w:pPr>
              <w:pStyle w:val="TableParagraph"/>
            </w:pPr>
          </w:p>
        </w:tc>
      </w:tr>
      <w:tr w:rsidR="002F3F3A" w14:paraId="37698779" w14:textId="77777777">
        <w:trPr>
          <w:trHeight w:val="1108"/>
        </w:trPr>
        <w:tc>
          <w:tcPr>
            <w:tcW w:w="2335" w:type="dxa"/>
          </w:tcPr>
          <w:p w14:paraId="6EDB9494" w14:textId="77777777" w:rsidR="002F3F3A" w:rsidRDefault="002F3F3A">
            <w:pPr>
              <w:pStyle w:val="TableParagraph"/>
            </w:pPr>
          </w:p>
        </w:tc>
        <w:tc>
          <w:tcPr>
            <w:tcW w:w="3350" w:type="dxa"/>
          </w:tcPr>
          <w:p w14:paraId="78DFD352" w14:textId="77777777" w:rsidR="002F3F3A" w:rsidRDefault="00CB1CDA">
            <w:pPr>
              <w:pStyle w:val="TableParagraph"/>
              <w:numPr>
                <w:ilvl w:val="0"/>
                <w:numId w:val="27"/>
              </w:numPr>
              <w:tabs>
                <w:tab w:val="left" w:pos="420"/>
              </w:tabs>
              <w:spacing w:line="272" w:lineRule="exact"/>
              <w:rPr>
                <w:rFonts w:ascii="Calibri" w:hAnsi="Calibri"/>
                <w:b/>
              </w:rPr>
            </w:pPr>
            <w:r>
              <w:rPr>
                <w:rFonts w:ascii="Calibri" w:hAnsi="Calibri"/>
                <w:b/>
              </w:rPr>
              <w:t>Oceanographic</w:t>
            </w:r>
            <w:r>
              <w:rPr>
                <w:rFonts w:ascii="Calibri" w:hAnsi="Calibri"/>
                <w:b/>
                <w:spacing w:val="-3"/>
              </w:rPr>
              <w:t xml:space="preserve"> </w:t>
            </w:r>
            <w:r>
              <w:rPr>
                <w:rFonts w:ascii="Calibri" w:hAnsi="Calibri"/>
                <w:b/>
              </w:rPr>
              <w:t>Instruments:</w:t>
            </w:r>
          </w:p>
          <w:p w14:paraId="3DBADDCF" w14:textId="77777777" w:rsidR="002F3F3A" w:rsidRDefault="00CB1CDA">
            <w:pPr>
              <w:pStyle w:val="TableParagraph"/>
              <w:spacing w:line="270" w:lineRule="atLeast"/>
              <w:ind w:left="108" w:right="95"/>
              <w:rPr>
                <w:sz w:val="24"/>
              </w:rPr>
            </w:pPr>
            <w:r>
              <w:rPr>
                <w:sz w:val="24"/>
              </w:rPr>
              <w:t>Describe principles of</w:t>
            </w:r>
            <w:r>
              <w:rPr>
                <w:spacing w:val="1"/>
                <w:sz w:val="24"/>
              </w:rPr>
              <w:t xml:space="preserve"> </w:t>
            </w:r>
            <w:r>
              <w:rPr>
                <w:sz w:val="24"/>
              </w:rPr>
              <w:t>oceanographic</w:t>
            </w:r>
            <w:r>
              <w:rPr>
                <w:spacing w:val="-9"/>
                <w:sz w:val="24"/>
              </w:rPr>
              <w:t xml:space="preserve"> </w:t>
            </w:r>
            <w:r>
              <w:rPr>
                <w:sz w:val="24"/>
              </w:rPr>
              <w:t>sensors</w:t>
            </w:r>
            <w:r>
              <w:rPr>
                <w:spacing w:val="-7"/>
                <w:sz w:val="24"/>
              </w:rPr>
              <w:t xml:space="preserve"> </w:t>
            </w:r>
            <w:r>
              <w:rPr>
                <w:sz w:val="24"/>
              </w:rPr>
              <w:t>including</w:t>
            </w:r>
            <w:r>
              <w:rPr>
                <w:spacing w:val="-57"/>
                <w:sz w:val="24"/>
              </w:rPr>
              <w:t xml:space="preserve"> </w:t>
            </w:r>
            <w:r>
              <w:rPr>
                <w:sz w:val="24"/>
              </w:rPr>
              <w:t>temperature</w:t>
            </w:r>
            <w:r>
              <w:rPr>
                <w:spacing w:val="-2"/>
                <w:sz w:val="24"/>
              </w:rPr>
              <w:t xml:space="preserve"> </w:t>
            </w:r>
            <w:r>
              <w:rPr>
                <w:sz w:val="24"/>
              </w:rPr>
              <w:t>/ salinity</w:t>
            </w:r>
            <w:r>
              <w:rPr>
                <w:spacing w:val="-5"/>
                <w:sz w:val="24"/>
              </w:rPr>
              <w:t xml:space="preserve"> </w:t>
            </w:r>
            <w:r>
              <w:rPr>
                <w:sz w:val="24"/>
              </w:rPr>
              <w:t>(T/S)</w:t>
            </w:r>
          </w:p>
        </w:tc>
        <w:tc>
          <w:tcPr>
            <w:tcW w:w="537" w:type="dxa"/>
          </w:tcPr>
          <w:p w14:paraId="44DC3321" w14:textId="77777777" w:rsidR="002F3F3A" w:rsidRDefault="002F3F3A">
            <w:pPr>
              <w:pStyle w:val="TableParagraph"/>
            </w:pPr>
          </w:p>
        </w:tc>
        <w:tc>
          <w:tcPr>
            <w:tcW w:w="4017" w:type="dxa"/>
            <w:tcBorders>
              <w:right w:val="double" w:sz="1" w:space="0" w:color="000000"/>
            </w:tcBorders>
          </w:tcPr>
          <w:p w14:paraId="4EA2462A" w14:textId="77777777" w:rsidR="002F3F3A" w:rsidRDefault="002F3F3A">
            <w:pPr>
              <w:pStyle w:val="TableParagraph"/>
            </w:pPr>
          </w:p>
        </w:tc>
        <w:tc>
          <w:tcPr>
            <w:tcW w:w="532" w:type="dxa"/>
            <w:tcBorders>
              <w:left w:val="double" w:sz="1" w:space="0" w:color="000000"/>
              <w:right w:val="double" w:sz="1" w:space="0" w:color="000000"/>
            </w:tcBorders>
          </w:tcPr>
          <w:p w14:paraId="426A968B" w14:textId="77777777" w:rsidR="002F3F3A" w:rsidRDefault="002F3F3A">
            <w:pPr>
              <w:pStyle w:val="TableParagraph"/>
            </w:pPr>
          </w:p>
        </w:tc>
        <w:tc>
          <w:tcPr>
            <w:tcW w:w="7058" w:type="dxa"/>
            <w:tcBorders>
              <w:left w:val="double" w:sz="1" w:space="0" w:color="000000"/>
              <w:right w:val="double" w:sz="1" w:space="0" w:color="000000"/>
            </w:tcBorders>
          </w:tcPr>
          <w:p w14:paraId="0E1E31CF" w14:textId="77777777" w:rsidR="002F3F3A" w:rsidRDefault="002F3F3A">
            <w:pPr>
              <w:pStyle w:val="TableParagraph"/>
            </w:pPr>
          </w:p>
        </w:tc>
      </w:tr>
    </w:tbl>
    <w:p w14:paraId="667F0C6A"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4C6E54ED" w14:textId="77777777">
        <w:trPr>
          <w:trHeight w:val="1382"/>
        </w:trPr>
        <w:tc>
          <w:tcPr>
            <w:tcW w:w="2335" w:type="dxa"/>
          </w:tcPr>
          <w:p w14:paraId="330C2815" w14:textId="77777777" w:rsidR="002F3F3A" w:rsidRDefault="002F3F3A">
            <w:pPr>
              <w:pStyle w:val="TableParagraph"/>
            </w:pPr>
          </w:p>
        </w:tc>
        <w:tc>
          <w:tcPr>
            <w:tcW w:w="3350" w:type="dxa"/>
          </w:tcPr>
          <w:p w14:paraId="746A84D8" w14:textId="77777777" w:rsidR="002F3F3A" w:rsidRDefault="00CB1CDA">
            <w:pPr>
              <w:pStyle w:val="TableParagraph"/>
              <w:ind w:left="108" w:right="406"/>
              <w:rPr>
                <w:sz w:val="24"/>
              </w:rPr>
            </w:pPr>
            <w:r>
              <w:rPr>
                <w:sz w:val="24"/>
              </w:rPr>
              <w:t>probes, current meters, wave</w:t>
            </w:r>
            <w:r>
              <w:rPr>
                <w:spacing w:val="-57"/>
                <w:sz w:val="24"/>
              </w:rPr>
              <w:t xml:space="preserve"> </w:t>
            </w:r>
            <w:r>
              <w:rPr>
                <w:sz w:val="24"/>
              </w:rPr>
              <w:t>sensors and acoustic Doppler</w:t>
            </w:r>
            <w:r>
              <w:rPr>
                <w:spacing w:val="-57"/>
                <w:sz w:val="24"/>
              </w:rPr>
              <w:t xml:space="preserve"> </w:t>
            </w:r>
            <w:r>
              <w:rPr>
                <w:sz w:val="24"/>
              </w:rPr>
              <w:t>current profiler. Select</w:t>
            </w:r>
            <w:r>
              <w:rPr>
                <w:spacing w:val="1"/>
                <w:sz w:val="24"/>
              </w:rPr>
              <w:t xml:space="preserve"> </w:t>
            </w:r>
            <w:r>
              <w:rPr>
                <w:sz w:val="24"/>
              </w:rPr>
              <w:t>equipment</w:t>
            </w:r>
            <w:r>
              <w:rPr>
                <w:spacing w:val="-1"/>
                <w:sz w:val="24"/>
              </w:rPr>
              <w:t xml:space="preserve"> </w:t>
            </w:r>
            <w:r>
              <w:rPr>
                <w:sz w:val="24"/>
              </w:rPr>
              <w:t>for</w:t>
            </w:r>
            <w:r>
              <w:rPr>
                <w:spacing w:val="-1"/>
                <w:sz w:val="24"/>
              </w:rPr>
              <w:t xml:space="preserve"> </w:t>
            </w:r>
            <w:r>
              <w:rPr>
                <w:sz w:val="24"/>
              </w:rPr>
              <w:t>specific</w:t>
            </w:r>
          </w:p>
          <w:p w14:paraId="35773CCB" w14:textId="77777777" w:rsidR="002F3F3A" w:rsidRDefault="00CB1CDA">
            <w:pPr>
              <w:pStyle w:val="TableParagraph"/>
              <w:spacing w:line="264" w:lineRule="exact"/>
              <w:ind w:left="108"/>
              <w:rPr>
                <w:sz w:val="24"/>
              </w:rPr>
            </w:pPr>
            <w:r>
              <w:rPr>
                <w:sz w:val="24"/>
              </w:rPr>
              <w:t>applications.</w:t>
            </w:r>
          </w:p>
        </w:tc>
        <w:tc>
          <w:tcPr>
            <w:tcW w:w="537" w:type="dxa"/>
          </w:tcPr>
          <w:p w14:paraId="3A6407FF" w14:textId="77777777" w:rsidR="002F3F3A" w:rsidRDefault="002F3F3A">
            <w:pPr>
              <w:pStyle w:val="TableParagraph"/>
            </w:pPr>
          </w:p>
        </w:tc>
        <w:tc>
          <w:tcPr>
            <w:tcW w:w="4017" w:type="dxa"/>
            <w:tcBorders>
              <w:right w:val="double" w:sz="1" w:space="0" w:color="000000"/>
            </w:tcBorders>
          </w:tcPr>
          <w:p w14:paraId="2A9389B8" w14:textId="77777777" w:rsidR="002F3F3A" w:rsidRDefault="002F3F3A">
            <w:pPr>
              <w:pStyle w:val="TableParagraph"/>
            </w:pPr>
          </w:p>
        </w:tc>
        <w:tc>
          <w:tcPr>
            <w:tcW w:w="532" w:type="dxa"/>
            <w:tcBorders>
              <w:left w:val="double" w:sz="1" w:space="0" w:color="000000"/>
              <w:right w:val="double" w:sz="1" w:space="0" w:color="000000"/>
            </w:tcBorders>
          </w:tcPr>
          <w:p w14:paraId="791727A4" w14:textId="77777777" w:rsidR="002F3F3A" w:rsidRDefault="002F3F3A">
            <w:pPr>
              <w:pStyle w:val="TableParagraph"/>
            </w:pPr>
          </w:p>
        </w:tc>
        <w:tc>
          <w:tcPr>
            <w:tcW w:w="7058" w:type="dxa"/>
            <w:tcBorders>
              <w:left w:val="double" w:sz="1" w:space="0" w:color="000000"/>
              <w:right w:val="double" w:sz="1" w:space="0" w:color="000000"/>
            </w:tcBorders>
          </w:tcPr>
          <w:p w14:paraId="0858A994" w14:textId="77777777" w:rsidR="002F3F3A" w:rsidRDefault="002F3F3A">
            <w:pPr>
              <w:pStyle w:val="TableParagraph"/>
            </w:pPr>
          </w:p>
        </w:tc>
      </w:tr>
      <w:tr w:rsidR="002F3F3A" w14:paraId="6CAB1978" w14:textId="77777777">
        <w:trPr>
          <w:trHeight w:val="2210"/>
        </w:trPr>
        <w:tc>
          <w:tcPr>
            <w:tcW w:w="2335" w:type="dxa"/>
          </w:tcPr>
          <w:p w14:paraId="3FBCF0D9" w14:textId="77777777" w:rsidR="002F3F3A" w:rsidRDefault="00CB1CDA">
            <w:pPr>
              <w:pStyle w:val="TableParagraph"/>
              <w:tabs>
                <w:tab w:val="left" w:pos="909"/>
              </w:tabs>
              <w:ind w:left="280" w:right="254" w:hanging="284"/>
              <w:rPr>
                <w:b/>
                <w:sz w:val="24"/>
              </w:rPr>
            </w:pPr>
            <w:r>
              <w:rPr>
                <w:b/>
                <w:sz w:val="24"/>
              </w:rPr>
              <w:t>16) Marine Geology</w:t>
            </w:r>
            <w:r>
              <w:rPr>
                <w:b/>
                <w:spacing w:val="-57"/>
                <w:sz w:val="24"/>
              </w:rPr>
              <w:t xml:space="preserve"> </w:t>
            </w:r>
            <w:r>
              <w:rPr>
                <w:b/>
                <w:sz w:val="24"/>
              </w:rPr>
              <w:t>and</w:t>
            </w:r>
            <w:r>
              <w:rPr>
                <w:b/>
                <w:sz w:val="24"/>
              </w:rPr>
              <w:tab/>
            </w:r>
            <w:r>
              <w:rPr>
                <w:b/>
                <w:spacing w:val="-1"/>
                <w:sz w:val="24"/>
              </w:rPr>
              <w:t>Geophysics</w:t>
            </w:r>
          </w:p>
        </w:tc>
        <w:tc>
          <w:tcPr>
            <w:tcW w:w="3350" w:type="dxa"/>
          </w:tcPr>
          <w:p w14:paraId="4E708C1F" w14:textId="77777777" w:rsidR="002F3F3A" w:rsidRDefault="00CB1CDA">
            <w:pPr>
              <w:pStyle w:val="TableParagraph"/>
              <w:numPr>
                <w:ilvl w:val="0"/>
                <w:numId w:val="26"/>
              </w:numPr>
              <w:tabs>
                <w:tab w:val="left" w:pos="420"/>
              </w:tabs>
              <w:spacing w:line="272" w:lineRule="exact"/>
              <w:rPr>
                <w:rFonts w:ascii="Calibri" w:hAnsi="Calibri"/>
                <w:b/>
              </w:rPr>
            </w:pPr>
            <w:r>
              <w:rPr>
                <w:rFonts w:ascii="Calibri" w:hAnsi="Calibri"/>
                <w:b/>
              </w:rPr>
              <w:t>Marine</w:t>
            </w:r>
            <w:r>
              <w:rPr>
                <w:rFonts w:ascii="Calibri" w:hAnsi="Calibri"/>
                <w:b/>
                <w:spacing w:val="-1"/>
              </w:rPr>
              <w:t xml:space="preserve"> </w:t>
            </w:r>
            <w:r>
              <w:rPr>
                <w:rFonts w:ascii="Calibri" w:hAnsi="Calibri"/>
                <w:b/>
              </w:rPr>
              <w:t>Geology:</w:t>
            </w:r>
          </w:p>
          <w:p w14:paraId="4EBC728D" w14:textId="77777777" w:rsidR="002F3F3A" w:rsidRDefault="002F3F3A">
            <w:pPr>
              <w:pStyle w:val="TableParagraph"/>
              <w:rPr>
                <w:sz w:val="24"/>
              </w:rPr>
            </w:pPr>
          </w:p>
          <w:p w14:paraId="2E837DA4" w14:textId="77777777" w:rsidR="002F3F3A" w:rsidRDefault="00CB1CDA">
            <w:pPr>
              <w:pStyle w:val="TableParagraph"/>
              <w:ind w:left="108" w:right="277"/>
              <w:jc w:val="both"/>
              <w:rPr>
                <w:sz w:val="24"/>
              </w:rPr>
            </w:pPr>
            <w:r>
              <w:rPr>
                <w:sz w:val="24"/>
              </w:rPr>
              <w:t>Describe various river and sea</w:t>
            </w:r>
            <w:r>
              <w:rPr>
                <w:spacing w:val="-57"/>
                <w:sz w:val="24"/>
              </w:rPr>
              <w:t xml:space="preserve"> </w:t>
            </w:r>
            <w:r>
              <w:rPr>
                <w:sz w:val="24"/>
              </w:rPr>
              <w:t>bed grabs, corers and samplers</w:t>
            </w:r>
            <w:r>
              <w:rPr>
                <w:spacing w:val="-58"/>
                <w:sz w:val="24"/>
              </w:rPr>
              <w:t xml:space="preserve"> </w:t>
            </w:r>
            <w:r>
              <w:rPr>
                <w:sz w:val="24"/>
              </w:rPr>
              <w:t>including cone penetration test</w:t>
            </w:r>
            <w:r>
              <w:rPr>
                <w:spacing w:val="-58"/>
                <w:sz w:val="24"/>
              </w:rPr>
              <w:t xml:space="preserve"> </w:t>
            </w:r>
            <w:r>
              <w:rPr>
                <w:sz w:val="24"/>
              </w:rPr>
              <w:t>(CPT)</w:t>
            </w:r>
            <w:r>
              <w:rPr>
                <w:spacing w:val="-5"/>
                <w:sz w:val="24"/>
              </w:rPr>
              <w:t xml:space="preserve"> </w:t>
            </w:r>
            <w:r>
              <w:rPr>
                <w:sz w:val="24"/>
              </w:rPr>
              <w:t>and</w:t>
            </w:r>
            <w:r>
              <w:rPr>
                <w:spacing w:val="-4"/>
                <w:sz w:val="24"/>
              </w:rPr>
              <w:t xml:space="preserve"> </w:t>
            </w:r>
            <w:r>
              <w:rPr>
                <w:sz w:val="24"/>
              </w:rPr>
              <w:t>their</w:t>
            </w:r>
            <w:r>
              <w:rPr>
                <w:spacing w:val="-4"/>
                <w:sz w:val="24"/>
              </w:rPr>
              <w:t xml:space="preserve"> </w:t>
            </w:r>
            <w:r>
              <w:rPr>
                <w:sz w:val="24"/>
              </w:rPr>
              <w:t>uses.</w:t>
            </w:r>
            <w:r>
              <w:rPr>
                <w:spacing w:val="-4"/>
                <w:sz w:val="24"/>
              </w:rPr>
              <w:t xml:space="preserve"> </w:t>
            </w:r>
            <w:r>
              <w:rPr>
                <w:sz w:val="24"/>
              </w:rPr>
              <w:t>Describe</w:t>
            </w:r>
          </w:p>
          <w:p w14:paraId="0577BE12" w14:textId="77777777" w:rsidR="002F3F3A" w:rsidRDefault="00CB1CDA">
            <w:pPr>
              <w:pStyle w:val="TableParagraph"/>
              <w:spacing w:line="274" w:lineRule="exact"/>
              <w:ind w:left="108" w:right="784"/>
              <w:jc w:val="both"/>
              <w:rPr>
                <w:sz w:val="24"/>
              </w:rPr>
            </w:pPr>
            <w:r>
              <w:rPr>
                <w:sz w:val="24"/>
              </w:rPr>
              <w:t>various types of dredging</w:t>
            </w:r>
            <w:r>
              <w:rPr>
                <w:spacing w:val="-58"/>
                <w:sz w:val="24"/>
              </w:rPr>
              <w:t xml:space="preserve"> </w:t>
            </w:r>
            <w:r>
              <w:rPr>
                <w:sz w:val="24"/>
              </w:rPr>
              <w:t>equipment.</w:t>
            </w:r>
          </w:p>
        </w:tc>
        <w:tc>
          <w:tcPr>
            <w:tcW w:w="537" w:type="dxa"/>
          </w:tcPr>
          <w:p w14:paraId="5DC36293" w14:textId="77777777" w:rsidR="002F3F3A" w:rsidRDefault="002F3F3A">
            <w:pPr>
              <w:pStyle w:val="TableParagraph"/>
            </w:pPr>
          </w:p>
        </w:tc>
        <w:tc>
          <w:tcPr>
            <w:tcW w:w="4017" w:type="dxa"/>
            <w:tcBorders>
              <w:right w:val="double" w:sz="1" w:space="0" w:color="000000"/>
            </w:tcBorders>
          </w:tcPr>
          <w:p w14:paraId="2BA9776C" w14:textId="77777777" w:rsidR="002F3F3A" w:rsidRDefault="002F3F3A">
            <w:pPr>
              <w:pStyle w:val="TableParagraph"/>
            </w:pPr>
          </w:p>
        </w:tc>
        <w:tc>
          <w:tcPr>
            <w:tcW w:w="532" w:type="dxa"/>
            <w:tcBorders>
              <w:left w:val="double" w:sz="1" w:space="0" w:color="000000"/>
              <w:right w:val="double" w:sz="1" w:space="0" w:color="000000"/>
            </w:tcBorders>
          </w:tcPr>
          <w:p w14:paraId="1F5731CB" w14:textId="77777777" w:rsidR="002F3F3A" w:rsidRDefault="002F3F3A">
            <w:pPr>
              <w:pStyle w:val="TableParagraph"/>
            </w:pPr>
          </w:p>
        </w:tc>
        <w:tc>
          <w:tcPr>
            <w:tcW w:w="7058" w:type="dxa"/>
            <w:tcBorders>
              <w:left w:val="double" w:sz="1" w:space="0" w:color="000000"/>
              <w:right w:val="double" w:sz="1" w:space="0" w:color="000000"/>
            </w:tcBorders>
          </w:tcPr>
          <w:p w14:paraId="6F1DFE21" w14:textId="77777777" w:rsidR="002F3F3A" w:rsidRDefault="002F3F3A">
            <w:pPr>
              <w:pStyle w:val="TableParagraph"/>
            </w:pPr>
          </w:p>
        </w:tc>
      </w:tr>
      <w:tr w:rsidR="002F3F3A" w14:paraId="3EEE1A1E" w14:textId="77777777">
        <w:trPr>
          <w:trHeight w:val="1660"/>
        </w:trPr>
        <w:tc>
          <w:tcPr>
            <w:tcW w:w="2335" w:type="dxa"/>
          </w:tcPr>
          <w:p w14:paraId="7AFCF691" w14:textId="77777777" w:rsidR="002F3F3A" w:rsidRDefault="002F3F3A">
            <w:pPr>
              <w:pStyle w:val="TableParagraph"/>
            </w:pPr>
          </w:p>
        </w:tc>
        <w:tc>
          <w:tcPr>
            <w:tcW w:w="3350" w:type="dxa"/>
          </w:tcPr>
          <w:p w14:paraId="558C211F" w14:textId="77777777" w:rsidR="002F3F3A" w:rsidRDefault="00CB1CDA">
            <w:pPr>
              <w:pStyle w:val="TableParagraph"/>
              <w:numPr>
                <w:ilvl w:val="0"/>
                <w:numId w:val="25"/>
              </w:numPr>
              <w:tabs>
                <w:tab w:val="left" w:pos="420"/>
              </w:tabs>
              <w:ind w:right="1026" w:firstLine="28"/>
              <w:rPr>
                <w:sz w:val="24"/>
              </w:rPr>
            </w:pPr>
            <w:r>
              <w:rPr>
                <w:rFonts w:ascii="Calibri" w:hAnsi="Calibri"/>
                <w:b/>
              </w:rPr>
              <w:t>Seismic Profiling:</w:t>
            </w:r>
            <w:r>
              <w:rPr>
                <w:rFonts w:ascii="Calibri" w:hAnsi="Calibri"/>
                <w:b/>
                <w:spacing w:val="1"/>
              </w:rPr>
              <w:t xml:space="preserve"> </w:t>
            </w:r>
            <w:r>
              <w:rPr>
                <w:sz w:val="24"/>
              </w:rPr>
              <w:t>Define</w:t>
            </w:r>
            <w:r>
              <w:rPr>
                <w:spacing w:val="-6"/>
                <w:sz w:val="24"/>
              </w:rPr>
              <w:t xml:space="preserve"> </w:t>
            </w:r>
            <w:r>
              <w:rPr>
                <w:sz w:val="24"/>
              </w:rPr>
              <w:t>the</w:t>
            </w:r>
            <w:r>
              <w:rPr>
                <w:spacing w:val="-7"/>
                <w:sz w:val="24"/>
              </w:rPr>
              <w:t xml:space="preserve"> </w:t>
            </w:r>
            <w:r>
              <w:rPr>
                <w:sz w:val="24"/>
              </w:rPr>
              <w:t>objective</w:t>
            </w:r>
            <w:r>
              <w:rPr>
                <w:spacing w:val="-6"/>
                <w:sz w:val="24"/>
              </w:rPr>
              <w:t xml:space="preserve"> </w:t>
            </w:r>
            <w:r>
              <w:rPr>
                <w:sz w:val="24"/>
              </w:rPr>
              <w:t>of</w:t>
            </w:r>
            <w:r>
              <w:rPr>
                <w:spacing w:val="-57"/>
                <w:sz w:val="24"/>
              </w:rPr>
              <w:t xml:space="preserve"> </w:t>
            </w:r>
            <w:r>
              <w:rPr>
                <w:sz w:val="24"/>
              </w:rPr>
              <w:t>continuous</w:t>
            </w:r>
            <w:r>
              <w:rPr>
                <w:spacing w:val="-3"/>
                <w:sz w:val="24"/>
              </w:rPr>
              <w:t xml:space="preserve"> </w:t>
            </w:r>
            <w:r>
              <w:rPr>
                <w:sz w:val="24"/>
              </w:rPr>
              <w:t>reflection</w:t>
            </w:r>
            <w:r>
              <w:rPr>
                <w:spacing w:val="-2"/>
                <w:sz w:val="24"/>
              </w:rPr>
              <w:t xml:space="preserve"> </w:t>
            </w:r>
            <w:r>
              <w:rPr>
                <w:sz w:val="24"/>
              </w:rPr>
              <w:t>/</w:t>
            </w:r>
          </w:p>
          <w:p w14:paraId="7BDF7342" w14:textId="77777777" w:rsidR="002F3F3A" w:rsidRDefault="00CB1CDA">
            <w:pPr>
              <w:pStyle w:val="TableParagraph"/>
              <w:spacing w:line="270" w:lineRule="atLeast"/>
              <w:ind w:left="108" w:right="143"/>
              <w:rPr>
                <w:sz w:val="24"/>
              </w:rPr>
            </w:pPr>
            <w:r>
              <w:rPr>
                <w:sz w:val="24"/>
              </w:rPr>
              <w:t>refraction</w:t>
            </w:r>
            <w:r>
              <w:rPr>
                <w:spacing w:val="-3"/>
                <w:sz w:val="24"/>
              </w:rPr>
              <w:t xml:space="preserve"> </w:t>
            </w:r>
            <w:r>
              <w:rPr>
                <w:sz w:val="24"/>
              </w:rPr>
              <w:t>seismic</w:t>
            </w:r>
            <w:r>
              <w:rPr>
                <w:spacing w:val="-4"/>
                <w:sz w:val="24"/>
              </w:rPr>
              <w:t xml:space="preserve"> </w:t>
            </w:r>
            <w:r>
              <w:rPr>
                <w:sz w:val="24"/>
              </w:rPr>
              <w:t>profiling,</w:t>
            </w:r>
            <w:r>
              <w:rPr>
                <w:spacing w:val="-3"/>
                <w:sz w:val="24"/>
              </w:rPr>
              <w:t xml:space="preserve"> </w:t>
            </w:r>
            <w:r>
              <w:rPr>
                <w:sz w:val="24"/>
              </w:rPr>
              <w:t>and</w:t>
            </w:r>
            <w:r>
              <w:rPr>
                <w:spacing w:val="-57"/>
                <w:sz w:val="24"/>
              </w:rPr>
              <w:t xml:space="preserve"> </w:t>
            </w:r>
            <w:r>
              <w:rPr>
                <w:sz w:val="24"/>
              </w:rPr>
              <w:t>the equipment needed to</w:t>
            </w:r>
            <w:r>
              <w:rPr>
                <w:spacing w:val="1"/>
                <w:sz w:val="24"/>
              </w:rPr>
              <w:t xml:space="preserve"> </w:t>
            </w:r>
            <w:r>
              <w:rPr>
                <w:sz w:val="24"/>
              </w:rPr>
              <w:t>conduct</w:t>
            </w:r>
            <w:r>
              <w:rPr>
                <w:spacing w:val="-1"/>
                <w:sz w:val="24"/>
              </w:rPr>
              <w:t xml:space="preserve"> </w:t>
            </w:r>
            <w:r>
              <w:rPr>
                <w:sz w:val="24"/>
              </w:rPr>
              <w:t>it.</w:t>
            </w:r>
          </w:p>
        </w:tc>
        <w:tc>
          <w:tcPr>
            <w:tcW w:w="537" w:type="dxa"/>
          </w:tcPr>
          <w:p w14:paraId="46559261" w14:textId="77777777" w:rsidR="002F3F3A" w:rsidRDefault="002F3F3A">
            <w:pPr>
              <w:pStyle w:val="TableParagraph"/>
            </w:pPr>
          </w:p>
        </w:tc>
        <w:tc>
          <w:tcPr>
            <w:tcW w:w="4017" w:type="dxa"/>
            <w:tcBorders>
              <w:right w:val="double" w:sz="1" w:space="0" w:color="000000"/>
            </w:tcBorders>
          </w:tcPr>
          <w:p w14:paraId="5BDD6030" w14:textId="77777777" w:rsidR="002F3F3A" w:rsidRDefault="002F3F3A">
            <w:pPr>
              <w:pStyle w:val="TableParagraph"/>
            </w:pPr>
          </w:p>
        </w:tc>
        <w:tc>
          <w:tcPr>
            <w:tcW w:w="532" w:type="dxa"/>
            <w:tcBorders>
              <w:left w:val="double" w:sz="1" w:space="0" w:color="000000"/>
              <w:right w:val="double" w:sz="1" w:space="0" w:color="000000"/>
            </w:tcBorders>
          </w:tcPr>
          <w:p w14:paraId="56C0002E" w14:textId="77777777" w:rsidR="002F3F3A" w:rsidRDefault="002F3F3A">
            <w:pPr>
              <w:pStyle w:val="TableParagraph"/>
            </w:pPr>
          </w:p>
        </w:tc>
        <w:tc>
          <w:tcPr>
            <w:tcW w:w="7058" w:type="dxa"/>
            <w:tcBorders>
              <w:left w:val="double" w:sz="1" w:space="0" w:color="000000"/>
              <w:right w:val="double" w:sz="1" w:space="0" w:color="000000"/>
            </w:tcBorders>
          </w:tcPr>
          <w:p w14:paraId="1ED3D063" w14:textId="77777777" w:rsidR="002F3F3A" w:rsidRDefault="002F3F3A">
            <w:pPr>
              <w:pStyle w:val="TableParagraph"/>
            </w:pPr>
          </w:p>
        </w:tc>
      </w:tr>
      <w:tr w:rsidR="002F3F3A" w14:paraId="49CD47AD" w14:textId="77777777">
        <w:trPr>
          <w:trHeight w:val="1936"/>
        </w:trPr>
        <w:tc>
          <w:tcPr>
            <w:tcW w:w="2335" w:type="dxa"/>
          </w:tcPr>
          <w:p w14:paraId="4F6CB48F" w14:textId="77777777" w:rsidR="002F3F3A" w:rsidRDefault="002F3F3A">
            <w:pPr>
              <w:pStyle w:val="TableParagraph"/>
            </w:pPr>
          </w:p>
        </w:tc>
        <w:tc>
          <w:tcPr>
            <w:tcW w:w="3350" w:type="dxa"/>
          </w:tcPr>
          <w:p w14:paraId="1857AC9D" w14:textId="77777777" w:rsidR="002F3F3A" w:rsidRDefault="00CB1CDA">
            <w:pPr>
              <w:pStyle w:val="TableParagraph"/>
              <w:numPr>
                <w:ilvl w:val="0"/>
                <w:numId w:val="24"/>
              </w:numPr>
              <w:tabs>
                <w:tab w:val="left" w:pos="420"/>
              </w:tabs>
              <w:ind w:right="106" w:firstLine="28"/>
              <w:rPr>
                <w:sz w:val="24"/>
              </w:rPr>
            </w:pPr>
            <w:r>
              <w:rPr>
                <w:rFonts w:ascii="Calibri" w:hAnsi="Calibri"/>
                <w:b/>
              </w:rPr>
              <w:t>Geotechnical</w:t>
            </w:r>
            <w:r>
              <w:rPr>
                <w:rFonts w:ascii="Calibri" w:hAnsi="Calibri"/>
                <w:b/>
                <w:spacing w:val="49"/>
              </w:rPr>
              <w:t xml:space="preserve"> </w:t>
            </w:r>
            <w:r>
              <w:rPr>
                <w:rFonts w:ascii="Calibri" w:hAnsi="Calibri"/>
                <w:b/>
              </w:rPr>
              <w:t>Sampling:</w:t>
            </w:r>
            <w:r>
              <w:rPr>
                <w:rFonts w:ascii="Calibri" w:hAnsi="Calibri"/>
                <w:b/>
                <w:spacing w:val="1"/>
              </w:rPr>
              <w:t xml:space="preserve"> </w:t>
            </w:r>
            <w:r>
              <w:rPr>
                <w:sz w:val="24"/>
              </w:rPr>
              <w:t>Define the objective of</w:t>
            </w:r>
            <w:r>
              <w:rPr>
                <w:spacing w:val="1"/>
                <w:sz w:val="24"/>
              </w:rPr>
              <w:t xml:space="preserve"> </w:t>
            </w:r>
            <w:r>
              <w:rPr>
                <w:sz w:val="24"/>
              </w:rPr>
              <w:t>geotechnical</w:t>
            </w:r>
            <w:r>
              <w:rPr>
                <w:spacing w:val="-5"/>
                <w:sz w:val="24"/>
              </w:rPr>
              <w:t xml:space="preserve"> </w:t>
            </w:r>
            <w:r>
              <w:rPr>
                <w:sz w:val="24"/>
              </w:rPr>
              <w:t>sampling.</w:t>
            </w:r>
            <w:r>
              <w:rPr>
                <w:spacing w:val="-5"/>
                <w:sz w:val="24"/>
              </w:rPr>
              <w:t xml:space="preserve"> </w:t>
            </w:r>
            <w:r>
              <w:rPr>
                <w:sz w:val="24"/>
              </w:rPr>
              <w:t>Describe</w:t>
            </w:r>
            <w:r>
              <w:rPr>
                <w:spacing w:val="-57"/>
                <w:sz w:val="24"/>
              </w:rPr>
              <w:t xml:space="preserve"> </w:t>
            </w:r>
            <w:r>
              <w:rPr>
                <w:sz w:val="24"/>
              </w:rPr>
              <w:t>geotechnical sampling</w:t>
            </w:r>
            <w:r>
              <w:rPr>
                <w:spacing w:val="1"/>
                <w:sz w:val="24"/>
              </w:rPr>
              <w:t xml:space="preserve"> </w:t>
            </w:r>
            <w:r>
              <w:rPr>
                <w:sz w:val="24"/>
              </w:rPr>
              <w:t>equipment.</w:t>
            </w:r>
            <w:r>
              <w:rPr>
                <w:spacing w:val="-1"/>
                <w:sz w:val="24"/>
              </w:rPr>
              <w:t xml:space="preserve"> </w:t>
            </w:r>
            <w:r>
              <w:rPr>
                <w:sz w:val="24"/>
              </w:rPr>
              <w:t>Explain how</w:t>
            </w:r>
          </w:p>
          <w:p w14:paraId="7685D4A1" w14:textId="77777777" w:rsidR="002F3F3A" w:rsidRDefault="00CB1CDA">
            <w:pPr>
              <w:pStyle w:val="TableParagraph"/>
              <w:spacing w:line="270" w:lineRule="atLeast"/>
              <w:ind w:left="108" w:right="451"/>
              <w:rPr>
                <w:sz w:val="24"/>
              </w:rPr>
            </w:pPr>
            <w:r>
              <w:rPr>
                <w:sz w:val="24"/>
              </w:rPr>
              <w:t>samples</w:t>
            </w:r>
            <w:r>
              <w:rPr>
                <w:spacing w:val="-6"/>
                <w:sz w:val="24"/>
              </w:rPr>
              <w:t xml:space="preserve"> </w:t>
            </w:r>
            <w:r>
              <w:rPr>
                <w:sz w:val="24"/>
              </w:rPr>
              <w:t>are</w:t>
            </w:r>
            <w:r>
              <w:rPr>
                <w:spacing w:val="-7"/>
                <w:sz w:val="24"/>
              </w:rPr>
              <w:t xml:space="preserve"> </w:t>
            </w:r>
            <w:r>
              <w:rPr>
                <w:sz w:val="24"/>
              </w:rPr>
              <w:t>obtained,</w:t>
            </w:r>
            <w:r>
              <w:rPr>
                <w:spacing w:val="-6"/>
                <w:sz w:val="24"/>
              </w:rPr>
              <w:t xml:space="preserve"> </w:t>
            </w:r>
            <w:r>
              <w:rPr>
                <w:sz w:val="24"/>
              </w:rPr>
              <w:t>stored,</w:t>
            </w:r>
            <w:r>
              <w:rPr>
                <w:spacing w:val="-57"/>
                <w:sz w:val="24"/>
              </w:rPr>
              <w:t xml:space="preserve"> </w:t>
            </w:r>
            <w:r>
              <w:rPr>
                <w:sz w:val="24"/>
              </w:rPr>
              <w:t>and</w:t>
            </w:r>
            <w:r>
              <w:rPr>
                <w:spacing w:val="-1"/>
                <w:sz w:val="24"/>
              </w:rPr>
              <w:t xml:space="preserve"> </w:t>
            </w:r>
            <w:r>
              <w:rPr>
                <w:sz w:val="24"/>
              </w:rPr>
              <w:t>analyzed.</w:t>
            </w:r>
          </w:p>
        </w:tc>
        <w:tc>
          <w:tcPr>
            <w:tcW w:w="537" w:type="dxa"/>
          </w:tcPr>
          <w:p w14:paraId="073B1D47" w14:textId="77777777" w:rsidR="002F3F3A" w:rsidRDefault="002F3F3A">
            <w:pPr>
              <w:pStyle w:val="TableParagraph"/>
            </w:pPr>
          </w:p>
        </w:tc>
        <w:tc>
          <w:tcPr>
            <w:tcW w:w="4017" w:type="dxa"/>
            <w:tcBorders>
              <w:right w:val="double" w:sz="1" w:space="0" w:color="000000"/>
            </w:tcBorders>
          </w:tcPr>
          <w:p w14:paraId="01DED8C8" w14:textId="77777777" w:rsidR="002F3F3A" w:rsidRDefault="002F3F3A">
            <w:pPr>
              <w:pStyle w:val="TableParagraph"/>
            </w:pPr>
          </w:p>
        </w:tc>
        <w:tc>
          <w:tcPr>
            <w:tcW w:w="532" w:type="dxa"/>
            <w:tcBorders>
              <w:left w:val="double" w:sz="1" w:space="0" w:color="000000"/>
              <w:right w:val="double" w:sz="1" w:space="0" w:color="000000"/>
            </w:tcBorders>
          </w:tcPr>
          <w:p w14:paraId="5D2F15AB" w14:textId="77777777" w:rsidR="002F3F3A" w:rsidRDefault="002F3F3A">
            <w:pPr>
              <w:pStyle w:val="TableParagraph"/>
            </w:pPr>
          </w:p>
        </w:tc>
        <w:tc>
          <w:tcPr>
            <w:tcW w:w="7058" w:type="dxa"/>
            <w:tcBorders>
              <w:left w:val="double" w:sz="1" w:space="0" w:color="000000"/>
              <w:right w:val="double" w:sz="1" w:space="0" w:color="000000"/>
            </w:tcBorders>
          </w:tcPr>
          <w:p w14:paraId="725F36FC" w14:textId="77777777" w:rsidR="002F3F3A" w:rsidRDefault="002F3F3A">
            <w:pPr>
              <w:pStyle w:val="TableParagraph"/>
            </w:pPr>
          </w:p>
        </w:tc>
      </w:tr>
      <w:tr w:rsidR="002F3F3A" w14:paraId="0B368975" w14:textId="77777777">
        <w:trPr>
          <w:trHeight w:val="2212"/>
        </w:trPr>
        <w:tc>
          <w:tcPr>
            <w:tcW w:w="2335" w:type="dxa"/>
          </w:tcPr>
          <w:p w14:paraId="63438180" w14:textId="77777777" w:rsidR="002F3F3A" w:rsidRDefault="002F3F3A">
            <w:pPr>
              <w:pStyle w:val="TableParagraph"/>
            </w:pPr>
          </w:p>
        </w:tc>
        <w:tc>
          <w:tcPr>
            <w:tcW w:w="3350" w:type="dxa"/>
          </w:tcPr>
          <w:p w14:paraId="2FCBFA8C" w14:textId="77777777" w:rsidR="002F3F3A" w:rsidRDefault="00CB1CDA">
            <w:pPr>
              <w:pStyle w:val="TableParagraph"/>
              <w:numPr>
                <w:ilvl w:val="0"/>
                <w:numId w:val="23"/>
              </w:numPr>
              <w:tabs>
                <w:tab w:val="left" w:pos="420"/>
              </w:tabs>
              <w:ind w:right="139" w:firstLine="28"/>
              <w:rPr>
                <w:sz w:val="24"/>
              </w:rPr>
            </w:pPr>
            <w:r>
              <w:rPr>
                <w:rFonts w:ascii="Calibri" w:hAnsi="Calibri"/>
                <w:b/>
              </w:rPr>
              <w:t>Deposition and Erosion:</w:t>
            </w:r>
            <w:r>
              <w:rPr>
                <w:rFonts w:ascii="Calibri" w:hAnsi="Calibri"/>
                <w:b/>
                <w:spacing w:val="1"/>
              </w:rPr>
              <w:t xml:space="preserve"> </w:t>
            </w:r>
            <w:r>
              <w:rPr>
                <w:sz w:val="24"/>
              </w:rPr>
              <w:t>Identify types of seabed</w:t>
            </w:r>
            <w:r>
              <w:rPr>
                <w:spacing w:val="1"/>
                <w:sz w:val="24"/>
              </w:rPr>
              <w:t xml:space="preserve"> </w:t>
            </w:r>
            <w:r>
              <w:rPr>
                <w:sz w:val="24"/>
              </w:rPr>
              <w:t>material.</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processes</w:t>
            </w:r>
            <w:r>
              <w:rPr>
                <w:spacing w:val="-57"/>
                <w:sz w:val="24"/>
              </w:rPr>
              <w:t xml:space="preserve"> </w:t>
            </w:r>
            <w:r>
              <w:rPr>
                <w:sz w:val="24"/>
              </w:rPr>
              <w:t>of sediment transport and</w:t>
            </w:r>
            <w:r>
              <w:rPr>
                <w:spacing w:val="1"/>
                <w:sz w:val="24"/>
              </w:rPr>
              <w:t xml:space="preserve"> </w:t>
            </w:r>
            <w:r>
              <w:rPr>
                <w:sz w:val="24"/>
              </w:rPr>
              <w:t>deposition,</w:t>
            </w:r>
            <w:r>
              <w:rPr>
                <w:spacing w:val="1"/>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1"/>
                <w:sz w:val="24"/>
              </w:rPr>
              <w:t xml:space="preserve"> </w:t>
            </w:r>
            <w:r>
              <w:rPr>
                <w:sz w:val="24"/>
              </w:rPr>
              <w:t>the</w:t>
            </w:r>
            <w:r>
              <w:rPr>
                <w:spacing w:val="1"/>
                <w:sz w:val="24"/>
              </w:rPr>
              <w:t xml:space="preserve"> </w:t>
            </w:r>
            <w:r>
              <w:rPr>
                <w:sz w:val="24"/>
              </w:rPr>
              <w:t>normal</w:t>
            </w:r>
            <w:r>
              <w:rPr>
                <w:spacing w:val="-1"/>
                <w:sz w:val="24"/>
              </w:rPr>
              <w:t xml:space="preserve"> </w:t>
            </w:r>
            <w:r>
              <w:rPr>
                <w:sz w:val="24"/>
              </w:rPr>
              <w:t>fluvial process</w:t>
            </w:r>
            <w:r>
              <w:rPr>
                <w:spacing w:val="1"/>
                <w:sz w:val="24"/>
              </w:rPr>
              <w:t xml:space="preserve"> </w:t>
            </w:r>
            <w:r>
              <w:rPr>
                <w:sz w:val="24"/>
              </w:rPr>
              <w:t>and</w:t>
            </w:r>
          </w:p>
          <w:p w14:paraId="3F5787AE" w14:textId="77777777" w:rsidR="002F3F3A" w:rsidRDefault="00CB1CDA">
            <w:pPr>
              <w:pStyle w:val="TableParagraph"/>
              <w:spacing w:line="270" w:lineRule="atLeast"/>
              <w:ind w:left="108" w:right="605"/>
              <w:rPr>
                <w:sz w:val="24"/>
              </w:rPr>
            </w:pPr>
            <w:r>
              <w:rPr>
                <w:sz w:val="24"/>
              </w:rPr>
              <w:t>formation</w:t>
            </w:r>
            <w:r>
              <w:rPr>
                <w:spacing w:val="-5"/>
                <w:sz w:val="24"/>
              </w:rPr>
              <w:t xml:space="preserve"> </w:t>
            </w:r>
            <w:r>
              <w:rPr>
                <w:sz w:val="24"/>
              </w:rPr>
              <w:t>of</w:t>
            </w:r>
            <w:r>
              <w:rPr>
                <w:spacing w:val="-6"/>
                <w:sz w:val="24"/>
              </w:rPr>
              <w:t xml:space="preserve"> </w:t>
            </w:r>
            <w:r>
              <w:rPr>
                <w:sz w:val="24"/>
              </w:rPr>
              <w:t>bars</w:t>
            </w:r>
            <w:r>
              <w:rPr>
                <w:spacing w:val="-3"/>
                <w:sz w:val="24"/>
              </w:rPr>
              <w:t xml:space="preserve"> </w:t>
            </w:r>
            <w:r>
              <w:rPr>
                <w:sz w:val="24"/>
              </w:rPr>
              <w:t>and</w:t>
            </w:r>
            <w:r>
              <w:rPr>
                <w:spacing w:val="-5"/>
                <w:sz w:val="24"/>
              </w:rPr>
              <w:t xml:space="preserve"> </w:t>
            </w:r>
            <w:r>
              <w:rPr>
                <w:sz w:val="24"/>
              </w:rPr>
              <w:t>other</w:t>
            </w:r>
            <w:r>
              <w:rPr>
                <w:spacing w:val="-57"/>
                <w:sz w:val="24"/>
              </w:rPr>
              <w:t xml:space="preserve"> </w:t>
            </w:r>
            <w:r>
              <w:rPr>
                <w:sz w:val="24"/>
              </w:rPr>
              <w:t>focal</w:t>
            </w:r>
            <w:r>
              <w:rPr>
                <w:spacing w:val="-1"/>
                <w:sz w:val="24"/>
              </w:rPr>
              <w:t xml:space="preserve"> </w:t>
            </w:r>
            <w:r>
              <w:rPr>
                <w:sz w:val="24"/>
              </w:rPr>
              <w:t>points</w:t>
            </w:r>
            <w:r>
              <w:rPr>
                <w:spacing w:val="-1"/>
                <w:sz w:val="24"/>
              </w:rPr>
              <w:t xml:space="preserve"> </w:t>
            </w:r>
            <w:r>
              <w:rPr>
                <w:sz w:val="24"/>
              </w:rPr>
              <w:t>of</w:t>
            </w:r>
            <w:r>
              <w:rPr>
                <w:spacing w:val="-2"/>
                <w:sz w:val="24"/>
              </w:rPr>
              <w:t xml:space="preserve"> </w:t>
            </w:r>
            <w:r>
              <w:rPr>
                <w:sz w:val="24"/>
              </w:rPr>
              <w:t>deposition.</w:t>
            </w:r>
          </w:p>
        </w:tc>
        <w:tc>
          <w:tcPr>
            <w:tcW w:w="537" w:type="dxa"/>
          </w:tcPr>
          <w:p w14:paraId="1BFCE83E" w14:textId="77777777" w:rsidR="002F3F3A" w:rsidRDefault="002F3F3A">
            <w:pPr>
              <w:pStyle w:val="TableParagraph"/>
            </w:pPr>
          </w:p>
        </w:tc>
        <w:tc>
          <w:tcPr>
            <w:tcW w:w="4017" w:type="dxa"/>
            <w:tcBorders>
              <w:right w:val="double" w:sz="1" w:space="0" w:color="000000"/>
            </w:tcBorders>
          </w:tcPr>
          <w:p w14:paraId="506657AE" w14:textId="77777777" w:rsidR="002F3F3A" w:rsidRDefault="002F3F3A">
            <w:pPr>
              <w:pStyle w:val="TableParagraph"/>
            </w:pPr>
          </w:p>
        </w:tc>
        <w:tc>
          <w:tcPr>
            <w:tcW w:w="532" w:type="dxa"/>
            <w:tcBorders>
              <w:left w:val="double" w:sz="1" w:space="0" w:color="000000"/>
              <w:right w:val="double" w:sz="1" w:space="0" w:color="000000"/>
            </w:tcBorders>
          </w:tcPr>
          <w:p w14:paraId="013EA128" w14:textId="77777777" w:rsidR="002F3F3A" w:rsidRDefault="002F3F3A">
            <w:pPr>
              <w:pStyle w:val="TableParagraph"/>
            </w:pPr>
          </w:p>
        </w:tc>
        <w:tc>
          <w:tcPr>
            <w:tcW w:w="7058" w:type="dxa"/>
            <w:tcBorders>
              <w:left w:val="double" w:sz="1" w:space="0" w:color="000000"/>
              <w:right w:val="double" w:sz="1" w:space="0" w:color="000000"/>
            </w:tcBorders>
          </w:tcPr>
          <w:p w14:paraId="5AB92112" w14:textId="77777777" w:rsidR="002F3F3A" w:rsidRDefault="002F3F3A">
            <w:pPr>
              <w:pStyle w:val="TableParagraph"/>
            </w:pPr>
          </w:p>
        </w:tc>
      </w:tr>
    </w:tbl>
    <w:p w14:paraId="46440B3F"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45A2E453" w14:textId="77777777">
        <w:trPr>
          <w:trHeight w:val="830"/>
        </w:trPr>
        <w:tc>
          <w:tcPr>
            <w:tcW w:w="2335" w:type="dxa"/>
          </w:tcPr>
          <w:p w14:paraId="3B703D23" w14:textId="77777777" w:rsidR="002F3F3A" w:rsidRDefault="002F3F3A">
            <w:pPr>
              <w:pStyle w:val="TableParagraph"/>
            </w:pPr>
          </w:p>
        </w:tc>
        <w:tc>
          <w:tcPr>
            <w:tcW w:w="3350" w:type="dxa"/>
          </w:tcPr>
          <w:p w14:paraId="5BE64BF8" w14:textId="77777777" w:rsidR="002F3F3A" w:rsidRDefault="00CB1CDA">
            <w:pPr>
              <w:pStyle w:val="TableParagraph"/>
              <w:ind w:left="108" w:right="267"/>
              <w:rPr>
                <w:sz w:val="24"/>
              </w:rPr>
            </w:pPr>
            <w:r>
              <w:rPr>
                <w:sz w:val="24"/>
              </w:rPr>
              <w:t>Describe the methods of spoil</w:t>
            </w:r>
            <w:r>
              <w:rPr>
                <w:spacing w:val="1"/>
                <w:sz w:val="24"/>
              </w:rPr>
              <w:t xml:space="preserve"> </w:t>
            </w:r>
            <w:r>
              <w:rPr>
                <w:sz w:val="24"/>
              </w:rPr>
              <w:t>dispersal</w:t>
            </w:r>
            <w:r>
              <w:rPr>
                <w:spacing w:val="-4"/>
                <w:sz w:val="24"/>
              </w:rPr>
              <w:t xml:space="preserve"> </w:t>
            </w:r>
            <w:r>
              <w:rPr>
                <w:sz w:val="24"/>
              </w:rPr>
              <w:t>and</w:t>
            </w:r>
            <w:r>
              <w:rPr>
                <w:spacing w:val="-4"/>
                <w:sz w:val="24"/>
              </w:rPr>
              <w:t xml:space="preserve"> </w:t>
            </w:r>
            <w:r>
              <w:rPr>
                <w:sz w:val="24"/>
              </w:rPr>
              <w:t>selection</w:t>
            </w:r>
            <w:r>
              <w:rPr>
                <w:spacing w:val="-4"/>
                <w:sz w:val="24"/>
              </w:rPr>
              <w:t xml:space="preserve"> </w:t>
            </w:r>
            <w:r>
              <w:rPr>
                <w:sz w:val="24"/>
              </w:rPr>
              <w:t>of</w:t>
            </w:r>
            <w:r>
              <w:rPr>
                <w:spacing w:val="-3"/>
                <w:sz w:val="24"/>
              </w:rPr>
              <w:t xml:space="preserve"> </w:t>
            </w:r>
            <w:r>
              <w:rPr>
                <w:sz w:val="24"/>
              </w:rPr>
              <w:t>spoil</w:t>
            </w:r>
          </w:p>
          <w:p w14:paraId="2CFD4448" w14:textId="77777777" w:rsidR="002F3F3A" w:rsidRDefault="00CB1CDA">
            <w:pPr>
              <w:pStyle w:val="TableParagraph"/>
              <w:spacing w:line="264" w:lineRule="exact"/>
              <w:ind w:left="108"/>
              <w:rPr>
                <w:sz w:val="24"/>
              </w:rPr>
            </w:pPr>
            <w:r>
              <w:rPr>
                <w:sz w:val="24"/>
              </w:rPr>
              <w:t>grounds.</w:t>
            </w:r>
          </w:p>
        </w:tc>
        <w:tc>
          <w:tcPr>
            <w:tcW w:w="537" w:type="dxa"/>
          </w:tcPr>
          <w:p w14:paraId="0B315A2C" w14:textId="77777777" w:rsidR="002F3F3A" w:rsidRDefault="002F3F3A">
            <w:pPr>
              <w:pStyle w:val="TableParagraph"/>
            </w:pPr>
          </w:p>
        </w:tc>
        <w:tc>
          <w:tcPr>
            <w:tcW w:w="4017" w:type="dxa"/>
            <w:tcBorders>
              <w:right w:val="double" w:sz="1" w:space="0" w:color="000000"/>
            </w:tcBorders>
          </w:tcPr>
          <w:p w14:paraId="7F5CFF8E" w14:textId="77777777" w:rsidR="002F3F3A" w:rsidRDefault="002F3F3A">
            <w:pPr>
              <w:pStyle w:val="TableParagraph"/>
            </w:pPr>
          </w:p>
        </w:tc>
        <w:tc>
          <w:tcPr>
            <w:tcW w:w="532" w:type="dxa"/>
            <w:tcBorders>
              <w:left w:val="double" w:sz="1" w:space="0" w:color="000000"/>
              <w:right w:val="double" w:sz="1" w:space="0" w:color="000000"/>
            </w:tcBorders>
          </w:tcPr>
          <w:p w14:paraId="2DC4E5EB" w14:textId="77777777" w:rsidR="002F3F3A" w:rsidRDefault="002F3F3A">
            <w:pPr>
              <w:pStyle w:val="TableParagraph"/>
            </w:pPr>
          </w:p>
        </w:tc>
        <w:tc>
          <w:tcPr>
            <w:tcW w:w="7058" w:type="dxa"/>
            <w:tcBorders>
              <w:left w:val="double" w:sz="1" w:space="0" w:color="000000"/>
              <w:right w:val="double" w:sz="1" w:space="0" w:color="000000"/>
            </w:tcBorders>
          </w:tcPr>
          <w:p w14:paraId="75B5419C" w14:textId="77777777" w:rsidR="002F3F3A" w:rsidRDefault="002F3F3A">
            <w:pPr>
              <w:pStyle w:val="TableParagraph"/>
            </w:pPr>
          </w:p>
        </w:tc>
      </w:tr>
      <w:tr w:rsidR="002F3F3A" w14:paraId="334918FA" w14:textId="77777777">
        <w:trPr>
          <w:trHeight w:val="2212"/>
        </w:trPr>
        <w:tc>
          <w:tcPr>
            <w:tcW w:w="2335" w:type="dxa"/>
          </w:tcPr>
          <w:p w14:paraId="151E184D" w14:textId="77777777" w:rsidR="002F3F3A" w:rsidRDefault="002F3F3A">
            <w:pPr>
              <w:pStyle w:val="TableParagraph"/>
            </w:pPr>
          </w:p>
        </w:tc>
        <w:tc>
          <w:tcPr>
            <w:tcW w:w="3350" w:type="dxa"/>
          </w:tcPr>
          <w:p w14:paraId="3E96F4C6" w14:textId="77777777" w:rsidR="002F3F3A" w:rsidRDefault="00CB1CDA">
            <w:pPr>
              <w:pStyle w:val="TableParagraph"/>
              <w:numPr>
                <w:ilvl w:val="0"/>
                <w:numId w:val="22"/>
              </w:numPr>
              <w:tabs>
                <w:tab w:val="left" w:pos="420"/>
              </w:tabs>
              <w:ind w:right="312" w:firstLine="28"/>
              <w:rPr>
                <w:sz w:val="24"/>
              </w:rPr>
            </w:pPr>
            <w:r>
              <w:rPr>
                <w:rFonts w:ascii="Calibri" w:hAnsi="Calibri"/>
                <w:b/>
              </w:rPr>
              <w:t>Environmental Impact:</w:t>
            </w:r>
            <w:r>
              <w:rPr>
                <w:rFonts w:ascii="Calibri" w:hAnsi="Calibri"/>
                <w:b/>
                <w:spacing w:val="1"/>
              </w:rPr>
              <w:t xml:space="preserve"> </w:t>
            </w:r>
            <w:r>
              <w:rPr>
                <w:sz w:val="24"/>
              </w:rPr>
              <w:t>Outline the basic concepts of</w:t>
            </w:r>
            <w:r>
              <w:rPr>
                <w:spacing w:val="1"/>
                <w:sz w:val="24"/>
              </w:rPr>
              <w:t xml:space="preserve"> </w:t>
            </w:r>
            <w:r>
              <w:rPr>
                <w:sz w:val="24"/>
              </w:rPr>
              <w:t>environmental impact studies.</w:t>
            </w:r>
            <w:r>
              <w:rPr>
                <w:spacing w:val="-57"/>
                <w:sz w:val="24"/>
              </w:rPr>
              <w:t xml:space="preserve"> </w:t>
            </w:r>
            <w:r>
              <w:rPr>
                <w:sz w:val="24"/>
              </w:rPr>
              <w:t>List</w:t>
            </w:r>
            <w:r>
              <w:rPr>
                <w:spacing w:val="-3"/>
                <w:sz w:val="24"/>
              </w:rPr>
              <w:t xml:space="preserve"> </w:t>
            </w:r>
            <w:r>
              <w:rPr>
                <w:sz w:val="24"/>
              </w:rPr>
              <w:t>applications</w:t>
            </w:r>
            <w:r>
              <w:rPr>
                <w:spacing w:val="-2"/>
                <w:sz w:val="24"/>
              </w:rPr>
              <w:t xml:space="preserve"> </w:t>
            </w:r>
            <w:r>
              <w:rPr>
                <w:sz w:val="24"/>
              </w:rPr>
              <w:t>(e.g.</w:t>
            </w:r>
            <w:r>
              <w:rPr>
                <w:spacing w:val="-3"/>
                <w:sz w:val="24"/>
              </w:rPr>
              <w:t xml:space="preserve"> </w:t>
            </w:r>
            <w:r>
              <w:rPr>
                <w:sz w:val="24"/>
              </w:rPr>
              <w:t>to</w:t>
            </w:r>
            <w:r>
              <w:rPr>
                <w:spacing w:val="-2"/>
                <w:sz w:val="24"/>
              </w:rPr>
              <w:t xml:space="preserve"> </w:t>
            </w:r>
            <w:r>
              <w:rPr>
                <w:sz w:val="24"/>
              </w:rPr>
              <w:t>water</w:t>
            </w:r>
            <w:r>
              <w:rPr>
                <w:spacing w:val="-57"/>
                <w:sz w:val="24"/>
              </w:rPr>
              <w:t xml:space="preserve"> </w:t>
            </w:r>
            <w:r>
              <w:rPr>
                <w:sz w:val="24"/>
              </w:rPr>
              <w:t>quality,</w:t>
            </w:r>
            <w:r>
              <w:rPr>
                <w:spacing w:val="-9"/>
                <w:sz w:val="24"/>
              </w:rPr>
              <w:t xml:space="preserve"> </w:t>
            </w:r>
            <w:r>
              <w:rPr>
                <w:sz w:val="24"/>
              </w:rPr>
              <w:t>sedimentation,</w:t>
            </w:r>
            <w:r>
              <w:rPr>
                <w:spacing w:val="-8"/>
                <w:sz w:val="24"/>
              </w:rPr>
              <w:t xml:space="preserve"> </w:t>
            </w:r>
            <w:r>
              <w:rPr>
                <w:sz w:val="24"/>
              </w:rPr>
              <w:t>coastal</w:t>
            </w:r>
            <w:r>
              <w:rPr>
                <w:spacing w:val="-57"/>
                <w:sz w:val="24"/>
              </w:rPr>
              <w:t xml:space="preserve"> </w:t>
            </w:r>
            <w:r>
              <w:rPr>
                <w:sz w:val="24"/>
              </w:rPr>
              <w:t>development,</w:t>
            </w:r>
            <w:r>
              <w:rPr>
                <w:spacing w:val="-2"/>
                <w:sz w:val="24"/>
              </w:rPr>
              <w:t xml:space="preserve"> </w:t>
            </w:r>
            <w:r>
              <w:rPr>
                <w:sz w:val="24"/>
              </w:rPr>
              <w:t>shipping,</w:t>
            </w:r>
            <w:r>
              <w:rPr>
                <w:spacing w:val="-1"/>
                <w:sz w:val="24"/>
              </w:rPr>
              <w:t xml:space="preserve"> </w:t>
            </w:r>
            <w:r>
              <w:rPr>
                <w:sz w:val="24"/>
              </w:rPr>
              <w:t>living</w:t>
            </w:r>
          </w:p>
          <w:p w14:paraId="40392F9D" w14:textId="77777777" w:rsidR="002F3F3A" w:rsidRDefault="00CB1CDA">
            <w:pPr>
              <w:pStyle w:val="TableParagraph"/>
              <w:spacing w:line="270" w:lineRule="atLeast"/>
              <w:ind w:left="108" w:right="949"/>
              <w:rPr>
                <w:sz w:val="24"/>
              </w:rPr>
            </w:pPr>
            <w:r>
              <w:rPr>
                <w:sz w:val="24"/>
              </w:rPr>
              <w:t>and</w:t>
            </w:r>
            <w:r>
              <w:rPr>
                <w:spacing w:val="-7"/>
                <w:sz w:val="24"/>
              </w:rPr>
              <w:t xml:space="preserve"> </w:t>
            </w:r>
            <w:r>
              <w:rPr>
                <w:sz w:val="24"/>
              </w:rPr>
              <w:t>non-living</w:t>
            </w:r>
            <w:r>
              <w:rPr>
                <w:spacing w:val="-10"/>
                <w:sz w:val="24"/>
              </w:rPr>
              <w:t xml:space="preserve"> </w:t>
            </w:r>
            <w:r>
              <w:rPr>
                <w:sz w:val="24"/>
              </w:rPr>
              <w:t>resource</w:t>
            </w:r>
            <w:r>
              <w:rPr>
                <w:spacing w:val="-57"/>
                <w:sz w:val="24"/>
              </w:rPr>
              <w:t xml:space="preserve"> </w:t>
            </w:r>
            <w:r>
              <w:rPr>
                <w:sz w:val="24"/>
              </w:rPr>
              <w:t>development,</w:t>
            </w:r>
            <w:r>
              <w:rPr>
                <w:spacing w:val="-1"/>
                <w:sz w:val="24"/>
              </w:rPr>
              <w:t xml:space="preserve"> </w:t>
            </w:r>
            <w:r>
              <w:rPr>
                <w:sz w:val="24"/>
              </w:rPr>
              <w:t>etc.).</w:t>
            </w:r>
          </w:p>
        </w:tc>
        <w:tc>
          <w:tcPr>
            <w:tcW w:w="537" w:type="dxa"/>
          </w:tcPr>
          <w:p w14:paraId="6CE47226" w14:textId="77777777" w:rsidR="002F3F3A" w:rsidRDefault="002F3F3A">
            <w:pPr>
              <w:pStyle w:val="TableParagraph"/>
            </w:pPr>
          </w:p>
        </w:tc>
        <w:tc>
          <w:tcPr>
            <w:tcW w:w="4017" w:type="dxa"/>
            <w:tcBorders>
              <w:right w:val="double" w:sz="1" w:space="0" w:color="000000"/>
            </w:tcBorders>
          </w:tcPr>
          <w:p w14:paraId="12FC0D06" w14:textId="77777777" w:rsidR="002F3F3A" w:rsidRDefault="002F3F3A">
            <w:pPr>
              <w:pStyle w:val="TableParagraph"/>
            </w:pPr>
          </w:p>
        </w:tc>
        <w:tc>
          <w:tcPr>
            <w:tcW w:w="532" w:type="dxa"/>
            <w:tcBorders>
              <w:left w:val="double" w:sz="1" w:space="0" w:color="000000"/>
              <w:right w:val="double" w:sz="1" w:space="0" w:color="000000"/>
            </w:tcBorders>
          </w:tcPr>
          <w:p w14:paraId="6A8C6456" w14:textId="77777777" w:rsidR="002F3F3A" w:rsidRDefault="002F3F3A">
            <w:pPr>
              <w:pStyle w:val="TableParagraph"/>
            </w:pPr>
          </w:p>
        </w:tc>
        <w:tc>
          <w:tcPr>
            <w:tcW w:w="7058" w:type="dxa"/>
            <w:tcBorders>
              <w:left w:val="double" w:sz="1" w:space="0" w:color="000000"/>
              <w:right w:val="double" w:sz="1" w:space="0" w:color="000000"/>
            </w:tcBorders>
          </w:tcPr>
          <w:p w14:paraId="26F22A2F" w14:textId="77777777" w:rsidR="002F3F3A" w:rsidRDefault="002F3F3A">
            <w:pPr>
              <w:pStyle w:val="TableParagraph"/>
            </w:pPr>
          </w:p>
        </w:tc>
      </w:tr>
      <w:tr w:rsidR="002F3F3A" w14:paraId="11BCB732" w14:textId="77777777">
        <w:trPr>
          <w:trHeight w:val="4134"/>
        </w:trPr>
        <w:tc>
          <w:tcPr>
            <w:tcW w:w="2335" w:type="dxa"/>
          </w:tcPr>
          <w:p w14:paraId="165008BD" w14:textId="77777777" w:rsidR="002F3F3A" w:rsidRDefault="00CB1CDA">
            <w:pPr>
              <w:pStyle w:val="TableParagraph"/>
              <w:ind w:left="139" w:right="829" w:hanging="142"/>
              <w:rPr>
                <w:b/>
                <w:sz w:val="24"/>
              </w:rPr>
            </w:pPr>
            <w:r>
              <w:rPr>
                <w:b/>
                <w:sz w:val="24"/>
              </w:rPr>
              <w:t>17) Data</w:t>
            </w:r>
            <w:r>
              <w:rPr>
                <w:b/>
                <w:spacing w:val="1"/>
                <w:sz w:val="24"/>
              </w:rPr>
              <w:t xml:space="preserve"> </w:t>
            </w:r>
            <w:r>
              <w:rPr>
                <w:b/>
                <w:spacing w:val="-1"/>
                <w:sz w:val="24"/>
              </w:rPr>
              <w:t>Management</w:t>
            </w:r>
          </w:p>
        </w:tc>
        <w:tc>
          <w:tcPr>
            <w:tcW w:w="3350" w:type="dxa"/>
          </w:tcPr>
          <w:p w14:paraId="176BECF1" w14:textId="77777777" w:rsidR="002F3F3A" w:rsidRDefault="00CB1CDA">
            <w:pPr>
              <w:pStyle w:val="TableParagraph"/>
              <w:numPr>
                <w:ilvl w:val="0"/>
                <w:numId w:val="21"/>
              </w:numPr>
              <w:tabs>
                <w:tab w:val="left" w:pos="420"/>
              </w:tabs>
              <w:ind w:right="445"/>
              <w:rPr>
                <w:rFonts w:ascii="Calibri" w:hAnsi="Calibri"/>
                <w:b/>
              </w:rPr>
            </w:pPr>
            <w:r>
              <w:rPr>
                <w:rFonts w:ascii="Calibri" w:hAnsi="Calibri"/>
                <w:b/>
              </w:rPr>
              <w:t>Real-Time Data Acquisition</w:t>
            </w:r>
            <w:r>
              <w:rPr>
                <w:rFonts w:ascii="Calibri" w:hAnsi="Calibri"/>
                <w:b/>
                <w:spacing w:val="-48"/>
              </w:rPr>
              <w:t xml:space="preserve"> </w:t>
            </w:r>
            <w:r>
              <w:rPr>
                <w:rFonts w:ascii="Calibri" w:hAnsi="Calibri"/>
                <w:b/>
              </w:rPr>
              <w:t>and</w:t>
            </w:r>
            <w:r>
              <w:rPr>
                <w:rFonts w:ascii="Calibri" w:hAnsi="Calibri"/>
                <w:b/>
                <w:spacing w:val="-2"/>
              </w:rPr>
              <w:t xml:space="preserve"> </w:t>
            </w:r>
            <w:r>
              <w:rPr>
                <w:rFonts w:ascii="Calibri" w:hAnsi="Calibri"/>
                <w:b/>
              </w:rPr>
              <w:t>Control:</w:t>
            </w:r>
          </w:p>
          <w:p w14:paraId="226D8875" w14:textId="77777777" w:rsidR="002F3F3A" w:rsidRDefault="00CB1CDA">
            <w:pPr>
              <w:pStyle w:val="TableParagraph"/>
              <w:spacing w:line="270" w:lineRule="atLeast"/>
              <w:ind w:left="108" w:right="187"/>
              <w:rPr>
                <w:sz w:val="24"/>
              </w:rPr>
            </w:pPr>
            <w:r>
              <w:rPr>
                <w:sz w:val="24"/>
              </w:rPr>
              <w:t>Collect hydrographic data</w:t>
            </w:r>
            <w:r>
              <w:rPr>
                <w:spacing w:val="1"/>
                <w:sz w:val="24"/>
              </w:rPr>
              <w:t xml:space="preserve"> </w:t>
            </w:r>
            <w:r>
              <w:rPr>
                <w:sz w:val="24"/>
              </w:rPr>
              <w:t>manually and automatically.</w:t>
            </w:r>
            <w:r>
              <w:rPr>
                <w:spacing w:val="1"/>
                <w:sz w:val="24"/>
              </w:rPr>
              <w:t xml:space="preserve"> </w:t>
            </w:r>
            <w:r>
              <w:rPr>
                <w:sz w:val="24"/>
              </w:rPr>
              <w:t>Describe</w:t>
            </w:r>
            <w:r>
              <w:rPr>
                <w:spacing w:val="-6"/>
                <w:sz w:val="24"/>
              </w:rPr>
              <w:t xml:space="preserve"> </w:t>
            </w:r>
            <w:r>
              <w:rPr>
                <w:sz w:val="24"/>
              </w:rPr>
              <w:t>and</w:t>
            </w:r>
            <w:r>
              <w:rPr>
                <w:spacing w:val="-6"/>
                <w:sz w:val="24"/>
              </w:rPr>
              <w:t xml:space="preserve"> </w:t>
            </w:r>
            <w:r>
              <w:rPr>
                <w:sz w:val="24"/>
              </w:rPr>
              <w:t>operate</w:t>
            </w:r>
            <w:r>
              <w:rPr>
                <w:spacing w:val="-7"/>
                <w:sz w:val="24"/>
              </w:rPr>
              <w:t xml:space="preserve"> </w:t>
            </w:r>
            <w:r>
              <w:rPr>
                <w:sz w:val="24"/>
              </w:rPr>
              <w:t>integrated</w:t>
            </w:r>
            <w:r>
              <w:rPr>
                <w:spacing w:val="-57"/>
                <w:sz w:val="24"/>
              </w:rPr>
              <w:t xml:space="preserve"> </w:t>
            </w:r>
            <w:r>
              <w:rPr>
                <w:sz w:val="24"/>
              </w:rPr>
              <w:t>navigation systems and data</w:t>
            </w:r>
            <w:r>
              <w:rPr>
                <w:spacing w:val="1"/>
                <w:sz w:val="24"/>
              </w:rPr>
              <w:t xml:space="preserve"> </w:t>
            </w:r>
            <w:r>
              <w:rPr>
                <w:sz w:val="24"/>
              </w:rPr>
              <w:t>logging systems. Explain the</w:t>
            </w:r>
            <w:r>
              <w:rPr>
                <w:spacing w:val="1"/>
                <w:sz w:val="24"/>
              </w:rPr>
              <w:t xml:space="preserve"> </w:t>
            </w:r>
            <w:r>
              <w:rPr>
                <w:sz w:val="24"/>
              </w:rPr>
              <w:t>significance and effect of the</w:t>
            </w:r>
            <w:r>
              <w:rPr>
                <w:spacing w:val="1"/>
                <w:sz w:val="24"/>
              </w:rPr>
              <w:t xml:space="preserve"> </w:t>
            </w:r>
            <w:r>
              <w:rPr>
                <w:sz w:val="24"/>
              </w:rPr>
              <w:t>use of various data logging</w:t>
            </w:r>
            <w:r>
              <w:rPr>
                <w:spacing w:val="1"/>
                <w:sz w:val="24"/>
              </w:rPr>
              <w:t xml:space="preserve"> </w:t>
            </w:r>
            <w:r>
              <w:rPr>
                <w:sz w:val="24"/>
              </w:rPr>
              <w:t>rates. Describe the process of</w:t>
            </w:r>
            <w:r>
              <w:rPr>
                <w:spacing w:val="1"/>
                <w:sz w:val="24"/>
              </w:rPr>
              <w:t xml:space="preserve"> </w:t>
            </w:r>
            <w:r>
              <w:rPr>
                <w:sz w:val="24"/>
              </w:rPr>
              <w:t>on-line data sampling,</w:t>
            </w:r>
            <w:r>
              <w:rPr>
                <w:spacing w:val="1"/>
                <w:sz w:val="24"/>
              </w:rPr>
              <w:t xml:space="preserve"> </w:t>
            </w:r>
            <w:r>
              <w:rPr>
                <w:sz w:val="24"/>
              </w:rPr>
              <w:t>validation and selection</w:t>
            </w:r>
            <w:r>
              <w:rPr>
                <w:spacing w:val="1"/>
                <w:sz w:val="24"/>
              </w:rPr>
              <w:t xml:space="preserve"> </w:t>
            </w:r>
            <w:r>
              <w:rPr>
                <w:sz w:val="24"/>
              </w:rPr>
              <w:t>techniques. Explain the effects</w:t>
            </w:r>
            <w:r>
              <w:rPr>
                <w:spacing w:val="1"/>
                <w:sz w:val="24"/>
              </w:rPr>
              <w:t xml:space="preserve"> </w:t>
            </w:r>
            <w:r>
              <w:rPr>
                <w:sz w:val="24"/>
              </w:rPr>
              <w:t>of using various gating and</w:t>
            </w:r>
            <w:r>
              <w:rPr>
                <w:spacing w:val="1"/>
                <w:sz w:val="24"/>
              </w:rPr>
              <w:t xml:space="preserve"> </w:t>
            </w:r>
            <w:r>
              <w:rPr>
                <w:sz w:val="24"/>
              </w:rPr>
              <w:t>filtering</w:t>
            </w:r>
            <w:r>
              <w:rPr>
                <w:spacing w:val="-4"/>
                <w:sz w:val="24"/>
              </w:rPr>
              <w:t xml:space="preserve"> </w:t>
            </w:r>
            <w:r>
              <w:rPr>
                <w:sz w:val="24"/>
              </w:rPr>
              <w:t>parameters.</w:t>
            </w:r>
          </w:p>
        </w:tc>
        <w:tc>
          <w:tcPr>
            <w:tcW w:w="537" w:type="dxa"/>
          </w:tcPr>
          <w:p w14:paraId="5F18BF1A" w14:textId="77777777" w:rsidR="002F3F3A" w:rsidRDefault="002F3F3A">
            <w:pPr>
              <w:pStyle w:val="TableParagraph"/>
            </w:pPr>
          </w:p>
        </w:tc>
        <w:tc>
          <w:tcPr>
            <w:tcW w:w="4017" w:type="dxa"/>
            <w:tcBorders>
              <w:right w:val="double" w:sz="1" w:space="0" w:color="000000"/>
            </w:tcBorders>
          </w:tcPr>
          <w:p w14:paraId="5368370A" w14:textId="77777777" w:rsidR="002F3F3A" w:rsidRDefault="002F3F3A">
            <w:pPr>
              <w:pStyle w:val="TableParagraph"/>
            </w:pPr>
          </w:p>
        </w:tc>
        <w:tc>
          <w:tcPr>
            <w:tcW w:w="532" w:type="dxa"/>
            <w:tcBorders>
              <w:left w:val="double" w:sz="1" w:space="0" w:color="000000"/>
              <w:right w:val="double" w:sz="1" w:space="0" w:color="000000"/>
            </w:tcBorders>
          </w:tcPr>
          <w:p w14:paraId="6014585E" w14:textId="77777777" w:rsidR="002F3F3A" w:rsidRDefault="002F3F3A">
            <w:pPr>
              <w:pStyle w:val="TableParagraph"/>
            </w:pPr>
          </w:p>
        </w:tc>
        <w:tc>
          <w:tcPr>
            <w:tcW w:w="7058" w:type="dxa"/>
            <w:tcBorders>
              <w:left w:val="double" w:sz="1" w:space="0" w:color="000000"/>
              <w:right w:val="double" w:sz="1" w:space="0" w:color="000000"/>
            </w:tcBorders>
          </w:tcPr>
          <w:p w14:paraId="078EF0E8" w14:textId="77777777" w:rsidR="002F3F3A" w:rsidRDefault="002F3F3A">
            <w:pPr>
              <w:pStyle w:val="TableParagraph"/>
            </w:pPr>
          </w:p>
        </w:tc>
      </w:tr>
      <w:tr w:rsidR="002F3F3A" w14:paraId="2E6EDFF0" w14:textId="77777777">
        <w:trPr>
          <w:trHeight w:val="2210"/>
        </w:trPr>
        <w:tc>
          <w:tcPr>
            <w:tcW w:w="2335" w:type="dxa"/>
          </w:tcPr>
          <w:p w14:paraId="0FCCB483" w14:textId="77777777" w:rsidR="002F3F3A" w:rsidRDefault="002F3F3A">
            <w:pPr>
              <w:pStyle w:val="TableParagraph"/>
            </w:pPr>
          </w:p>
        </w:tc>
        <w:tc>
          <w:tcPr>
            <w:tcW w:w="3350" w:type="dxa"/>
          </w:tcPr>
          <w:p w14:paraId="3B35B3AC" w14:textId="77777777" w:rsidR="002F3F3A" w:rsidRDefault="00CB1CDA">
            <w:pPr>
              <w:pStyle w:val="TableParagraph"/>
              <w:numPr>
                <w:ilvl w:val="0"/>
                <w:numId w:val="20"/>
              </w:numPr>
              <w:tabs>
                <w:tab w:val="left" w:pos="420"/>
              </w:tabs>
              <w:ind w:right="205" w:firstLine="28"/>
              <w:rPr>
                <w:sz w:val="24"/>
              </w:rPr>
            </w:pPr>
            <w:r>
              <w:rPr>
                <w:rFonts w:ascii="Calibri" w:hAnsi="Calibri"/>
                <w:b/>
              </w:rPr>
              <w:t>Analogue Data Capture:</w:t>
            </w:r>
            <w:r>
              <w:rPr>
                <w:rFonts w:ascii="Calibri" w:hAnsi="Calibri"/>
                <w:b/>
                <w:spacing w:val="1"/>
              </w:rPr>
              <w:t xml:space="preserve"> </w:t>
            </w:r>
            <w:r>
              <w:rPr>
                <w:sz w:val="24"/>
              </w:rPr>
              <w:t>Explain the manual input of</w:t>
            </w:r>
            <w:r>
              <w:rPr>
                <w:spacing w:val="1"/>
                <w:sz w:val="24"/>
              </w:rPr>
              <w:t xml:space="preserve"> </w:t>
            </w:r>
            <w:r>
              <w:rPr>
                <w:sz w:val="24"/>
              </w:rPr>
              <w:t>alphanumeric data, raster</w:t>
            </w:r>
            <w:r>
              <w:rPr>
                <w:spacing w:val="1"/>
                <w:sz w:val="24"/>
              </w:rPr>
              <w:t xml:space="preserve"> </w:t>
            </w:r>
            <w:r>
              <w:rPr>
                <w:sz w:val="24"/>
              </w:rPr>
              <w:t>scanning processes and vector</w:t>
            </w:r>
            <w:r>
              <w:rPr>
                <w:spacing w:val="1"/>
                <w:sz w:val="24"/>
              </w:rPr>
              <w:t xml:space="preserve"> </w:t>
            </w:r>
            <w:r>
              <w:rPr>
                <w:sz w:val="24"/>
              </w:rPr>
              <w:t>digitisation. Describe digitising</w:t>
            </w:r>
            <w:r>
              <w:rPr>
                <w:spacing w:val="-57"/>
                <w:sz w:val="24"/>
              </w:rPr>
              <w:t xml:space="preserve"> </w:t>
            </w:r>
            <w:r>
              <w:rPr>
                <w:sz w:val="24"/>
              </w:rPr>
              <w:t>systems</w:t>
            </w:r>
            <w:r>
              <w:rPr>
                <w:spacing w:val="-6"/>
                <w:sz w:val="24"/>
              </w:rPr>
              <w:t xml:space="preserve"> </w:t>
            </w:r>
            <w:r>
              <w:rPr>
                <w:sz w:val="24"/>
              </w:rPr>
              <w:t>and</w:t>
            </w:r>
            <w:r>
              <w:rPr>
                <w:spacing w:val="-6"/>
                <w:sz w:val="24"/>
              </w:rPr>
              <w:t xml:space="preserve"> </w:t>
            </w:r>
            <w:r>
              <w:rPr>
                <w:sz w:val="24"/>
              </w:rPr>
              <w:t>scanners.</w:t>
            </w:r>
            <w:r>
              <w:rPr>
                <w:spacing w:val="-5"/>
                <w:sz w:val="24"/>
              </w:rPr>
              <w:t xml:space="preserve"> </w:t>
            </w:r>
            <w:r>
              <w:rPr>
                <w:sz w:val="24"/>
              </w:rPr>
              <w:t>Describe</w:t>
            </w:r>
          </w:p>
          <w:p w14:paraId="163A9C29" w14:textId="77777777" w:rsidR="002F3F3A" w:rsidRDefault="00CB1CDA">
            <w:pPr>
              <w:pStyle w:val="TableParagraph"/>
              <w:spacing w:line="270" w:lineRule="atLeast"/>
              <w:ind w:left="108" w:right="323"/>
              <w:rPr>
                <w:sz w:val="24"/>
              </w:rPr>
            </w:pPr>
            <w:r>
              <w:rPr>
                <w:sz w:val="24"/>
              </w:rPr>
              <w:t>digital</w:t>
            </w:r>
            <w:r>
              <w:rPr>
                <w:spacing w:val="-2"/>
                <w:sz w:val="24"/>
              </w:rPr>
              <w:t xml:space="preserve"> </w:t>
            </w:r>
            <w:r>
              <w:rPr>
                <w:sz w:val="24"/>
              </w:rPr>
              <w:t>data</w:t>
            </w:r>
            <w:r>
              <w:rPr>
                <w:spacing w:val="-3"/>
                <w:sz w:val="24"/>
              </w:rPr>
              <w:t xml:space="preserve"> </w:t>
            </w:r>
            <w:r>
              <w:rPr>
                <w:sz w:val="24"/>
              </w:rPr>
              <w:t>formats.</w:t>
            </w:r>
            <w:r>
              <w:rPr>
                <w:spacing w:val="-2"/>
                <w:sz w:val="24"/>
              </w:rPr>
              <w:t xml:space="preserve"> </w:t>
            </w:r>
            <w:r>
              <w:rPr>
                <w:sz w:val="24"/>
              </w:rPr>
              <w:t>Carry</w:t>
            </w:r>
            <w:r>
              <w:rPr>
                <w:spacing w:val="-4"/>
                <w:sz w:val="24"/>
              </w:rPr>
              <w:t xml:space="preserve"> </w:t>
            </w:r>
            <w:r>
              <w:rPr>
                <w:sz w:val="24"/>
              </w:rPr>
              <w:t>out</w:t>
            </w:r>
            <w:r>
              <w:rPr>
                <w:spacing w:val="-57"/>
                <w:sz w:val="24"/>
              </w:rPr>
              <w:t xml:space="preserve"> </w:t>
            </w:r>
            <w:r>
              <w:rPr>
                <w:sz w:val="24"/>
              </w:rPr>
              <w:t>digital</w:t>
            </w:r>
            <w:r>
              <w:rPr>
                <w:spacing w:val="-1"/>
                <w:sz w:val="24"/>
              </w:rPr>
              <w:t xml:space="preserve"> </w:t>
            </w:r>
            <w:r>
              <w:rPr>
                <w:sz w:val="24"/>
              </w:rPr>
              <w:t>data</w:t>
            </w:r>
            <w:r>
              <w:rPr>
                <w:spacing w:val="-1"/>
                <w:sz w:val="24"/>
              </w:rPr>
              <w:t xml:space="preserve"> </w:t>
            </w:r>
            <w:r>
              <w:rPr>
                <w:sz w:val="24"/>
              </w:rPr>
              <w:t>transfer.</w:t>
            </w:r>
          </w:p>
        </w:tc>
        <w:tc>
          <w:tcPr>
            <w:tcW w:w="537" w:type="dxa"/>
          </w:tcPr>
          <w:p w14:paraId="6185A018" w14:textId="77777777" w:rsidR="002F3F3A" w:rsidRDefault="002F3F3A">
            <w:pPr>
              <w:pStyle w:val="TableParagraph"/>
            </w:pPr>
          </w:p>
        </w:tc>
        <w:tc>
          <w:tcPr>
            <w:tcW w:w="4017" w:type="dxa"/>
            <w:tcBorders>
              <w:right w:val="double" w:sz="1" w:space="0" w:color="000000"/>
            </w:tcBorders>
          </w:tcPr>
          <w:p w14:paraId="5E5B9255" w14:textId="77777777" w:rsidR="002F3F3A" w:rsidRDefault="002F3F3A">
            <w:pPr>
              <w:pStyle w:val="TableParagraph"/>
            </w:pPr>
          </w:p>
        </w:tc>
        <w:tc>
          <w:tcPr>
            <w:tcW w:w="532" w:type="dxa"/>
            <w:tcBorders>
              <w:left w:val="double" w:sz="1" w:space="0" w:color="000000"/>
              <w:right w:val="double" w:sz="1" w:space="0" w:color="000000"/>
            </w:tcBorders>
          </w:tcPr>
          <w:p w14:paraId="7A09AA01" w14:textId="77777777" w:rsidR="002F3F3A" w:rsidRDefault="002F3F3A">
            <w:pPr>
              <w:pStyle w:val="TableParagraph"/>
            </w:pPr>
          </w:p>
        </w:tc>
        <w:tc>
          <w:tcPr>
            <w:tcW w:w="7058" w:type="dxa"/>
            <w:tcBorders>
              <w:left w:val="double" w:sz="1" w:space="0" w:color="000000"/>
              <w:right w:val="double" w:sz="1" w:space="0" w:color="000000"/>
            </w:tcBorders>
          </w:tcPr>
          <w:p w14:paraId="5FCBF47A" w14:textId="77777777" w:rsidR="002F3F3A" w:rsidRDefault="002F3F3A">
            <w:pPr>
              <w:pStyle w:val="TableParagraph"/>
            </w:pPr>
          </w:p>
        </w:tc>
      </w:tr>
    </w:tbl>
    <w:p w14:paraId="6E91B813"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DCFF265" w14:textId="77777777">
        <w:trPr>
          <w:trHeight w:val="2205"/>
        </w:trPr>
        <w:tc>
          <w:tcPr>
            <w:tcW w:w="2335" w:type="dxa"/>
          </w:tcPr>
          <w:p w14:paraId="674FB274" w14:textId="77777777" w:rsidR="002F3F3A" w:rsidRDefault="002F3F3A">
            <w:pPr>
              <w:pStyle w:val="TableParagraph"/>
            </w:pPr>
          </w:p>
        </w:tc>
        <w:tc>
          <w:tcPr>
            <w:tcW w:w="3350" w:type="dxa"/>
          </w:tcPr>
          <w:p w14:paraId="777DE839" w14:textId="77777777" w:rsidR="002F3F3A" w:rsidRDefault="00CB1CDA">
            <w:pPr>
              <w:pStyle w:val="TableParagraph"/>
              <w:numPr>
                <w:ilvl w:val="0"/>
                <w:numId w:val="19"/>
              </w:numPr>
              <w:tabs>
                <w:tab w:val="left" w:pos="420"/>
              </w:tabs>
              <w:ind w:right="1147"/>
              <w:rPr>
                <w:rFonts w:ascii="Calibri" w:hAnsi="Calibri"/>
                <w:b/>
              </w:rPr>
            </w:pPr>
            <w:r>
              <w:rPr>
                <w:rFonts w:ascii="Calibri" w:hAnsi="Calibri"/>
                <w:b/>
              </w:rPr>
              <w:t>Approximation and</w:t>
            </w:r>
            <w:r>
              <w:rPr>
                <w:rFonts w:ascii="Calibri" w:hAnsi="Calibri"/>
                <w:b/>
                <w:spacing w:val="-47"/>
              </w:rPr>
              <w:t xml:space="preserve"> </w:t>
            </w:r>
            <w:r>
              <w:rPr>
                <w:rFonts w:ascii="Calibri" w:hAnsi="Calibri"/>
                <w:b/>
              </w:rPr>
              <w:t>Estimation:</w:t>
            </w:r>
          </w:p>
          <w:p w14:paraId="3442DBFA" w14:textId="77777777" w:rsidR="002F3F3A" w:rsidRDefault="00CB1CDA">
            <w:pPr>
              <w:pStyle w:val="TableParagraph"/>
              <w:spacing w:line="270" w:lineRule="atLeast"/>
              <w:ind w:left="108" w:right="152"/>
              <w:rPr>
                <w:sz w:val="24"/>
              </w:rPr>
            </w:pPr>
            <w:r>
              <w:rPr>
                <w:sz w:val="24"/>
              </w:rPr>
              <w:t>Apply approximation and</w:t>
            </w:r>
            <w:r>
              <w:rPr>
                <w:spacing w:val="1"/>
                <w:sz w:val="24"/>
              </w:rPr>
              <w:t xml:space="preserve"> </w:t>
            </w:r>
            <w:r>
              <w:rPr>
                <w:sz w:val="24"/>
              </w:rPr>
              <w:t>estimation procedures to survey</w:t>
            </w:r>
            <w:r>
              <w:rPr>
                <w:spacing w:val="-57"/>
                <w:sz w:val="24"/>
              </w:rPr>
              <w:t xml:space="preserve"> </w:t>
            </w:r>
            <w:r>
              <w:rPr>
                <w:sz w:val="24"/>
              </w:rPr>
              <w:t>measurements. Evaluate and</w:t>
            </w:r>
            <w:r>
              <w:rPr>
                <w:spacing w:val="1"/>
                <w:sz w:val="24"/>
              </w:rPr>
              <w:t xml:space="preserve"> </w:t>
            </w:r>
            <w:r>
              <w:rPr>
                <w:sz w:val="24"/>
              </w:rPr>
              <w:t>select the best filtering and / or</w:t>
            </w:r>
            <w:r>
              <w:rPr>
                <w:spacing w:val="1"/>
                <w:sz w:val="24"/>
              </w:rPr>
              <w:t xml:space="preserve"> </w:t>
            </w:r>
            <w:r>
              <w:rPr>
                <w:sz w:val="24"/>
              </w:rPr>
              <w:t>cleaning procedure, for specific</w:t>
            </w:r>
            <w:r>
              <w:rPr>
                <w:spacing w:val="-57"/>
                <w:sz w:val="24"/>
              </w:rPr>
              <w:t xml:space="preserve"> </w:t>
            </w:r>
            <w:r>
              <w:rPr>
                <w:sz w:val="24"/>
              </w:rPr>
              <w:t>applications.</w:t>
            </w:r>
          </w:p>
        </w:tc>
        <w:tc>
          <w:tcPr>
            <w:tcW w:w="537" w:type="dxa"/>
          </w:tcPr>
          <w:p w14:paraId="03FDD6AC" w14:textId="77777777" w:rsidR="002F3F3A" w:rsidRDefault="002F3F3A">
            <w:pPr>
              <w:pStyle w:val="TableParagraph"/>
            </w:pPr>
          </w:p>
        </w:tc>
        <w:tc>
          <w:tcPr>
            <w:tcW w:w="4017" w:type="dxa"/>
            <w:tcBorders>
              <w:right w:val="double" w:sz="1" w:space="0" w:color="000000"/>
            </w:tcBorders>
          </w:tcPr>
          <w:p w14:paraId="3C213796" w14:textId="77777777" w:rsidR="002F3F3A" w:rsidRDefault="002F3F3A">
            <w:pPr>
              <w:pStyle w:val="TableParagraph"/>
            </w:pPr>
          </w:p>
        </w:tc>
        <w:tc>
          <w:tcPr>
            <w:tcW w:w="532" w:type="dxa"/>
            <w:tcBorders>
              <w:left w:val="double" w:sz="1" w:space="0" w:color="000000"/>
              <w:right w:val="double" w:sz="1" w:space="0" w:color="000000"/>
            </w:tcBorders>
          </w:tcPr>
          <w:p w14:paraId="615E4AAF" w14:textId="77777777" w:rsidR="002F3F3A" w:rsidRDefault="002F3F3A">
            <w:pPr>
              <w:pStyle w:val="TableParagraph"/>
            </w:pPr>
          </w:p>
        </w:tc>
        <w:tc>
          <w:tcPr>
            <w:tcW w:w="7058" w:type="dxa"/>
            <w:tcBorders>
              <w:left w:val="double" w:sz="1" w:space="0" w:color="000000"/>
              <w:right w:val="double" w:sz="1" w:space="0" w:color="000000"/>
            </w:tcBorders>
          </w:tcPr>
          <w:p w14:paraId="79640991" w14:textId="77777777" w:rsidR="002F3F3A" w:rsidRDefault="002F3F3A">
            <w:pPr>
              <w:pStyle w:val="TableParagraph"/>
            </w:pPr>
          </w:p>
        </w:tc>
      </w:tr>
      <w:tr w:rsidR="002F3F3A" w14:paraId="262A2E3F" w14:textId="77777777">
        <w:trPr>
          <w:trHeight w:val="4689"/>
        </w:trPr>
        <w:tc>
          <w:tcPr>
            <w:tcW w:w="2335" w:type="dxa"/>
          </w:tcPr>
          <w:p w14:paraId="7D92C3C3" w14:textId="77777777" w:rsidR="002F3F3A" w:rsidRDefault="002F3F3A">
            <w:pPr>
              <w:pStyle w:val="TableParagraph"/>
            </w:pPr>
          </w:p>
        </w:tc>
        <w:tc>
          <w:tcPr>
            <w:tcW w:w="3350" w:type="dxa"/>
          </w:tcPr>
          <w:p w14:paraId="026CFD17" w14:textId="77777777" w:rsidR="002F3F3A" w:rsidRDefault="00CB1CDA">
            <w:pPr>
              <w:pStyle w:val="TableParagraph"/>
              <w:numPr>
                <w:ilvl w:val="0"/>
                <w:numId w:val="18"/>
              </w:numPr>
              <w:tabs>
                <w:tab w:val="left" w:pos="420"/>
              </w:tabs>
              <w:ind w:right="399"/>
              <w:rPr>
                <w:rFonts w:ascii="Calibri" w:hAnsi="Calibri"/>
                <w:b/>
              </w:rPr>
            </w:pPr>
            <w:r>
              <w:rPr>
                <w:rFonts w:ascii="Calibri" w:hAnsi="Calibri"/>
                <w:b/>
              </w:rPr>
              <w:t>Spatial Data Processing and</w:t>
            </w:r>
            <w:r>
              <w:rPr>
                <w:rFonts w:ascii="Calibri" w:hAnsi="Calibri"/>
                <w:b/>
                <w:spacing w:val="-47"/>
              </w:rPr>
              <w:t xml:space="preserve"> </w:t>
            </w:r>
            <w:r>
              <w:rPr>
                <w:rFonts w:ascii="Calibri" w:hAnsi="Calibri"/>
                <w:b/>
              </w:rPr>
              <w:t>Analysis:</w:t>
            </w:r>
          </w:p>
          <w:p w14:paraId="2A36088A" w14:textId="77777777" w:rsidR="002F3F3A" w:rsidRDefault="00CB1CDA">
            <w:pPr>
              <w:pStyle w:val="TableParagraph"/>
              <w:ind w:left="108" w:right="147"/>
              <w:rPr>
                <w:sz w:val="24"/>
              </w:rPr>
            </w:pPr>
            <w:r>
              <w:rPr>
                <w:sz w:val="24"/>
              </w:rPr>
              <w:t>Describe the properties of</w:t>
            </w:r>
            <w:r>
              <w:rPr>
                <w:spacing w:val="1"/>
                <w:sz w:val="24"/>
              </w:rPr>
              <w:t xml:space="preserve"> </w:t>
            </w:r>
            <w:r>
              <w:rPr>
                <w:sz w:val="24"/>
              </w:rPr>
              <w:t>spatial databases and Database</w:t>
            </w:r>
            <w:r>
              <w:rPr>
                <w:spacing w:val="1"/>
                <w:sz w:val="24"/>
              </w:rPr>
              <w:t xml:space="preserve"> </w:t>
            </w:r>
            <w:r>
              <w:rPr>
                <w:sz w:val="24"/>
              </w:rPr>
              <w:t>Management</w:t>
            </w:r>
            <w:r>
              <w:rPr>
                <w:spacing w:val="-5"/>
                <w:sz w:val="24"/>
              </w:rPr>
              <w:t xml:space="preserve"> </w:t>
            </w:r>
            <w:r>
              <w:rPr>
                <w:sz w:val="24"/>
              </w:rPr>
              <w:t>Systems</w:t>
            </w:r>
            <w:r>
              <w:rPr>
                <w:spacing w:val="-4"/>
                <w:sz w:val="24"/>
              </w:rPr>
              <w:t xml:space="preserve"> </w:t>
            </w:r>
            <w:r>
              <w:rPr>
                <w:sz w:val="24"/>
              </w:rPr>
              <w:t>(DBMS).</w:t>
            </w:r>
            <w:r>
              <w:rPr>
                <w:spacing w:val="-57"/>
                <w:sz w:val="24"/>
              </w:rPr>
              <w:t xml:space="preserve"> </w:t>
            </w:r>
            <w:r>
              <w:rPr>
                <w:sz w:val="24"/>
              </w:rPr>
              <w:t>Explain the concepts of raster</w:t>
            </w:r>
            <w:r>
              <w:rPr>
                <w:spacing w:val="1"/>
                <w:sz w:val="24"/>
              </w:rPr>
              <w:t xml:space="preserve"> </w:t>
            </w:r>
            <w:r>
              <w:rPr>
                <w:sz w:val="24"/>
              </w:rPr>
              <w:t>and vector data. Explain the</w:t>
            </w:r>
            <w:r>
              <w:rPr>
                <w:spacing w:val="1"/>
                <w:sz w:val="24"/>
              </w:rPr>
              <w:t xml:space="preserve"> </w:t>
            </w:r>
            <w:r>
              <w:rPr>
                <w:sz w:val="24"/>
              </w:rPr>
              <w:t>concepts of Geographical</w:t>
            </w:r>
            <w:r>
              <w:rPr>
                <w:spacing w:val="1"/>
                <w:sz w:val="24"/>
              </w:rPr>
              <w:t xml:space="preserve"> </w:t>
            </w:r>
            <w:r>
              <w:rPr>
                <w:sz w:val="24"/>
              </w:rPr>
              <w:t>Information Systems (GIS) and</w:t>
            </w:r>
            <w:r>
              <w:rPr>
                <w:spacing w:val="-57"/>
                <w:sz w:val="24"/>
              </w:rPr>
              <w:t xml:space="preserve"> </w:t>
            </w:r>
            <w:r>
              <w:rPr>
                <w:sz w:val="24"/>
              </w:rPr>
              <w:t>Spatial data Infrastructures</w:t>
            </w:r>
            <w:r>
              <w:rPr>
                <w:spacing w:val="1"/>
                <w:sz w:val="24"/>
              </w:rPr>
              <w:t xml:space="preserve"> </w:t>
            </w:r>
            <w:r>
              <w:rPr>
                <w:sz w:val="24"/>
              </w:rPr>
              <w:t>(SDI). Recognize algorithms</w:t>
            </w:r>
            <w:r>
              <w:rPr>
                <w:spacing w:val="1"/>
                <w:sz w:val="24"/>
              </w:rPr>
              <w:t xml:space="preserve"> </w:t>
            </w:r>
            <w:r>
              <w:rPr>
                <w:sz w:val="24"/>
              </w:rPr>
              <w:t>used for spatial data selection,</w:t>
            </w:r>
            <w:r>
              <w:rPr>
                <w:spacing w:val="1"/>
                <w:sz w:val="24"/>
              </w:rPr>
              <w:t xml:space="preserve"> </w:t>
            </w:r>
            <w:r>
              <w:rPr>
                <w:sz w:val="24"/>
              </w:rPr>
              <w:t>filtering, smoothing,</w:t>
            </w:r>
            <w:r>
              <w:rPr>
                <w:spacing w:val="1"/>
                <w:sz w:val="24"/>
              </w:rPr>
              <w:t xml:space="preserve"> </w:t>
            </w:r>
            <w:r>
              <w:rPr>
                <w:sz w:val="24"/>
              </w:rPr>
              <w:t>approximation, estimation,</w:t>
            </w:r>
            <w:r>
              <w:rPr>
                <w:spacing w:val="1"/>
                <w:sz w:val="24"/>
              </w:rPr>
              <w:t xml:space="preserve"> </w:t>
            </w:r>
            <w:r>
              <w:rPr>
                <w:sz w:val="24"/>
              </w:rPr>
              <w:t>correlation</w:t>
            </w:r>
            <w:r>
              <w:rPr>
                <w:spacing w:val="-1"/>
                <w:sz w:val="24"/>
              </w:rPr>
              <w:t xml:space="preserve"> </w:t>
            </w:r>
            <w:r>
              <w:rPr>
                <w:sz w:val="24"/>
              </w:rPr>
              <w:t>and analysis.</w:t>
            </w:r>
          </w:p>
          <w:p w14:paraId="75F25DEA" w14:textId="77777777" w:rsidR="002F3F3A" w:rsidRDefault="00CB1CDA">
            <w:pPr>
              <w:pStyle w:val="TableParagraph"/>
              <w:spacing w:line="270" w:lineRule="atLeast"/>
              <w:ind w:left="108" w:right="661"/>
              <w:rPr>
                <w:sz w:val="24"/>
              </w:rPr>
            </w:pPr>
            <w:r>
              <w:rPr>
                <w:sz w:val="24"/>
              </w:rPr>
              <w:t>Describe</w:t>
            </w:r>
            <w:r>
              <w:rPr>
                <w:spacing w:val="-4"/>
                <w:sz w:val="24"/>
              </w:rPr>
              <w:t xml:space="preserve"> </w:t>
            </w:r>
            <w:r>
              <w:rPr>
                <w:sz w:val="24"/>
              </w:rPr>
              <w:t>Digital</w:t>
            </w:r>
            <w:r>
              <w:rPr>
                <w:spacing w:val="-5"/>
                <w:sz w:val="24"/>
              </w:rPr>
              <w:t xml:space="preserve"> </w:t>
            </w:r>
            <w:r>
              <w:rPr>
                <w:sz w:val="24"/>
              </w:rPr>
              <w:t>Elevation</w:t>
            </w:r>
            <w:r>
              <w:rPr>
                <w:spacing w:val="-57"/>
                <w:sz w:val="24"/>
              </w:rPr>
              <w:t xml:space="preserve"> </w:t>
            </w:r>
            <w:r>
              <w:rPr>
                <w:sz w:val="24"/>
              </w:rPr>
              <w:t>Models</w:t>
            </w:r>
            <w:r>
              <w:rPr>
                <w:spacing w:val="-1"/>
                <w:sz w:val="24"/>
              </w:rPr>
              <w:t xml:space="preserve"> </w:t>
            </w:r>
            <w:r>
              <w:rPr>
                <w:sz w:val="24"/>
              </w:rPr>
              <w:t>(DEMs).</w:t>
            </w:r>
          </w:p>
        </w:tc>
        <w:tc>
          <w:tcPr>
            <w:tcW w:w="537" w:type="dxa"/>
          </w:tcPr>
          <w:p w14:paraId="6E09CB4C" w14:textId="77777777" w:rsidR="002F3F3A" w:rsidRDefault="002F3F3A">
            <w:pPr>
              <w:pStyle w:val="TableParagraph"/>
            </w:pPr>
          </w:p>
        </w:tc>
        <w:tc>
          <w:tcPr>
            <w:tcW w:w="4017" w:type="dxa"/>
            <w:tcBorders>
              <w:right w:val="double" w:sz="1" w:space="0" w:color="000000"/>
            </w:tcBorders>
          </w:tcPr>
          <w:p w14:paraId="08C91507" w14:textId="77777777" w:rsidR="002F3F3A" w:rsidRDefault="002F3F3A">
            <w:pPr>
              <w:pStyle w:val="TableParagraph"/>
            </w:pPr>
          </w:p>
        </w:tc>
        <w:tc>
          <w:tcPr>
            <w:tcW w:w="532" w:type="dxa"/>
            <w:tcBorders>
              <w:left w:val="double" w:sz="1" w:space="0" w:color="000000"/>
              <w:right w:val="double" w:sz="1" w:space="0" w:color="000000"/>
            </w:tcBorders>
          </w:tcPr>
          <w:p w14:paraId="25386F1B" w14:textId="77777777" w:rsidR="002F3F3A" w:rsidRDefault="002F3F3A">
            <w:pPr>
              <w:pStyle w:val="TableParagraph"/>
            </w:pPr>
          </w:p>
        </w:tc>
        <w:tc>
          <w:tcPr>
            <w:tcW w:w="7058" w:type="dxa"/>
            <w:tcBorders>
              <w:left w:val="double" w:sz="1" w:space="0" w:color="000000"/>
              <w:right w:val="double" w:sz="1" w:space="0" w:color="000000"/>
            </w:tcBorders>
          </w:tcPr>
          <w:p w14:paraId="010B362E" w14:textId="77777777" w:rsidR="002F3F3A" w:rsidRDefault="002F3F3A">
            <w:pPr>
              <w:pStyle w:val="TableParagraph"/>
            </w:pPr>
          </w:p>
        </w:tc>
      </w:tr>
      <w:tr w:rsidR="002F3F3A" w14:paraId="111F0381" w14:textId="77777777">
        <w:trPr>
          <w:trHeight w:val="2205"/>
        </w:trPr>
        <w:tc>
          <w:tcPr>
            <w:tcW w:w="2335" w:type="dxa"/>
          </w:tcPr>
          <w:p w14:paraId="3B3CEED2" w14:textId="77777777" w:rsidR="002F3F3A" w:rsidRDefault="002F3F3A">
            <w:pPr>
              <w:pStyle w:val="TableParagraph"/>
            </w:pPr>
          </w:p>
        </w:tc>
        <w:tc>
          <w:tcPr>
            <w:tcW w:w="3350" w:type="dxa"/>
          </w:tcPr>
          <w:p w14:paraId="2BA2BBA7" w14:textId="77777777" w:rsidR="002F3F3A" w:rsidRDefault="00CB1CDA">
            <w:pPr>
              <w:pStyle w:val="TableParagraph"/>
              <w:numPr>
                <w:ilvl w:val="0"/>
                <w:numId w:val="17"/>
              </w:numPr>
              <w:tabs>
                <w:tab w:val="left" w:pos="420"/>
              </w:tabs>
              <w:ind w:right="1352"/>
              <w:rPr>
                <w:rFonts w:ascii="Calibri" w:hAnsi="Calibri"/>
                <w:b/>
              </w:rPr>
            </w:pPr>
            <w:r>
              <w:rPr>
                <w:rFonts w:ascii="Calibri" w:hAnsi="Calibri"/>
                <w:b/>
              </w:rPr>
              <w:t>Visualisation and</w:t>
            </w:r>
            <w:r>
              <w:rPr>
                <w:rFonts w:ascii="Calibri" w:hAnsi="Calibri"/>
                <w:b/>
                <w:spacing w:val="-47"/>
              </w:rPr>
              <w:t xml:space="preserve"> </w:t>
            </w:r>
            <w:r>
              <w:rPr>
                <w:rFonts w:ascii="Calibri" w:hAnsi="Calibri"/>
                <w:b/>
              </w:rPr>
              <w:t>Presentation:</w:t>
            </w:r>
          </w:p>
          <w:p w14:paraId="1D05D13C" w14:textId="77777777" w:rsidR="002F3F3A" w:rsidRDefault="00CB1CDA">
            <w:pPr>
              <w:pStyle w:val="TableParagraph"/>
              <w:spacing w:line="270" w:lineRule="atLeast"/>
              <w:ind w:left="108" w:right="107"/>
              <w:rPr>
                <w:sz w:val="24"/>
              </w:rPr>
            </w:pPr>
            <w:r>
              <w:rPr>
                <w:sz w:val="24"/>
              </w:rPr>
              <w:t>Explain</w:t>
            </w:r>
            <w:r>
              <w:rPr>
                <w:spacing w:val="8"/>
                <w:sz w:val="24"/>
              </w:rPr>
              <w:t xml:space="preserve"> </w:t>
            </w:r>
            <w:r>
              <w:rPr>
                <w:sz w:val="24"/>
              </w:rPr>
              <w:t>and</w:t>
            </w:r>
            <w:r>
              <w:rPr>
                <w:spacing w:val="9"/>
                <w:sz w:val="24"/>
              </w:rPr>
              <w:t xml:space="preserve"> </w:t>
            </w:r>
            <w:r>
              <w:rPr>
                <w:sz w:val="24"/>
              </w:rPr>
              <w:t>perform</w:t>
            </w:r>
            <w:r>
              <w:rPr>
                <w:spacing w:val="9"/>
                <w:sz w:val="24"/>
              </w:rPr>
              <w:t xml:space="preserve"> </w:t>
            </w:r>
            <w:r>
              <w:rPr>
                <w:sz w:val="24"/>
              </w:rPr>
              <w:t>manual</w:t>
            </w:r>
            <w:r>
              <w:rPr>
                <w:spacing w:val="1"/>
                <w:sz w:val="24"/>
              </w:rPr>
              <w:t xml:space="preserve"> </w:t>
            </w:r>
            <w:r>
              <w:rPr>
                <w:sz w:val="24"/>
              </w:rPr>
              <w:t>and automatic plotting and</w:t>
            </w:r>
            <w:r>
              <w:rPr>
                <w:spacing w:val="1"/>
                <w:sz w:val="24"/>
              </w:rPr>
              <w:t xml:space="preserve"> </w:t>
            </w:r>
            <w:r>
              <w:rPr>
                <w:sz w:val="24"/>
              </w:rPr>
              <w:t>contouring</w:t>
            </w:r>
            <w:r>
              <w:rPr>
                <w:spacing w:val="11"/>
                <w:sz w:val="24"/>
              </w:rPr>
              <w:t xml:space="preserve"> </w:t>
            </w:r>
            <w:r>
              <w:rPr>
                <w:sz w:val="24"/>
              </w:rPr>
              <w:t>of</w:t>
            </w:r>
            <w:r>
              <w:rPr>
                <w:spacing w:val="14"/>
                <w:sz w:val="24"/>
              </w:rPr>
              <w:t xml:space="preserve"> </w:t>
            </w:r>
            <w:r>
              <w:rPr>
                <w:sz w:val="24"/>
              </w:rPr>
              <w:t>hydrographic</w:t>
            </w:r>
            <w:r>
              <w:rPr>
                <w:spacing w:val="1"/>
                <w:sz w:val="24"/>
              </w:rPr>
              <w:t xml:space="preserve"> </w:t>
            </w:r>
            <w:r>
              <w:rPr>
                <w:sz w:val="24"/>
              </w:rPr>
              <w:t>data. Describe the use of vector</w:t>
            </w:r>
            <w:r>
              <w:rPr>
                <w:spacing w:val="1"/>
                <w:sz w:val="24"/>
              </w:rPr>
              <w:t xml:space="preserve"> </w:t>
            </w:r>
            <w:r>
              <w:rPr>
                <w:sz w:val="24"/>
              </w:rPr>
              <w:t>and raster digitising and plotting</w:t>
            </w:r>
            <w:r>
              <w:rPr>
                <w:spacing w:val="-57"/>
                <w:sz w:val="24"/>
              </w:rPr>
              <w:t xml:space="preserve"> </w:t>
            </w:r>
            <w:r>
              <w:rPr>
                <w:sz w:val="24"/>
              </w:rPr>
              <w:t>systems.</w:t>
            </w:r>
            <w:r>
              <w:rPr>
                <w:spacing w:val="-1"/>
                <w:sz w:val="24"/>
              </w:rPr>
              <w:t xml:space="preserve"> </w:t>
            </w:r>
            <w:r>
              <w:rPr>
                <w:sz w:val="24"/>
              </w:rPr>
              <w:t>Describe</w:t>
            </w:r>
            <w:r>
              <w:rPr>
                <w:spacing w:val="-1"/>
                <w:sz w:val="24"/>
              </w:rPr>
              <w:t xml:space="preserve"> </w:t>
            </w:r>
            <w:r>
              <w:rPr>
                <w:sz w:val="24"/>
              </w:rPr>
              <w:t>the</w:t>
            </w:r>
          </w:p>
        </w:tc>
        <w:tc>
          <w:tcPr>
            <w:tcW w:w="537" w:type="dxa"/>
          </w:tcPr>
          <w:p w14:paraId="03389CEE" w14:textId="77777777" w:rsidR="002F3F3A" w:rsidRDefault="002F3F3A">
            <w:pPr>
              <w:pStyle w:val="TableParagraph"/>
            </w:pPr>
          </w:p>
        </w:tc>
        <w:tc>
          <w:tcPr>
            <w:tcW w:w="4017" w:type="dxa"/>
            <w:tcBorders>
              <w:right w:val="double" w:sz="1" w:space="0" w:color="000000"/>
            </w:tcBorders>
          </w:tcPr>
          <w:p w14:paraId="2DE8F76E" w14:textId="77777777" w:rsidR="002F3F3A" w:rsidRDefault="002F3F3A">
            <w:pPr>
              <w:pStyle w:val="TableParagraph"/>
            </w:pPr>
          </w:p>
        </w:tc>
        <w:tc>
          <w:tcPr>
            <w:tcW w:w="532" w:type="dxa"/>
            <w:tcBorders>
              <w:left w:val="double" w:sz="1" w:space="0" w:color="000000"/>
              <w:right w:val="double" w:sz="1" w:space="0" w:color="000000"/>
            </w:tcBorders>
          </w:tcPr>
          <w:p w14:paraId="5D690DCE" w14:textId="77777777" w:rsidR="002F3F3A" w:rsidRDefault="002F3F3A">
            <w:pPr>
              <w:pStyle w:val="TableParagraph"/>
            </w:pPr>
          </w:p>
        </w:tc>
        <w:tc>
          <w:tcPr>
            <w:tcW w:w="7058" w:type="dxa"/>
            <w:tcBorders>
              <w:left w:val="double" w:sz="1" w:space="0" w:color="000000"/>
              <w:right w:val="double" w:sz="1" w:space="0" w:color="000000"/>
            </w:tcBorders>
          </w:tcPr>
          <w:p w14:paraId="22437653" w14:textId="77777777" w:rsidR="002F3F3A" w:rsidRDefault="002F3F3A">
            <w:pPr>
              <w:pStyle w:val="TableParagraph"/>
            </w:pPr>
          </w:p>
        </w:tc>
      </w:tr>
    </w:tbl>
    <w:p w14:paraId="6DD62BED"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D85307D" w14:textId="77777777">
        <w:trPr>
          <w:trHeight w:val="554"/>
        </w:trPr>
        <w:tc>
          <w:tcPr>
            <w:tcW w:w="2335" w:type="dxa"/>
          </w:tcPr>
          <w:p w14:paraId="4C60088D" w14:textId="77777777" w:rsidR="002F3F3A" w:rsidRDefault="002F3F3A">
            <w:pPr>
              <w:pStyle w:val="TableParagraph"/>
            </w:pPr>
          </w:p>
        </w:tc>
        <w:tc>
          <w:tcPr>
            <w:tcW w:w="3350" w:type="dxa"/>
          </w:tcPr>
          <w:p w14:paraId="1B34E0F7" w14:textId="77777777" w:rsidR="002F3F3A" w:rsidRDefault="00CB1CDA">
            <w:pPr>
              <w:pStyle w:val="TableParagraph"/>
              <w:spacing w:line="270" w:lineRule="exact"/>
              <w:ind w:left="108"/>
              <w:rPr>
                <w:sz w:val="24"/>
              </w:rPr>
            </w:pPr>
            <w:r>
              <w:rPr>
                <w:sz w:val="24"/>
              </w:rPr>
              <w:t>hydrographic applications</w:t>
            </w:r>
            <w:r>
              <w:rPr>
                <w:spacing w:val="-1"/>
                <w:sz w:val="24"/>
              </w:rPr>
              <w:t xml:space="preserve"> </w:t>
            </w:r>
            <w:r>
              <w:rPr>
                <w:sz w:val="24"/>
              </w:rPr>
              <w:t>of</w:t>
            </w:r>
            <w:r>
              <w:rPr>
                <w:spacing w:val="-2"/>
                <w:sz w:val="24"/>
              </w:rPr>
              <w:t xml:space="preserve"> </w:t>
            </w:r>
            <w:r>
              <w:rPr>
                <w:sz w:val="24"/>
              </w:rPr>
              <w:t>3D</w:t>
            </w:r>
          </w:p>
          <w:p w14:paraId="56A7321B" w14:textId="77777777" w:rsidR="002F3F3A" w:rsidRDefault="00CB1CDA">
            <w:pPr>
              <w:pStyle w:val="TableParagraph"/>
              <w:spacing w:line="264" w:lineRule="exact"/>
              <w:ind w:left="108"/>
              <w:rPr>
                <w:sz w:val="24"/>
              </w:rPr>
            </w:pPr>
            <w:r>
              <w:rPr>
                <w:sz w:val="24"/>
              </w:rPr>
              <w:t>modelling</w:t>
            </w:r>
            <w:r>
              <w:rPr>
                <w:spacing w:val="-4"/>
                <w:sz w:val="24"/>
              </w:rPr>
              <w:t xml:space="preserve"> </w:t>
            </w:r>
            <w:r>
              <w:rPr>
                <w:sz w:val="24"/>
              </w:rPr>
              <w:t>and</w:t>
            </w:r>
            <w:r>
              <w:rPr>
                <w:spacing w:val="-1"/>
                <w:sz w:val="24"/>
              </w:rPr>
              <w:t xml:space="preserve"> </w:t>
            </w:r>
            <w:r>
              <w:rPr>
                <w:sz w:val="24"/>
              </w:rPr>
              <w:t>visualisation.</w:t>
            </w:r>
          </w:p>
        </w:tc>
        <w:tc>
          <w:tcPr>
            <w:tcW w:w="537" w:type="dxa"/>
          </w:tcPr>
          <w:p w14:paraId="673A0F7F" w14:textId="77777777" w:rsidR="002F3F3A" w:rsidRDefault="002F3F3A">
            <w:pPr>
              <w:pStyle w:val="TableParagraph"/>
            </w:pPr>
          </w:p>
        </w:tc>
        <w:tc>
          <w:tcPr>
            <w:tcW w:w="4017" w:type="dxa"/>
            <w:tcBorders>
              <w:right w:val="double" w:sz="1" w:space="0" w:color="000000"/>
            </w:tcBorders>
          </w:tcPr>
          <w:p w14:paraId="3971653C" w14:textId="77777777" w:rsidR="002F3F3A" w:rsidRDefault="002F3F3A">
            <w:pPr>
              <w:pStyle w:val="TableParagraph"/>
            </w:pPr>
          </w:p>
        </w:tc>
        <w:tc>
          <w:tcPr>
            <w:tcW w:w="532" w:type="dxa"/>
            <w:tcBorders>
              <w:left w:val="double" w:sz="1" w:space="0" w:color="000000"/>
              <w:right w:val="double" w:sz="1" w:space="0" w:color="000000"/>
            </w:tcBorders>
          </w:tcPr>
          <w:p w14:paraId="4E45906E" w14:textId="77777777" w:rsidR="002F3F3A" w:rsidRDefault="002F3F3A">
            <w:pPr>
              <w:pStyle w:val="TableParagraph"/>
            </w:pPr>
          </w:p>
        </w:tc>
        <w:tc>
          <w:tcPr>
            <w:tcW w:w="7058" w:type="dxa"/>
            <w:tcBorders>
              <w:left w:val="double" w:sz="1" w:space="0" w:color="000000"/>
              <w:right w:val="double" w:sz="1" w:space="0" w:color="000000"/>
            </w:tcBorders>
          </w:tcPr>
          <w:p w14:paraId="5DC2996F" w14:textId="77777777" w:rsidR="002F3F3A" w:rsidRDefault="002F3F3A">
            <w:pPr>
              <w:pStyle w:val="TableParagraph"/>
            </w:pPr>
          </w:p>
        </w:tc>
      </w:tr>
      <w:tr w:rsidR="002F3F3A" w14:paraId="0A7F377C" w14:textId="77777777">
        <w:trPr>
          <w:trHeight w:val="2754"/>
        </w:trPr>
        <w:tc>
          <w:tcPr>
            <w:tcW w:w="2335" w:type="dxa"/>
          </w:tcPr>
          <w:p w14:paraId="49A1D3DF" w14:textId="77777777" w:rsidR="002F3F3A" w:rsidRDefault="002F3F3A">
            <w:pPr>
              <w:pStyle w:val="TableParagraph"/>
            </w:pPr>
          </w:p>
        </w:tc>
        <w:tc>
          <w:tcPr>
            <w:tcW w:w="3350" w:type="dxa"/>
          </w:tcPr>
          <w:p w14:paraId="6049EF25" w14:textId="77777777" w:rsidR="002F3F3A" w:rsidRDefault="00CB1CDA">
            <w:pPr>
              <w:pStyle w:val="TableParagraph"/>
              <w:numPr>
                <w:ilvl w:val="0"/>
                <w:numId w:val="16"/>
              </w:numPr>
              <w:tabs>
                <w:tab w:val="left" w:pos="420"/>
              </w:tabs>
              <w:spacing w:line="237" w:lineRule="auto"/>
              <w:ind w:right="1312"/>
              <w:rPr>
                <w:rFonts w:ascii="Calibri" w:hAnsi="Calibri"/>
                <w:b/>
              </w:rPr>
            </w:pPr>
            <w:r>
              <w:rPr>
                <w:rFonts w:ascii="Calibri" w:hAnsi="Calibri"/>
                <w:b/>
              </w:rPr>
              <w:t>Chart and Marine</w:t>
            </w:r>
            <w:r>
              <w:rPr>
                <w:rFonts w:ascii="Calibri" w:hAnsi="Calibri"/>
                <w:b/>
                <w:spacing w:val="-47"/>
              </w:rPr>
              <w:t xml:space="preserve"> </w:t>
            </w:r>
            <w:r>
              <w:rPr>
                <w:rFonts w:ascii="Calibri" w:hAnsi="Calibri"/>
                <w:b/>
              </w:rPr>
              <w:t>Cartography:</w:t>
            </w:r>
          </w:p>
          <w:p w14:paraId="0F68562E" w14:textId="77777777" w:rsidR="002F3F3A" w:rsidRDefault="00CB1CDA">
            <w:pPr>
              <w:pStyle w:val="TableParagraph"/>
              <w:spacing w:line="270" w:lineRule="atLeast"/>
              <w:ind w:left="108" w:right="259"/>
              <w:rPr>
                <w:sz w:val="24"/>
              </w:rPr>
            </w:pPr>
            <w:r>
              <w:rPr>
                <w:sz w:val="24"/>
              </w:rPr>
              <w:t>Describe the chart compilation</w:t>
            </w:r>
            <w:r>
              <w:rPr>
                <w:spacing w:val="-58"/>
                <w:sz w:val="24"/>
              </w:rPr>
              <w:t xml:space="preserve"> </w:t>
            </w:r>
            <w:r>
              <w:rPr>
                <w:sz w:val="24"/>
              </w:rPr>
              <w:t>and composition process and</w:t>
            </w:r>
            <w:r>
              <w:rPr>
                <w:spacing w:val="1"/>
                <w:sz w:val="24"/>
              </w:rPr>
              <w:t xml:space="preserve"> </w:t>
            </w:r>
            <w:r>
              <w:rPr>
                <w:sz w:val="24"/>
              </w:rPr>
              <w:t>flow line including chart</w:t>
            </w:r>
            <w:r>
              <w:rPr>
                <w:spacing w:val="1"/>
                <w:sz w:val="24"/>
              </w:rPr>
              <w:t xml:space="preserve"> </w:t>
            </w:r>
            <w:r>
              <w:rPr>
                <w:sz w:val="24"/>
              </w:rPr>
              <w:t>compilation, adding coastal</w:t>
            </w:r>
            <w:r>
              <w:rPr>
                <w:spacing w:val="1"/>
                <w:sz w:val="24"/>
              </w:rPr>
              <w:t xml:space="preserve"> </w:t>
            </w:r>
            <w:r>
              <w:rPr>
                <w:sz w:val="24"/>
              </w:rPr>
              <w:t>topography,</w:t>
            </w:r>
            <w:r>
              <w:rPr>
                <w:spacing w:val="-1"/>
                <w:sz w:val="24"/>
              </w:rPr>
              <w:t xml:space="preserve"> </w:t>
            </w:r>
            <w:r>
              <w:rPr>
                <w:sz w:val="24"/>
              </w:rPr>
              <w:t>Canadian</w:t>
            </w:r>
            <w:r>
              <w:rPr>
                <w:spacing w:val="1"/>
                <w:sz w:val="24"/>
              </w:rPr>
              <w:t xml:space="preserve"> </w:t>
            </w:r>
            <w:r>
              <w:rPr>
                <w:sz w:val="24"/>
              </w:rPr>
              <w:t>and</w:t>
            </w:r>
            <w:r>
              <w:rPr>
                <w:spacing w:val="1"/>
                <w:sz w:val="24"/>
              </w:rPr>
              <w:t xml:space="preserve"> </w:t>
            </w:r>
            <w:r>
              <w:rPr>
                <w:sz w:val="24"/>
              </w:rPr>
              <w:t>international hydrographic</w:t>
            </w:r>
            <w:r>
              <w:rPr>
                <w:spacing w:val="1"/>
                <w:sz w:val="24"/>
              </w:rPr>
              <w:t xml:space="preserve"> </w:t>
            </w:r>
            <w:r>
              <w:rPr>
                <w:sz w:val="24"/>
              </w:rPr>
              <w:t>publications and correction of</w:t>
            </w:r>
            <w:r>
              <w:rPr>
                <w:spacing w:val="1"/>
                <w:sz w:val="24"/>
              </w:rPr>
              <w:t xml:space="preserve"> </w:t>
            </w:r>
            <w:r>
              <w:rPr>
                <w:sz w:val="24"/>
              </w:rPr>
              <w:t>charts.</w:t>
            </w:r>
          </w:p>
        </w:tc>
        <w:tc>
          <w:tcPr>
            <w:tcW w:w="537" w:type="dxa"/>
          </w:tcPr>
          <w:p w14:paraId="30BEE03A" w14:textId="77777777" w:rsidR="002F3F3A" w:rsidRDefault="002F3F3A">
            <w:pPr>
              <w:pStyle w:val="TableParagraph"/>
            </w:pPr>
          </w:p>
        </w:tc>
        <w:tc>
          <w:tcPr>
            <w:tcW w:w="4017" w:type="dxa"/>
            <w:tcBorders>
              <w:right w:val="double" w:sz="1" w:space="0" w:color="000000"/>
            </w:tcBorders>
          </w:tcPr>
          <w:p w14:paraId="25ACEFC8" w14:textId="77777777" w:rsidR="002F3F3A" w:rsidRDefault="002F3F3A">
            <w:pPr>
              <w:pStyle w:val="TableParagraph"/>
            </w:pPr>
          </w:p>
        </w:tc>
        <w:tc>
          <w:tcPr>
            <w:tcW w:w="532" w:type="dxa"/>
            <w:tcBorders>
              <w:left w:val="double" w:sz="1" w:space="0" w:color="000000"/>
              <w:right w:val="double" w:sz="1" w:space="0" w:color="000000"/>
            </w:tcBorders>
          </w:tcPr>
          <w:p w14:paraId="767795E8" w14:textId="77777777" w:rsidR="002F3F3A" w:rsidRDefault="002F3F3A">
            <w:pPr>
              <w:pStyle w:val="TableParagraph"/>
            </w:pPr>
          </w:p>
        </w:tc>
        <w:tc>
          <w:tcPr>
            <w:tcW w:w="7058" w:type="dxa"/>
            <w:tcBorders>
              <w:left w:val="double" w:sz="1" w:space="0" w:color="000000"/>
              <w:right w:val="double" w:sz="1" w:space="0" w:color="000000"/>
            </w:tcBorders>
          </w:tcPr>
          <w:p w14:paraId="64BEE5B5" w14:textId="77777777" w:rsidR="002F3F3A" w:rsidRDefault="002F3F3A">
            <w:pPr>
              <w:pStyle w:val="TableParagraph"/>
            </w:pPr>
          </w:p>
        </w:tc>
      </w:tr>
      <w:tr w:rsidR="002F3F3A" w14:paraId="6937333E" w14:textId="77777777">
        <w:trPr>
          <w:trHeight w:val="1936"/>
        </w:trPr>
        <w:tc>
          <w:tcPr>
            <w:tcW w:w="2335" w:type="dxa"/>
          </w:tcPr>
          <w:p w14:paraId="4D8044A5" w14:textId="77777777" w:rsidR="002F3F3A" w:rsidRDefault="002F3F3A">
            <w:pPr>
              <w:pStyle w:val="TableParagraph"/>
            </w:pPr>
          </w:p>
        </w:tc>
        <w:tc>
          <w:tcPr>
            <w:tcW w:w="3350" w:type="dxa"/>
          </w:tcPr>
          <w:p w14:paraId="4CD65B69" w14:textId="77777777" w:rsidR="002F3F3A" w:rsidRDefault="00CB1CDA">
            <w:pPr>
              <w:pStyle w:val="TableParagraph"/>
              <w:numPr>
                <w:ilvl w:val="0"/>
                <w:numId w:val="15"/>
              </w:numPr>
              <w:tabs>
                <w:tab w:val="left" w:pos="420"/>
              </w:tabs>
              <w:spacing w:line="272" w:lineRule="exact"/>
              <w:rPr>
                <w:rFonts w:ascii="Calibri" w:hAnsi="Calibri"/>
                <w:b/>
              </w:rPr>
            </w:pPr>
            <w:r>
              <w:rPr>
                <w:rFonts w:ascii="Calibri" w:hAnsi="Calibri"/>
                <w:b/>
              </w:rPr>
              <w:t>Electronic</w:t>
            </w:r>
            <w:r>
              <w:rPr>
                <w:rFonts w:ascii="Calibri" w:hAnsi="Calibri"/>
                <w:b/>
                <w:spacing w:val="-1"/>
              </w:rPr>
              <w:t xml:space="preserve"> </w:t>
            </w:r>
            <w:r>
              <w:rPr>
                <w:rFonts w:ascii="Calibri" w:hAnsi="Calibri"/>
                <w:b/>
              </w:rPr>
              <w:t>Charts:</w:t>
            </w:r>
          </w:p>
          <w:p w14:paraId="567DB372" w14:textId="77777777" w:rsidR="002F3F3A" w:rsidRDefault="00CB1CDA">
            <w:pPr>
              <w:pStyle w:val="TableParagraph"/>
              <w:spacing w:line="270" w:lineRule="atLeast"/>
              <w:ind w:left="108" w:right="128"/>
              <w:rPr>
                <w:sz w:val="24"/>
              </w:rPr>
            </w:pPr>
            <w:r>
              <w:rPr>
                <w:sz w:val="24"/>
              </w:rPr>
              <w:t>Describe Electronic</w:t>
            </w:r>
            <w:r>
              <w:rPr>
                <w:spacing w:val="1"/>
                <w:sz w:val="24"/>
              </w:rPr>
              <w:t xml:space="preserve"> </w:t>
            </w:r>
            <w:r>
              <w:rPr>
                <w:sz w:val="24"/>
              </w:rPr>
              <w:t>Navigational</w:t>
            </w:r>
            <w:r>
              <w:rPr>
                <w:spacing w:val="-3"/>
                <w:sz w:val="24"/>
              </w:rPr>
              <w:t xml:space="preserve"> </w:t>
            </w:r>
            <w:r>
              <w:rPr>
                <w:sz w:val="24"/>
              </w:rPr>
              <w:t>Charts</w:t>
            </w:r>
            <w:r>
              <w:rPr>
                <w:spacing w:val="-3"/>
                <w:sz w:val="24"/>
              </w:rPr>
              <w:t xml:space="preserve"> </w:t>
            </w:r>
            <w:r>
              <w:rPr>
                <w:sz w:val="24"/>
              </w:rPr>
              <w:t>(ENC),</w:t>
            </w:r>
            <w:r>
              <w:rPr>
                <w:spacing w:val="-3"/>
                <w:sz w:val="24"/>
              </w:rPr>
              <w:t xml:space="preserve"> </w:t>
            </w:r>
            <w:r>
              <w:rPr>
                <w:sz w:val="24"/>
              </w:rPr>
              <w:t>and</w:t>
            </w:r>
            <w:r>
              <w:rPr>
                <w:spacing w:val="-57"/>
                <w:sz w:val="24"/>
              </w:rPr>
              <w:t xml:space="preserve"> </w:t>
            </w:r>
            <w:r>
              <w:rPr>
                <w:sz w:val="24"/>
              </w:rPr>
              <w:t>Electronic Chart Display and</w:t>
            </w:r>
            <w:r>
              <w:rPr>
                <w:spacing w:val="1"/>
                <w:sz w:val="24"/>
              </w:rPr>
              <w:t xml:space="preserve"> </w:t>
            </w:r>
            <w:r>
              <w:rPr>
                <w:sz w:val="24"/>
              </w:rPr>
              <w:t>Information Systems (ECDIS)</w:t>
            </w:r>
            <w:r>
              <w:rPr>
                <w:spacing w:val="1"/>
                <w:sz w:val="24"/>
              </w:rPr>
              <w:t xml:space="preserve"> </w:t>
            </w:r>
            <w:r>
              <w:rPr>
                <w:sz w:val="24"/>
              </w:rPr>
              <w:t>(concepts, components, impact</w:t>
            </w:r>
            <w:r>
              <w:rPr>
                <w:spacing w:val="1"/>
                <w:sz w:val="24"/>
              </w:rPr>
              <w:t xml:space="preserve"> </w:t>
            </w:r>
            <w:r>
              <w:rPr>
                <w:sz w:val="24"/>
              </w:rPr>
              <w:t>on</w:t>
            </w:r>
            <w:r>
              <w:rPr>
                <w:spacing w:val="-1"/>
                <w:sz w:val="24"/>
              </w:rPr>
              <w:t xml:space="preserve"> </w:t>
            </w:r>
            <w:r>
              <w:rPr>
                <w:sz w:val="24"/>
              </w:rPr>
              <w:t>hydrography).</w:t>
            </w:r>
          </w:p>
        </w:tc>
        <w:tc>
          <w:tcPr>
            <w:tcW w:w="537" w:type="dxa"/>
          </w:tcPr>
          <w:p w14:paraId="2F59F043" w14:textId="77777777" w:rsidR="002F3F3A" w:rsidRDefault="002F3F3A">
            <w:pPr>
              <w:pStyle w:val="TableParagraph"/>
            </w:pPr>
          </w:p>
        </w:tc>
        <w:tc>
          <w:tcPr>
            <w:tcW w:w="4017" w:type="dxa"/>
            <w:tcBorders>
              <w:right w:val="double" w:sz="1" w:space="0" w:color="000000"/>
            </w:tcBorders>
          </w:tcPr>
          <w:p w14:paraId="2862F7A2" w14:textId="77777777" w:rsidR="002F3F3A" w:rsidRDefault="002F3F3A">
            <w:pPr>
              <w:pStyle w:val="TableParagraph"/>
            </w:pPr>
          </w:p>
        </w:tc>
        <w:tc>
          <w:tcPr>
            <w:tcW w:w="532" w:type="dxa"/>
            <w:tcBorders>
              <w:left w:val="double" w:sz="1" w:space="0" w:color="000000"/>
              <w:right w:val="double" w:sz="1" w:space="0" w:color="000000"/>
            </w:tcBorders>
          </w:tcPr>
          <w:p w14:paraId="77C2CBA7" w14:textId="77777777" w:rsidR="002F3F3A" w:rsidRDefault="002F3F3A">
            <w:pPr>
              <w:pStyle w:val="TableParagraph"/>
            </w:pPr>
          </w:p>
        </w:tc>
        <w:tc>
          <w:tcPr>
            <w:tcW w:w="7058" w:type="dxa"/>
            <w:tcBorders>
              <w:left w:val="double" w:sz="1" w:space="0" w:color="000000"/>
              <w:right w:val="double" w:sz="1" w:space="0" w:color="000000"/>
            </w:tcBorders>
          </w:tcPr>
          <w:p w14:paraId="070BC2A7" w14:textId="77777777" w:rsidR="002F3F3A" w:rsidRDefault="002F3F3A">
            <w:pPr>
              <w:pStyle w:val="TableParagraph"/>
            </w:pPr>
          </w:p>
        </w:tc>
      </w:tr>
      <w:tr w:rsidR="002F3F3A" w14:paraId="01D0D5E8" w14:textId="77777777">
        <w:trPr>
          <w:trHeight w:val="1936"/>
        </w:trPr>
        <w:tc>
          <w:tcPr>
            <w:tcW w:w="2335" w:type="dxa"/>
          </w:tcPr>
          <w:p w14:paraId="05B5C2AB" w14:textId="77777777" w:rsidR="002F3F3A" w:rsidRDefault="00CB1CDA">
            <w:pPr>
              <w:pStyle w:val="TableParagraph"/>
              <w:ind w:left="280" w:right="491" w:hanging="284"/>
              <w:jc w:val="both"/>
              <w:rPr>
                <w:b/>
                <w:sz w:val="24"/>
              </w:rPr>
            </w:pPr>
            <w:r>
              <w:rPr>
                <w:b/>
                <w:sz w:val="24"/>
              </w:rPr>
              <w:t>18) Hydrographic</w:t>
            </w:r>
            <w:r>
              <w:rPr>
                <w:b/>
                <w:spacing w:val="-57"/>
                <w:sz w:val="24"/>
              </w:rPr>
              <w:t xml:space="preserve"> </w:t>
            </w:r>
            <w:r>
              <w:rPr>
                <w:b/>
                <w:sz w:val="24"/>
              </w:rPr>
              <w:t>and</w:t>
            </w:r>
            <w:r>
              <w:rPr>
                <w:b/>
                <w:spacing w:val="1"/>
                <w:sz w:val="24"/>
              </w:rPr>
              <w:t xml:space="preserve"> </w:t>
            </w:r>
            <w:r>
              <w:rPr>
                <w:b/>
                <w:sz w:val="24"/>
              </w:rPr>
              <w:t>Offshore</w:t>
            </w:r>
            <w:r>
              <w:rPr>
                <w:b/>
                <w:spacing w:val="1"/>
                <w:sz w:val="24"/>
              </w:rPr>
              <w:t xml:space="preserve"> </w:t>
            </w:r>
            <w:r>
              <w:rPr>
                <w:b/>
                <w:sz w:val="24"/>
              </w:rPr>
              <w:t>Surveys</w:t>
            </w:r>
          </w:p>
        </w:tc>
        <w:tc>
          <w:tcPr>
            <w:tcW w:w="3350" w:type="dxa"/>
          </w:tcPr>
          <w:p w14:paraId="28F9D83D" w14:textId="77777777" w:rsidR="002F3F3A" w:rsidRDefault="00CB1CDA">
            <w:pPr>
              <w:pStyle w:val="TableParagraph"/>
              <w:numPr>
                <w:ilvl w:val="0"/>
                <w:numId w:val="14"/>
              </w:numPr>
              <w:tabs>
                <w:tab w:val="left" w:pos="420"/>
              </w:tabs>
              <w:ind w:right="185" w:firstLine="28"/>
              <w:rPr>
                <w:sz w:val="24"/>
              </w:rPr>
            </w:pPr>
            <w:r>
              <w:rPr>
                <w:rFonts w:ascii="Calibri" w:hAnsi="Calibri"/>
                <w:b/>
              </w:rPr>
              <w:t>Flood</w:t>
            </w:r>
            <w:r>
              <w:rPr>
                <w:rFonts w:ascii="Calibri" w:hAnsi="Calibri"/>
                <w:b/>
                <w:spacing w:val="49"/>
              </w:rPr>
              <w:t xml:space="preserve"> </w:t>
            </w:r>
            <w:r>
              <w:rPr>
                <w:rFonts w:ascii="Calibri" w:hAnsi="Calibri"/>
                <w:b/>
              </w:rPr>
              <w:t>Plain</w:t>
            </w:r>
            <w:r>
              <w:rPr>
                <w:rFonts w:ascii="Calibri" w:hAnsi="Calibri"/>
                <w:b/>
                <w:spacing w:val="50"/>
              </w:rPr>
              <w:t xml:space="preserve"> </w:t>
            </w:r>
            <w:r>
              <w:rPr>
                <w:rFonts w:ascii="Calibri" w:hAnsi="Calibri"/>
                <w:b/>
              </w:rPr>
              <w:t>Mapping:</w:t>
            </w:r>
            <w:r>
              <w:rPr>
                <w:rFonts w:ascii="Calibri" w:hAnsi="Calibri"/>
                <w:b/>
                <w:spacing w:val="1"/>
              </w:rPr>
              <w:t xml:space="preserve"> </w:t>
            </w:r>
            <w:r>
              <w:rPr>
                <w:sz w:val="24"/>
              </w:rPr>
              <w:t>Explain the forecasting of</w:t>
            </w:r>
            <w:r>
              <w:rPr>
                <w:spacing w:val="1"/>
                <w:sz w:val="24"/>
              </w:rPr>
              <w:t xml:space="preserve"> </w:t>
            </w:r>
            <w:r>
              <w:rPr>
                <w:sz w:val="24"/>
              </w:rPr>
              <w:t>floods and low waters in rivers</w:t>
            </w:r>
            <w:r>
              <w:rPr>
                <w:spacing w:val="1"/>
                <w:sz w:val="24"/>
              </w:rPr>
              <w:t xml:space="preserve"> </w:t>
            </w:r>
            <w:r>
              <w:rPr>
                <w:sz w:val="24"/>
              </w:rPr>
              <w:t>draining</w:t>
            </w:r>
            <w:r>
              <w:rPr>
                <w:spacing w:val="-4"/>
                <w:sz w:val="24"/>
              </w:rPr>
              <w:t xml:space="preserve"> </w:t>
            </w:r>
            <w:r>
              <w:rPr>
                <w:sz w:val="24"/>
              </w:rPr>
              <w:t>a</w:t>
            </w:r>
            <w:r>
              <w:rPr>
                <w:spacing w:val="-5"/>
                <w:sz w:val="24"/>
              </w:rPr>
              <w:t xml:space="preserve"> </w:t>
            </w:r>
            <w:r>
              <w:rPr>
                <w:sz w:val="24"/>
              </w:rPr>
              <w:t>large</w:t>
            </w:r>
            <w:r>
              <w:rPr>
                <w:spacing w:val="-5"/>
                <w:sz w:val="24"/>
              </w:rPr>
              <w:t xml:space="preserve"> </w:t>
            </w:r>
            <w:r>
              <w:rPr>
                <w:sz w:val="24"/>
              </w:rPr>
              <w:t>basin.</w:t>
            </w:r>
            <w:r>
              <w:rPr>
                <w:spacing w:val="-4"/>
                <w:sz w:val="24"/>
              </w:rPr>
              <w:t xml:space="preserve"> </w:t>
            </w:r>
            <w:r>
              <w:rPr>
                <w:sz w:val="24"/>
              </w:rPr>
              <w:t>Describe</w:t>
            </w:r>
            <w:r>
              <w:rPr>
                <w:spacing w:val="-57"/>
                <w:sz w:val="24"/>
              </w:rPr>
              <w:t xml:space="preserve"> </w:t>
            </w:r>
            <w:r>
              <w:rPr>
                <w:sz w:val="24"/>
              </w:rPr>
              <w:t>methods</w:t>
            </w:r>
            <w:r>
              <w:rPr>
                <w:spacing w:val="-1"/>
                <w:sz w:val="24"/>
              </w:rPr>
              <w:t xml:space="preserve"> </w:t>
            </w:r>
            <w:r>
              <w:rPr>
                <w:sz w:val="24"/>
              </w:rPr>
              <w:t>of</w:t>
            </w:r>
            <w:r>
              <w:rPr>
                <w:spacing w:val="-1"/>
                <w:sz w:val="24"/>
              </w:rPr>
              <w:t xml:space="preserve"> </w:t>
            </w:r>
            <w:r>
              <w:rPr>
                <w:sz w:val="24"/>
              </w:rPr>
              <w:t>mapping</w:t>
            </w:r>
            <w:r>
              <w:rPr>
                <w:spacing w:val="-3"/>
                <w:sz w:val="24"/>
              </w:rPr>
              <w:t xml:space="preserve"> </w:t>
            </w:r>
            <w:r>
              <w:rPr>
                <w:sz w:val="24"/>
              </w:rPr>
              <w:t>flood</w:t>
            </w:r>
          </w:p>
          <w:p w14:paraId="13E965E5" w14:textId="77777777" w:rsidR="002F3F3A" w:rsidRDefault="00CB1CDA">
            <w:pPr>
              <w:pStyle w:val="TableParagraph"/>
              <w:spacing w:line="270" w:lineRule="atLeast"/>
              <w:ind w:left="108" w:right="248"/>
              <w:rPr>
                <w:sz w:val="24"/>
              </w:rPr>
            </w:pPr>
            <w:r>
              <w:rPr>
                <w:sz w:val="24"/>
              </w:rPr>
              <w:t>plains. Explain how surveying</w:t>
            </w:r>
            <w:r>
              <w:rPr>
                <w:spacing w:val="1"/>
                <w:sz w:val="24"/>
              </w:rPr>
              <w:t xml:space="preserve"> </w:t>
            </w:r>
            <w:r>
              <w:rPr>
                <w:sz w:val="24"/>
              </w:rPr>
              <w:t>is</w:t>
            </w:r>
            <w:r>
              <w:rPr>
                <w:spacing w:val="-4"/>
                <w:sz w:val="24"/>
              </w:rPr>
              <w:t xml:space="preserve"> </w:t>
            </w:r>
            <w:r>
              <w:rPr>
                <w:sz w:val="24"/>
              </w:rPr>
              <w:t>done</w:t>
            </w:r>
            <w:r>
              <w:rPr>
                <w:spacing w:val="-4"/>
                <w:sz w:val="24"/>
              </w:rPr>
              <w:t xml:space="preserve"> </w:t>
            </w:r>
            <w:r>
              <w:rPr>
                <w:sz w:val="24"/>
              </w:rPr>
              <w:t>under</w:t>
            </w:r>
            <w:r>
              <w:rPr>
                <w:spacing w:val="-5"/>
                <w:sz w:val="24"/>
              </w:rPr>
              <w:t xml:space="preserve"> </w:t>
            </w:r>
            <w:r>
              <w:rPr>
                <w:sz w:val="24"/>
              </w:rPr>
              <w:t>flood</w:t>
            </w:r>
            <w:r>
              <w:rPr>
                <w:spacing w:val="-3"/>
                <w:sz w:val="24"/>
              </w:rPr>
              <w:t xml:space="preserve"> </w:t>
            </w:r>
            <w:r>
              <w:rPr>
                <w:sz w:val="24"/>
              </w:rPr>
              <w:t>conditions.</w:t>
            </w:r>
          </w:p>
        </w:tc>
        <w:tc>
          <w:tcPr>
            <w:tcW w:w="537" w:type="dxa"/>
          </w:tcPr>
          <w:p w14:paraId="7BF6AB79" w14:textId="77777777" w:rsidR="002F3F3A" w:rsidRDefault="002F3F3A">
            <w:pPr>
              <w:pStyle w:val="TableParagraph"/>
            </w:pPr>
          </w:p>
        </w:tc>
        <w:tc>
          <w:tcPr>
            <w:tcW w:w="4017" w:type="dxa"/>
            <w:tcBorders>
              <w:right w:val="double" w:sz="1" w:space="0" w:color="000000"/>
            </w:tcBorders>
          </w:tcPr>
          <w:p w14:paraId="411D4462" w14:textId="77777777" w:rsidR="002F3F3A" w:rsidRDefault="002F3F3A">
            <w:pPr>
              <w:pStyle w:val="TableParagraph"/>
            </w:pPr>
          </w:p>
        </w:tc>
        <w:tc>
          <w:tcPr>
            <w:tcW w:w="532" w:type="dxa"/>
            <w:tcBorders>
              <w:left w:val="double" w:sz="1" w:space="0" w:color="000000"/>
              <w:right w:val="double" w:sz="1" w:space="0" w:color="000000"/>
            </w:tcBorders>
          </w:tcPr>
          <w:p w14:paraId="1AD52E28" w14:textId="77777777" w:rsidR="002F3F3A" w:rsidRDefault="002F3F3A">
            <w:pPr>
              <w:pStyle w:val="TableParagraph"/>
            </w:pPr>
          </w:p>
        </w:tc>
        <w:tc>
          <w:tcPr>
            <w:tcW w:w="7058" w:type="dxa"/>
            <w:tcBorders>
              <w:left w:val="double" w:sz="1" w:space="0" w:color="000000"/>
              <w:right w:val="double" w:sz="1" w:space="0" w:color="000000"/>
            </w:tcBorders>
          </w:tcPr>
          <w:p w14:paraId="7F58841A" w14:textId="77777777" w:rsidR="002F3F3A" w:rsidRDefault="002F3F3A">
            <w:pPr>
              <w:pStyle w:val="TableParagraph"/>
            </w:pPr>
          </w:p>
        </w:tc>
      </w:tr>
      <w:tr w:rsidR="002F3F3A" w14:paraId="5BDD7739" w14:textId="77777777">
        <w:trPr>
          <w:trHeight w:val="1108"/>
        </w:trPr>
        <w:tc>
          <w:tcPr>
            <w:tcW w:w="2335" w:type="dxa"/>
          </w:tcPr>
          <w:p w14:paraId="43AACD85" w14:textId="77777777" w:rsidR="002F3F3A" w:rsidRDefault="002F3F3A">
            <w:pPr>
              <w:pStyle w:val="TableParagraph"/>
            </w:pPr>
          </w:p>
        </w:tc>
        <w:tc>
          <w:tcPr>
            <w:tcW w:w="3350" w:type="dxa"/>
          </w:tcPr>
          <w:p w14:paraId="0A9B2F8E" w14:textId="77777777" w:rsidR="002F3F3A" w:rsidRDefault="00CB1CDA">
            <w:pPr>
              <w:pStyle w:val="TableParagraph"/>
              <w:numPr>
                <w:ilvl w:val="0"/>
                <w:numId w:val="13"/>
              </w:numPr>
              <w:tabs>
                <w:tab w:val="left" w:pos="420"/>
              </w:tabs>
              <w:spacing w:line="272" w:lineRule="exact"/>
              <w:rPr>
                <w:rFonts w:ascii="Calibri" w:hAnsi="Calibri"/>
                <w:b/>
              </w:rPr>
            </w:pPr>
            <w:r>
              <w:rPr>
                <w:rFonts w:ascii="Calibri" w:hAnsi="Calibri"/>
                <w:b/>
              </w:rPr>
              <w:t>Nautical Charting:</w:t>
            </w:r>
          </w:p>
          <w:p w14:paraId="7E7C0298" w14:textId="77777777" w:rsidR="002F3F3A" w:rsidRDefault="00CB1CDA">
            <w:pPr>
              <w:pStyle w:val="TableParagraph"/>
              <w:spacing w:line="270" w:lineRule="atLeast"/>
              <w:ind w:left="108" w:right="173"/>
              <w:rPr>
                <w:sz w:val="24"/>
              </w:rPr>
            </w:pPr>
            <w:r>
              <w:rPr>
                <w:sz w:val="24"/>
              </w:rPr>
              <w:t>Describe and analyse the IHO</w:t>
            </w:r>
            <w:r>
              <w:rPr>
                <w:spacing w:val="1"/>
                <w:sz w:val="24"/>
              </w:rPr>
              <w:t xml:space="preserve"> </w:t>
            </w:r>
            <w:r>
              <w:rPr>
                <w:sz w:val="24"/>
              </w:rPr>
              <w:t>S-44</w:t>
            </w:r>
            <w:r>
              <w:rPr>
                <w:spacing w:val="-7"/>
                <w:sz w:val="24"/>
              </w:rPr>
              <w:t xml:space="preserve"> </w:t>
            </w:r>
            <w:r>
              <w:rPr>
                <w:sz w:val="24"/>
              </w:rPr>
              <w:t>specifications</w:t>
            </w:r>
            <w:r>
              <w:rPr>
                <w:spacing w:val="-7"/>
                <w:sz w:val="24"/>
              </w:rPr>
              <w:t xml:space="preserve"> </w:t>
            </w:r>
            <w:r>
              <w:rPr>
                <w:sz w:val="24"/>
              </w:rPr>
              <w:t>with</w:t>
            </w:r>
            <w:r>
              <w:rPr>
                <w:spacing w:val="-5"/>
                <w:sz w:val="24"/>
              </w:rPr>
              <w:t xml:space="preserve"> </w:t>
            </w:r>
            <w:r>
              <w:rPr>
                <w:sz w:val="24"/>
              </w:rPr>
              <w:t>respect</w:t>
            </w:r>
            <w:r>
              <w:rPr>
                <w:spacing w:val="-57"/>
                <w:sz w:val="24"/>
              </w:rPr>
              <w:t xml:space="preserve"> </w:t>
            </w:r>
            <w:r>
              <w:rPr>
                <w:sz w:val="24"/>
              </w:rPr>
              <w:t>to</w:t>
            </w:r>
            <w:r>
              <w:rPr>
                <w:spacing w:val="-2"/>
                <w:sz w:val="24"/>
              </w:rPr>
              <w:t xml:space="preserve"> </w:t>
            </w:r>
            <w:r>
              <w:rPr>
                <w:sz w:val="24"/>
              </w:rPr>
              <w:t>offshore</w:t>
            </w:r>
            <w:r>
              <w:rPr>
                <w:spacing w:val="-2"/>
                <w:sz w:val="24"/>
              </w:rPr>
              <w:t xml:space="preserve"> </w:t>
            </w:r>
            <w:r>
              <w:rPr>
                <w:sz w:val="24"/>
              </w:rPr>
              <w:t>industrial</w:t>
            </w:r>
            <w:r>
              <w:rPr>
                <w:spacing w:val="-1"/>
                <w:sz w:val="24"/>
              </w:rPr>
              <w:t xml:space="preserve"> </w:t>
            </w:r>
            <w:r>
              <w:rPr>
                <w:sz w:val="24"/>
              </w:rPr>
              <w:t>surveys.</w:t>
            </w:r>
          </w:p>
        </w:tc>
        <w:tc>
          <w:tcPr>
            <w:tcW w:w="537" w:type="dxa"/>
          </w:tcPr>
          <w:p w14:paraId="767C8145" w14:textId="77777777" w:rsidR="002F3F3A" w:rsidRDefault="002F3F3A">
            <w:pPr>
              <w:pStyle w:val="TableParagraph"/>
            </w:pPr>
          </w:p>
        </w:tc>
        <w:tc>
          <w:tcPr>
            <w:tcW w:w="4017" w:type="dxa"/>
            <w:tcBorders>
              <w:right w:val="double" w:sz="1" w:space="0" w:color="000000"/>
            </w:tcBorders>
          </w:tcPr>
          <w:p w14:paraId="21781E3E" w14:textId="77777777" w:rsidR="002F3F3A" w:rsidRDefault="002F3F3A">
            <w:pPr>
              <w:pStyle w:val="TableParagraph"/>
            </w:pPr>
          </w:p>
        </w:tc>
        <w:tc>
          <w:tcPr>
            <w:tcW w:w="532" w:type="dxa"/>
            <w:tcBorders>
              <w:left w:val="double" w:sz="1" w:space="0" w:color="000000"/>
              <w:right w:val="double" w:sz="1" w:space="0" w:color="000000"/>
            </w:tcBorders>
          </w:tcPr>
          <w:p w14:paraId="182CF2D6" w14:textId="77777777" w:rsidR="002F3F3A" w:rsidRDefault="002F3F3A">
            <w:pPr>
              <w:pStyle w:val="TableParagraph"/>
            </w:pPr>
          </w:p>
        </w:tc>
        <w:tc>
          <w:tcPr>
            <w:tcW w:w="7058" w:type="dxa"/>
            <w:tcBorders>
              <w:left w:val="double" w:sz="1" w:space="0" w:color="000000"/>
              <w:right w:val="double" w:sz="1" w:space="0" w:color="000000"/>
            </w:tcBorders>
          </w:tcPr>
          <w:p w14:paraId="0F6CCC12" w14:textId="77777777" w:rsidR="002F3F3A" w:rsidRDefault="002F3F3A">
            <w:pPr>
              <w:pStyle w:val="TableParagraph"/>
            </w:pPr>
          </w:p>
        </w:tc>
      </w:tr>
      <w:tr w:rsidR="002F3F3A" w14:paraId="152FA60E" w14:textId="77777777">
        <w:trPr>
          <w:trHeight w:val="1108"/>
        </w:trPr>
        <w:tc>
          <w:tcPr>
            <w:tcW w:w="2335" w:type="dxa"/>
          </w:tcPr>
          <w:p w14:paraId="5A33B7BF" w14:textId="77777777" w:rsidR="002F3F3A" w:rsidRDefault="002F3F3A">
            <w:pPr>
              <w:pStyle w:val="TableParagraph"/>
            </w:pPr>
          </w:p>
        </w:tc>
        <w:tc>
          <w:tcPr>
            <w:tcW w:w="3350" w:type="dxa"/>
          </w:tcPr>
          <w:p w14:paraId="0D1D05C3" w14:textId="77777777" w:rsidR="002F3F3A" w:rsidRDefault="00CB1CDA">
            <w:pPr>
              <w:pStyle w:val="TableParagraph"/>
              <w:numPr>
                <w:ilvl w:val="0"/>
                <w:numId w:val="12"/>
              </w:numPr>
              <w:tabs>
                <w:tab w:val="left" w:pos="420"/>
              </w:tabs>
              <w:ind w:right="664" w:firstLine="28"/>
              <w:rPr>
                <w:sz w:val="24"/>
              </w:rPr>
            </w:pPr>
            <w:r>
              <w:rPr>
                <w:rFonts w:ascii="Calibri" w:hAnsi="Calibri"/>
                <w:b/>
              </w:rPr>
              <w:t>Drilling Support:</w:t>
            </w:r>
            <w:r>
              <w:rPr>
                <w:rFonts w:ascii="Calibri" w:hAnsi="Calibri"/>
                <w:b/>
                <w:spacing w:val="1"/>
              </w:rPr>
              <w:t xml:space="preserve"> </w:t>
            </w:r>
            <w:r>
              <w:rPr>
                <w:sz w:val="24"/>
              </w:rPr>
              <w:t>Describe the purpose and</w:t>
            </w:r>
            <w:r>
              <w:rPr>
                <w:spacing w:val="1"/>
                <w:sz w:val="24"/>
              </w:rPr>
              <w:t xml:space="preserve"> </w:t>
            </w:r>
            <w:r>
              <w:rPr>
                <w:sz w:val="24"/>
              </w:rPr>
              <w:t>conduct</w:t>
            </w:r>
            <w:r>
              <w:rPr>
                <w:spacing w:val="-5"/>
                <w:sz w:val="24"/>
              </w:rPr>
              <w:t xml:space="preserve"> </w:t>
            </w:r>
            <w:r>
              <w:rPr>
                <w:sz w:val="24"/>
              </w:rPr>
              <w:t>of</w:t>
            </w:r>
            <w:r>
              <w:rPr>
                <w:spacing w:val="-5"/>
                <w:sz w:val="24"/>
              </w:rPr>
              <w:t xml:space="preserve"> </w:t>
            </w:r>
            <w:r>
              <w:rPr>
                <w:sz w:val="24"/>
              </w:rPr>
              <w:t>drilling</w:t>
            </w:r>
            <w:r>
              <w:rPr>
                <w:spacing w:val="-7"/>
                <w:sz w:val="24"/>
              </w:rPr>
              <w:t xml:space="preserve"> </w:t>
            </w:r>
            <w:r>
              <w:rPr>
                <w:sz w:val="24"/>
              </w:rPr>
              <w:t>support</w:t>
            </w:r>
          </w:p>
          <w:p w14:paraId="2D72C87B" w14:textId="77777777" w:rsidR="002F3F3A" w:rsidRDefault="00CB1CDA">
            <w:pPr>
              <w:pStyle w:val="TableParagraph"/>
              <w:spacing w:line="264" w:lineRule="exact"/>
              <w:ind w:left="108"/>
              <w:rPr>
                <w:sz w:val="24"/>
              </w:rPr>
            </w:pPr>
            <w:r>
              <w:rPr>
                <w:sz w:val="24"/>
              </w:rPr>
              <w:t>surveys</w:t>
            </w:r>
            <w:r>
              <w:rPr>
                <w:spacing w:val="-1"/>
                <w:sz w:val="24"/>
              </w:rPr>
              <w:t xml:space="preserve"> </w:t>
            </w:r>
            <w:r>
              <w:rPr>
                <w:sz w:val="24"/>
              </w:rPr>
              <w:t>including</w:t>
            </w:r>
            <w:r>
              <w:rPr>
                <w:spacing w:val="-3"/>
                <w:sz w:val="24"/>
              </w:rPr>
              <w:t xml:space="preserve"> </w:t>
            </w:r>
            <w:r>
              <w:rPr>
                <w:sz w:val="24"/>
              </w:rPr>
              <w:t>drilling</w:t>
            </w:r>
            <w:r>
              <w:rPr>
                <w:spacing w:val="-3"/>
                <w:sz w:val="24"/>
              </w:rPr>
              <w:t xml:space="preserve"> </w:t>
            </w:r>
            <w:r>
              <w:rPr>
                <w:sz w:val="24"/>
              </w:rPr>
              <w:t>rig</w:t>
            </w:r>
          </w:p>
        </w:tc>
        <w:tc>
          <w:tcPr>
            <w:tcW w:w="537" w:type="dxa"/>
          </w:tcPr>
          <w:p w14:paraId="2781EAD4" w14:textId="77777777" w:rsidR="002F3F3A" w:rsidRDefault="002F3F3A">
            <w:pPr>
              <w:pStyle w:val="TableParagraph"/>
            </w:pPr>
          </w:p>
        </w:tc>
        <w:tc>
          <w:tcPr>
            <w:tcW w:w="4017" w:type="dxa"/>
            <w:tcBorders>
              <w:right w:val="double" w:sz="1" w:space="0" w:color="000000"/>
            </w:tcBorders>
          </w:tcPr>
          <w:p w14:paraId="3E1AA02E" w14:textId="77777777" w:rsidR="002F3F3A" w:rsidRDefault="002F3F3A">
            <w:pPr>
              <w:pStyle w:val="TableParagraph"/>
            </w:pPr>
          </w:p>
        </w:tc>
        <w:tc>
          <w:tcPr>
            <w:tcW w:w="532" w:type="dxa"/>
            <w:tcBorders>
              <w:left w:val="double" w:sz="1" w:space="0" w:color="000000"/>
              <w:right w:val="double" w:sz="1" w:space="0" w:color="000000"/>
            </w:tcBorders>
          </w:tcPr>
          <w:p w14:paraId="1E7FE466" w14:textId="77777777" w:rsidR="002F3F3A" w:rsidRDefault="002F3F3A">
            <w:pPr>
              <w:pStyle w:val="TableParagraph"/>
            </w:pPr>
          </w:p>
        </w:tc>
        <w:tc>
          <w:tcPr>
            <w:tcW w:w="7058" w:type="dxa"/>
            <w:tcBorders>
              <w:left w:val="double" w:sz="1" w:space="0" w:color="000000"/>
              <w:right w:val="double" w:sz="1" w:space="0" w:color="000000"/>
            </w:tcBorders>
          </w:tcPr>
          <w:p w14:paraId="2B69CECF" w14:textId="77777777" w:rsidR="002F3F3A" w:rsidRDefault="002F3F3A">
            <w:pPr>
              <w:pStyle w:val="TableParagraph"/>
            </w:pPr>
          </w:p>
        </w:tc>
      </w:tr>
    </w:tbl>
    <w:p w14:paraId="60022C2B"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1F1DEB7B" w14:textId="77777777">
        <w:trPr>
          <w:trHeight w:val="2210"/>
        </w:trPr>
        <w:tc>
          <w:tcPr>
            <w:tcW w:w="2335" w:type="dxa"/>
          </w:tcPr>
          <w:p w14:paraId="4E655998" w14:textId="77777777" w:rsidR="002F3F3A" w:rsidRDefault="002F3F3A">
            <w:pPr>
              <w:pStyle w:val="TableParagraph"/>
            </w:pPr>
          </w:p>
        </w:tc>
        <w:tc>
          <w:tcPr>
            <w:tcW w:w="3350" w:type="dxa"/>
          </w:tcPr>
          <w:p w14:paraId="212AEC3F" w14:textId="77777777" w:rsidR="002F3F3A" w:rsidRDefault="00CB1CDA">
            <w:pPr>
              <w:pStyle w:val="TableParagraph"/>
              <w:ind w:left="108" w:right="154"/>
              <w:rPr>
                <w:sz w:val="24"/>
              </w:rPr>
            </w:pPr>
            <w:r>
              <w:rPr>
                <w:sz w:val="24"/>
              </w:rPr>
              <w:t>positioning, drilling rig anchor</w:t>
            </w:r>
            <w:r>
              <w:rPr>
                <w:spacing w:val="1"/>
                <w:sz w:val="24"/>
              </w:rPr>
              <w:t xml:space="preserve"> </w:t>
            </w:r>
            <w:r>
              <w:rPr>
                <w:sz w:val="24"/>
              </w:rPr>
              <w:t>placement in congested areas,</w:t>
            </w:r>
            <w:r>
              <w:rPr>
                <w:spacing w:val="1"/>
                <w:sz w:val="24"/>
              </w:rPr>
              <w:t xml:space="preserve"> </w:t>
            </w:r>
            <w:r>
              <w:rPr>
                <w:sz w:val="24"/>
              </w:rPr>
              <w:t>drilling rig leg sea bed</w:t>
            </w:r>
            <w:r>
              <w:rPr>
                <w:spacing w:val="1"/>
                <w:sz w:val="24"/>
              </w:rPr>
              <w:t xml:space="preserve"> </w:t>
            </w:r>
            <w:r>
              <w:rPr>
                <w:sz w:val="24"/>
              </w:rPr>
              <w:t>inspections and the role of</w:t>
            </w:r>
            <w:r>
              <w:rPr>
                <w:spacing w:val="1"/>
                <w:sz w:val="24"/>
              </w:rPr>
              <w:t xml:space="preserve"> </w:t>
            </w:r>
            <w:r>
              <w:rPr>
                <w:sz w:val="24"/>
              </w:rPr>
              <w:t>ROVs in such work. Define</w:t>
            </w:r>
            <w:r>
              <w:rPr>
                <w:spacing w:val="1"/>
                <w:sz w:val="24"/>
              </w:rPr>
              <w:t xml:space="preserve"> </w:t>
            </w:r>
            <w:r>
              <w:rPr>
                <w:sz w:val="24"/>
              </w:rPr>
              <w:t>terms used to describe offshore</w:t>
            </w:r>
            <w:r>
              <w:rPr>
                <w:spacing w:val="1"/>
                <w:sz w:val="24"/>
              </w:rPr>
              <w:t xml:space="preserve"> </w:t>
            </w:r>
            <w:r>
              <w:rPr>
                <w:sz w:val="24"/>
              </w:rPr>
              <w:t>hydrocarbon</w:t>
            </w:r>
            <w:r>
              <w:rPr>
                <w:spacing w:val="-6"/>
                <w:sz w:val="24"/>
              </w:rPr>
              <w:t xml:space="preserve"> </w:t>
            </w:r>
            <w:r>
              <w:rPr>
                <w:sz w:val="24"/>
              </w:rPr>
              <w:t>structures</w:t>
            </w:r>
            <w:r>
              <w:rPr>
                <w:spacing w:val="-4"/>
                <w:sz w:val="24"/>
              </w:rPr>
              <w:t xml:space="preserve"> </w:t>
            </w:r>
            <w:r>
              <w:rPr>
                <w:sz w:val="24"/>
              </w:rPr>
              <w:t>and</w:t>
            </w:r>
            <w:r>
              <w:rPr>
                <w:spacing w:val="-5"/>
                <w:sz w:val="24"/>
              </w:rPr>
              <w:t xml:space="preserve"> </w:t>
            </w:r>
            <w:r>
              <w:rPr>
                <w:sz w:val="24"/>
              </w:rPr>
              <w:t>drill</w:t>
            </w:r>
          </w:p>
          <w:p w14:paraId="06B5E011" w14:textId="77777777" w:rsidR="002F3F3A" w:rsidRDefault="00CB1CDA">
            <w:pPr>
              <w:pStyle w:val="TableParagraph"/>
              <w:spacing w:line="264" w:lineRule="exact"/>
              <w:ind w:left="108"/>
              <w:rPr>
                <w:sz w:val="24"/>
              </w:rPr>
            </w:pPr>
            <w:r>
              <w:rPr>
                <w:sz w:val="24"/>
              </w:rPr>
              <w:t>rig</w:t>
            </w:r>
            <w:r>
              <w:rPr>
                <w:spacing w:val="-4"/>
                <w:sz w:val="24"/>
              </w:rPr>
              <w:t xml:space="preserve"> </w:t>
            </w:r>
            <w:r>
              <w:rPr>
                <w:sz w:val="24"/>
              </w:rPr>
              <w:t>equipment.</w:t>
            </w:r>
          </w:p>
        </w:tc>
        <w:tc>
          <w:tcPr>
            <w:tcW w:w="537" w:type="dxa"/>
          </w:tcPr>
          <w:p w14:paraId="0A61A1FA" w14:textId="77777777" w:rsidR="002F3F3A" w:rsidRDefault="002F3F3A">
            <w:pPr>
              <w:pStyle w:val="TableParagraph"/>
            </w:pPr>
          </w:p>
        </w:tc>
        <w:tc>
          <w:tcPr>
            <w:tcW w:w="4017" w:type="dxa"/>
            <w:tcBorders>
              <w:right w:val="double" w:sz="1" w:space="0" w:color="000000"/>
            </w:tcBorders>
          </w:tcPr>
          <w:p w14:paraId="5E8FB754" w14:textId="77777777" w:rsidR="002F3F3A" w:rsidRDefault="002F3F3A">
            <w:pPr>
              <w:pStyle w:val="TableParagraph"/>
            </w:pPr>
          </w:p>
        </w:tc>
        <w:tc>
          <w:tcPr>
            <w:tcW w:w="532" w:type="dxa"/>
            <w:tcBorders>
              <w:left w:val="double" w:sz="1" w:space="0" w:color="000000"/>
              <w:right w:val="double" w:sz="1" w:space="0" w:color="000000"/>
            </w:tcBorders>
          </w:tcPr>
          <w:p w14:paraId="4A79049B" w14:textId="77777777" w:rsidR="002F3F3A" w:rsidRDefault="002F3F3A">
            <w:pPr>
              <w:pStyle w:val="TableParagraph"/>
            </w:pPr>
          </w:p>
        </w:tc>
        <w:tc>
          <w:tcPr>
            <w:tcW w:w="7058" w:type="dxa"/>
            <w:tcBorders>
              <w:left w:val="double" w:sz="1" w:space="0" w:color="000000"/>
              <w:right w:val="double" w:sz="1" w:space="0" w:color="000000"/>
            </w:tcBorders>
          </w:tcPr>
          <w:p w14:paraId="1FB28826" w14:textId="77777777" w:rsidR="002F3F3A" w:rsidRDefault="002F3F3A">
            <w:pPr>
              <w:pStyle w:val="TableParagraph"/>
            </w:pPr>
          </w:p>
        </w:tc>
      </w:tr>
      <w:tr w:rsidR="002F3F3A" w14:paraId="20E85305" w14:textId="77777777">
        <w:trPr>
          <w:trHeight w:val="3037"/>
        </w:trPr>
        <w:tc>
          <w:tcPr>
            <w:tcW w:w="2335" w:type="dxa"/>
          </w:tcPr>
          <w:p w14:paraId="59DF80B5" w14:textId="77777777" w:rsidR="002F3F3A" w:rsidRDefault="002F3F3A">
            <w:pPr>
              <w:pStyle w:val="TableParagraph"/>
            </w:pPr>
          </w:p>
        </w:tc>
        <w:tc>
          <w:tcPr>
            <w:tcW w:w="3350" w:type="dxa"/>
          </w:tcPr>
          <w:p w14:paraId="6E599457" w14:textId="77777777" w:rsidR="002F3F3A" w:rsidRDefault="00CB1CDA">
            <w:pPr>
              <w:pStyle w:val="TableParagraph"/>
              <w:numPr>
                <w:ilvl w:val="0"/>
                <w:numId w:val="11"/>
              </w:numPr>
              <w:tabs>
                <w:tab w:val="left" w:pos="420"/>
              </w:tabs>
              <w:ind w:right="704" w:firstLine="28"/>
              <w:rPr>
                <w:sz w:val="24"/>
              </w:rPr>
            </w:pPr>
            <w:r>
              <w:rPr>
                <w:rFonts w:ascii="Calibri" w:hAnsi="Calibri"/>
                <w:b/>
              </w:rPr>
              <w:t>Marine</w:t>
            </w:r>
            <w:r>
              <w:rPr>
                <w:rFonts w:ascii="Calibri" w:hAnsi="Calibri"/>
                <w:b/>
                <w:spacing w:val="49"/>
              </w:rPr>
              <w:t xml:space="preserve"> </w:t>
            </w:r>
            <w:r>
              <w:rPr>
                <w:rFonts w:ascii="Calibri" w:hAnsi="Calibri"/>
                <w:b/>
              </w:rPr>
              <w:t>Seismic:</w:t>
            </w:r>
            <w:r>
              <w:rPr>
                <w:rFonts w:ascii="Calibri" w:hAnsi="Calibri"/>
                <w:b/>
                <w:spacing w:val="1"/>
              </w:rPr>
              <w:t xml:space="preserve"> </w:t>
            </w:r>
            <w:r>
              <w:rPr>
                <w:sz w:val="24"/>
              </w:rPr>
              <w:t>Explain the principles and</w:t>
            </w:r>
            <w:r>
              <w:rPr>
                <w:spacing w:val="-57"/>
                <w:sz w:val="24"/>
              </w:rPr>
              <w:t xml:space="preserve"> </w:t>
            </w:r>
            <w:r>
              <w:rPr>
                <w:sz w:val="24"/>
              </w:rPr>
              <w:t>conduct of marine seismic</w:t>
            </w:r>
            <w:r>
              <w:rPr>
                <w:spacing w:val="-58"/>
                <w:sz w:val="24"/>
              </w:rPr>
              <w:t xml:space="preserve"> </w:t>
            </w:r>
            <w:r>
              <w:rPr>
                <w:sz w:val="24"/>
              </w:rPr>
              <w:t>surveys</w:t>
            </w:r>
            <w:r>
              <w:rPr>
                <w:spacing w:val="-1"/>
                <w:sz w:val="24"/>
              </w:rPr>
              <w:t xml:space="preserve"> </w:t>
            </w:r>
            <w:r>
              <w:rPr>
                <w:sz w:val="24"/>
              </w:rPr>
              <w:t>including</w:t>
            </w:r>
            <w:r>
              <w:rPr>
                <w:spacing w:val="-4"/>
                <w:sz w:val="24"/>
              </w:rPr>
              <w:t xml:space="preserve"> </w:t>
            </w:r>
            <w:r>
              <w:rPr>
                <w:sz w:val="24"/>
              </w:rPr>
              <w:t>towed</w:t>
            </w:r>
          </w:p>
          <w:p w14:paraId="7D9CBFB8" w14:textId="77777777" w:rsidR="002F3F3A" w:rsidRDefault="00CB1CDA">
            <w:pPr>
              <w:pStyle w:val="TableParagraph"/>
              <w:spacing w:line="276" w:lineRule="exact"/>
              <w:ind w:left="108" w:right="119"/>
              <w:rPr>
                <w:sz w:val="24"/>
              </w:rPr>
            </w:pPr>
            <w:r>
              <w:rPr>
                <w:sz w:val="24"/>
              </w:rPr>
              <w:t>streamer and gravity, transition</w:t>
            </w:r>
            <w:r>
              <w:rPr>
                <w:spacing w:val="1"/>
                <w:sz w:val="24"/>
              </w:rPr>
              <w:t xml:space="preserve"> </w:t>
            </w:r>
            <w:r>
              <w:rPr>
                <w:sz w:val="24"/>
              </w:rPr>
              <w:t>zone and shallow marine, ocean</w:t>
            </w:r>
            <w:r>
              <w:rPr>
                <w:spacing w:val="-57"/>
                <w:sz w:val="24"/>
              </w:rPr>
              <w:t xml:space="preserve"> </w:t>
            </w:r>
            <w:r>
              <w:rPr>
                <w:sz w:val="24"/>
              </w:rPr>
              <w:t>bottom cable, ocean bottom</w:t>
            </w:r>
            <w:r>
              <w:rPr>
                <w:spacing w:val="1"/>
                <w:sz w:val="24"/>
              </w:rPr>
              <w:t xml:space="preserve"> </w:t>
            </w:r>
            <w:r>
              <w:rPr>
                <w:sz w:val="24"/>
              </w:rPr>
              <w:t>node, and marine controlled</w:t>
            </w:r>
            <w:r>
              <w:rPr>
                <w:spacing w:val="1"/>
                <w:sz w:val="24"/>
              </w:rPr>
              <w:t xml:space="preserve"> </w:t>
            </w:r>
            <w:r>
              <w:rPr>
                <w:sz w:val="24"/>
              </w:rPr>
              <w:t>source electromagnetic (CSEM)</w:t>
            </w:r>
            <w:r>
              <w:rPr>
                <w:spacing w:val="-57"/>
                <w:sz w:val="24"/>
              </w:rPr>
              <w:t xml:space="preserve"> </w:t>
            </w:r>
            <w:r>
              <w:rPr>
                <w:sz w:val="24"/>
              </w:rPr>
              <w:t>surveys and the role of ROVs in</w:t>
            </w:r>
            <w:r>
              <w:rPr>
                <w:spacing w:val="-57"/>
                <w:sz w:val="24"/>
              </w:rPr>
              <w:t xml:space="preserve"> </w:t>
            </w:r>
            <w:r>
              <w:rPr>
                <w:sz w:val="24"/>
              </w:rPr>
              <w:t>such</w:t>
            </w:r>
            <w:r>
              <w:rPr>
                <w:spacing w:val="-1"/>
                <w:sz w:val="24"/>
              </w:rPr>
              <w:t xml:space="preserve"> </w:t>
            </w:r>
            <w:r>
              <w:rPr>
                <w:sz w:val="24"/>
              </w:rPr>
              <w:t>work.</w:t>
            </w:r>
          </w:p>
        </w:tc>
        <w:tc>
          <w:tcPr>
            <w:tcW w:w="537" w:type="dxa"/>
          </w:tcPr>
          <w:p w14:paraId="0173E843" w14:textId="77777777" w:rsidR="002F3F3A" w:rsidRDefault="002F3F3A">
            <w:pPr>
              <w:pStyle w:val="TableParagraph"/>
            </w:pPr>
          </w:p>
        </w:tc>
        <w:tc>
          <w:tcPr>
            <w:tcW w:w="4017" w:type="dxa"/>
            <w:tcBorders>
              <w:right w:val="double" w:sz="1" w:space="0" w:color="000000"/>
            </w:tcBorders>
          </w:tcPr>
          <w:p w14:paraId="56A213E7" w14:textId="77777777" w:rsidR="002F3F3A" w:rsidRDefault="002F3F3A">
            <w:pPr>
              <w:pStyle w:val="TableParagraph"/>
            </w:pPr>
          </w:p>
        </w:tc>
        <w:tc>
          <w:tcPr>
            <w:tcW w:w="532" w:type="dxa"/>
            <w:tcBorders>
              <w:left w:val="double" w:sz="1" w:space="0" w:color="000000"/>
              <w:right w:val="double" w:sz="1" w:space="0" w:color="000000"/>
            </w:tcBorders>
          </w:tcPr>
          <w:p w14:paraId="22E25C4A" w14:textId="77777777" w:rsidR="002F3F3A" w:rsidRDefault="002F3F3A">
            <w:pPr>
              <w:pStyle w:val="TableParagraph"/>
            </w:pPr>
          </w:p>
        </w:tc>
        <w:tc>
          <w:tcPr>
            <w:tcW w:w="7058" w:type="dxa"/>
            <w:tcBorders>
              <w:left w:val="double" w:sz="1" w:space="0" w:color="000000"/>
              <w:right w:val="double" w:sz="1" w:space="0" w:color="000000"/>
            </w:tcBorders>
          </w:tcPr>
          <w:p w14:paraId="60FB39E1" w14:textId="77777777" w:rsidR="002F3F3A" w:rsidRDefault="002F3F3A">
            <w:pPr>
              <w:pStyle w:val="TableParagraph"/>
            </w:pPr>
          </w:p>
        </w:tc>
      </w:tr>
      <w:tr w:rsidR="002F3F3A" w14:paraId="555341DC" w14:textId="77777777">
        <w:trPr>
          <w:trHeight w:val="4135"/>
        </w:trPr>
        <w:tc>
          <w:tcPr>
            <w:tcW w:w="2335" w:type="dxa"/>
          </w:tcPr>
          <w:p w14:paraId="0BC597F9" w14:textId="77777777" w:rsidR="002F3F3A" w:rsidRDefault="002F3F3A">
            <w:pPr>
              <w:pStyle w:val="TableParagraph"/>
            </w:pPr>
          </w:p>
        </w:tc>
        <w:tc>
          <w:tcPr>
            <w:tcW w:w="3350" w:type="dxa"/>
          </w:tcPr>
          <w:p w14:paraId="3663E4EE" w14:textId="77777777" w:rsidR="002F3F3A" w:rsidRDefault="00CB1CDA">
            <w:pPr>
              <w:pStyle w:val="TableParagraph"/>
              <w:numPr>
                <w:ilvl w:val="0"/>
                <w:numId w:val="10"/>
              </w:numPr>
              <w:tabs>
                <w:tab w:val="left" w:pos="420"/>
              </w:tabs>
              <w:ind w:right="751"/>
              <w:rPr>
                <w:rFonts w:ascii="Calibri" w:hAnsi="Calibri"/>
                <w:b/>
              </w:rPr>
            </w:pPr>
            <w:r>
              <w:rPr>
                <w:rFonts w:ascii="Calibri" w:hAnsi="Calibri"/>
                <w:b/>
              </w:rPr>
              <w:t>Site, Hazard and</w:t>
            </w:r>
            <w:r>
              <w:rPr>
                <w:rFonts w:ascii="Calibri" w:hAnsi="Calibri"/>
                <w:b/>
                <w:spacing w:val="1"/>
              </w:rPr>
              <w:t xml:space="preserve"> </w:t>
            </w:r>
            <w:r>
              <w:rPr>
                <w:rFonts w:ascii="Calibri" w:hAnsi="Calibri"/>
                <w:b/>
              </w:rPr>
              <w:t>Environmental</w:t>
            </w:r>
            <w:r>
              <w:rPr>
                <w:rFonts w:ascii="Calibri" w:hAnsi="Calibri"/>
                <w:b/>
                <w:spacing w:val="-4"/>
              </w:rPr>
              <w:t xml:space="preserve"> </w:t>
            </w:r>
            <w:r>
              <w:rPr>
                <w:rFonts w:ascii="Calibri" w:hAnsi="Calibri"/>
                <w:b/>
              </w:rPr>
              <w:t>Surveys:</w:t>
            </w:r>
          </w:p>
          <w:p w14:paraId="31523E27" w14:textId="77777777" w:rsidR="002F3F3A" w:rsidRDefault="00CB1CDA">
            <w:pPr>
              <w:pStyle w:val="TableParagraph"/>
              <w:ind w:left="108" w:right="151"/>
              <w:rPr>
                <w:sz w:val="24"/>
              </w:rPr>
            </w:pPr>
            <w:r>
              <w:rPr>
                <w:sz w:val="24"/>
              </w:rPr>
              <w:t>Explain the principles and</w:t>
            </w:r>
            <w:r>
              <w:rPr>
                <w:spacing w:val="1"/>
                <w:sz w:val="24"/>
              </w:rPr>
              <w:t xml:space="preserve"> </w:t>
            </w:r>
            <w:r>
              <w:rPr>
                <w:sz w:val="24"/>
              </w:rPr>
              <w:t>conduct of site, hazard and</w:t>
            </w:r>
            <w:r>
              <w:rPr>
                <w:spacing w:val="1"/>
                <w:sz w:val="24"/>
              </w:rPr>
              <w:t xml:space="preserve"> </w:t>
            </w:r>
            <w:r>
              <w:rPr>
                <w:sz w:val="24"/>
              </w:rPr>
              <w:t>environmental surveys</w:t>
            </w:r>
            <w:r>
              <w:rPr>
                <w:spacing w:val="1"/>
                <w:sz w:val="24"/>
              </w:rPr>
              <w:t xml:space="preserve"> </w:t>
            </w:r>
            <w:r>
              <w:rPr>
                <w:sz w:val="24"/>
              </w:rPr>
              <w:t>including</w:t>
            </w:r>
            <w:r>
              <w:rPr>
                <w:spacing w:val="-7"/>
                <w:sz w:val="24"/>
              </w:rPr>
              <w:t xml:space="preserve"> </w:t>
            </w:r>
            <w:r>
              <w:rPr>
                <w:sz w:val="24"/>
              </w:rPr>
              <w:t>prior</w:t>
            </w:r>
            <w:r>
              <w:rPr>
                <w:spacing w:val="-4"/>
                <w:sz w:val="24"/>
              </w:rPr>
              <w:t xml:space="preserve"> </w:t>
            </w:r>
            <w:r>
              <w:rPr>
                <w:sz w:val="24"/>
              </w:rPr>
              <w:t>to</w:t>
            </w:r>
            <w:r>
              <w:rPr>
                <w:spacing w:val="-3"/>
                <w:sz w:val="24"/>
              </w:rPr>
              <w:t xml:space="preserve"> </w:t>
            </w:r>
            <w:r>
              <w:rPr>
                <w:sz w:val="24"/>
              </w:rPr>
              <w:t>shallow</w:t>
            </w:r>
            <w:r>
              <w:rPr>
                <w:spacing w:val="-5"/>
                <w:sz w:val="24"/>
              </w:rPr>
              <w:t xml:space="preserve"> </w:t>
            </w:r>
            <w:r>
              <w:rPr>
                <w:sz w:val="24"/>
              </w:rPr>
              <w:t>water</w:t>
            </w:r>
            <w:r>
              <w:rPr>
                <w:spacing w:val="-57"/>
                <w:sz w:val="24"/>
              </w:rPr>
              <w:t xml:space="preserve"> </w:t>
            </w:r>
            <w:r>
              <w:rPr>
                <w:sz w:val="24"/>
              </w:rPr>
              <w:t>seismic surveys, engineering</w:t>
            </w:r>
            <w:r>
              <w:rPr>
                <w:spacing w:val="1"/>
                <w:sz w:val="24"/>
              </w:rPr>
              <w:t xml:space="preserve"> </w:t>
            </w:r>
            <w:r>
              <w:rPr>
                <w:sz w:val="24"/>
              </w:rPr>
              <w:t>surveys prior to platform</w:t>
            </w:r>
            <w:r>
              <w:rPr>
                <w:spacing w:val="1"/>
                <w:sz w:val="24"/>
              </w:rPr>
              <w:t xml:space="preserve"> </w:t>
            </w:r>
            <w:r>
              <w:rPr>
                <w:sz w:val="24"/>
              </w:rPr>
              <w:t>installation, pipeline route</w:t>
            </w:r>
            <w:r>
              <w:rPr>
                <w:spacing w:val="1"/>
                <w:sz w:val="24"/>
              </w:rPr>
              <w:t xml:space="preserve"> </w:t>
            </w:r>
            <w:r>
              <w:rPr>
                <w:sz w:val="24"/>
              </w:rPr>
              <w:t>selection, surveys prior to</w:t>
            </w:r>
            <w:r>
              <w:rPr>
                <w:spacing w:val="1"/>
                <w:sz w:val="24"/>
              </w:rPr>
              <w:t xml:space="preserve"> </w:t>
            </w:r>
            <w:r>
              <w:rPr>
                <w:sz w:val="24"/>
              </w:rPr>
              <w:t>offshore drilling, submarine</w:t>
            </w:r>
            <w:r>
              <w:rPr>
                <w:spacing w:val="1"/>
                <w:sz w:val="24"/>
              </w:rPr>
              <w:t xml:space="preserve"> </w:t>
            </w:r>
            <w:r>
              <w:rPr>
                <w:sz w:val="24"/>
              </w:rPr>
              <w:t>cable route selection and lay,</w:t>
            </w:r>
            <w:r>
              <w:rPr>
                <w:spacing w:val="1"/>
                <w:sz w:val="24"/>
              </w:rPr>
              <w:t xml:space="preserve"> </w:t>
            </w:r>
            <w:r>
              <w:rPr>
                <w:sz w:val="24"/>
              </w:rPr>
              <w:t>baseline and monitor</w:t>
            </w:r>
            <w:r>
              <w:rPr>
                <w:spacing w:val="1"/>
                <w:sz w:val="24"/>
              </w:rPr>
              <w:t xml:space="preserve"> </w:t>
            </w:r>
            <w:r>
              <w:rPr>
                <w:sz w:val="24"/>
              </w:rPr>
              <w:t>environmental</w:t>
            </w:r>
            <w:r>
              <w:rPr>
                <w:spacing w:val="-1"/>
                <w:sz w:val="24"/>
              </w:rPr>
              <w:t xml:space="preserve"> </w:t>
            </w:r>
            <w:r>
              <w:rPr>
                <w:sz w:val="24"/>
              </w:rPr>
              <w:t>surveys.</w:t>
            </w:r>
          </w:p>
          <w:p w14:paraId="3B2720C8" w14:textId="77777777" w:rsidR="002F3F3A" w:rsidRDefault="00CB1CDA">
            <w:pPr>
              <w:pStyle w:val="TableParagraph"/>
              <w:spacing w:line="264" w:lineRule="exact"/>
              <w:ind w:left="108"/>
              <w:rPr>
                <w:sz w:val="24"/>
              </w:rPr>
            </w:pPr>
            <w:r>
              <w:rPr>
                <w:sz w:val="24"/>
              </w:rPr>
              <w:t>Describe</w:t>
            </w:r>
            <w:r>
              <w:rPr>
                <w:spacing w:val="-2"/>
                <w:sz w:val="24"/>
              </w:rPr>
              <w:t xml:space="preserve"> </w:t>
            </w:r>
            <w:r>
              <w:rPr>
                <w:sz w:val="24"/>
              </w:rPr>
              <w:t>the</w:t>
            </w:r>
            <w:r>
              <w:rPr>
                <w:spacing w:val="-1"/>
                <w:sz w:val="24"/>
              </w:rPr>
              <w:t xml:space="preserve"> </w:t>
            </w:r>
            <w:r>
              <w:rPr>
                <w:sz w:val="24"/>
              </w:rPr>
              <w:t>role</w:t>
            </w:r>
            <w:r>
              <w:rPr>
                <w:spacing w:val="-1"/>
                <w:sz w:val="24"/>
              </w:rPr>
              <w:t xml:space="preserve"> </w:t>
            </w:r>
            <w:r>
              <w:rPr>
                <w:sz w:val="24"/>
              </w:rPr>
              <w:t>of</w:t>
            </w:r>
            <w:r>
              <w:rPr>
                <w:spacing w:val="-1"/>
                <w:sz w:val="24"/>
              </w:rPr>
              <w:t xml:space="preserve"> </w:t>
            </w:r>
            <w:r>
              <w:rPr>
                <w:sz w:val="24"/>
              </w:rPr>
              <w:t>MBES,</w:t>
            </w:r>
          </w:p>
        </w:tc>
        <w:tc>
          <w:tcPr>
            <w:tcW w:w="537" w:type="dxa"/>
          </w:tcPr>
          <w:p w14:paraId="67215E7D" w14:textId="77777777" w:rsidR="002F3F3A" w:rsidRDefault="002F3F3A">
            <w:pPr>
              <w:pStyle w:val="TableParagraph"/>
            </w:pPr>
          </w:p>
        </w:tc>
        <w:tc>
          <w:tcPr>
            <w:tcW w:w="4017" w:type="dxa"/>
            <w:tcBorders>
              <w:right w:val="double" w:sz="1" w:space="0" w:color="000000"/>
            </w:tcBorders>
          </w:tcPr>
          <w:p w14:paraId="0632C658" w14:textId="77777777" w:rsidR="002F3F3A" w:rsidRDefault="002F3F3A">
            <w:pPr>
              <w:pStyle w:val="TableParagraph"/>
            </w:pPr>
          </w:p>
        </w:tc>
        <w:tc>
          <w:tcPr>
            <w:tcW w:w="532" w:type="dxa"/>
            <w:tcBorders>
              <w:left w:val="double" w:sz="1" w:space="0" w:color="000000"/>
              <w:right w:val="double" w:sz="1" w:space="0" w:color="000000"/>
            </w:tcBorders>
          </w:tcPr>
          <w:p w14:paraId="64EFC4C8" w14:textId="77777777" w:rsidR="002F3F3A" w:rsidRDefault="002F3F3A">
            <w:pPr>
              <w:pStyle w:val="TableParagraph"/>
            </w:pPr>
          </w:p>
        </w:tc>
        <w:tc>
          <w:tcPr>
            <w:tcW w:w="7058" w:type="dxa"/>
            <w:tcBorders>
              <w:left w:val="double" w:sz="1" w:space="0" w:color="000000"/>
              <w:right w:val="double" w:sz="1" w:space="0" w:color="000000"/>
            </w:tcBorders>
          </w:tcPr>
          <w:p w14:paraId="5D5D09F1" w14:textId="77777777" w:rsidR="002F3F3A" w:rsidRDefault="002F3F3A">
            <w:pPr>
              <w:pStyle w:val="TableParagraph"/>
            </w:pPr>
          </w:p>
        </w:tc>
      </w:tr>
    </w:tbl>
    <w:p w14:paraId="7612708E"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48F830B" w14:textId="77777777">
        <w:trPr>
          <w:trHeight w:val="830"/>
        </w:trPr>
        <w:tc>
          <w:tcPr>
            <w:tcW w:w="2335" w:type="dxa"/>
          </w:tcPr>
          <w:p w14:paraId="3C74FD69" w14:textId="77777777" w:rsidR="002F3F3A" w:rsidRDefault="002F3F3A">
            <w:pPr>
              <w:pStyle w:val="TableParagraph"/>
            </w:pPr>
          </w:p>
        </w:tc>
        <w:tc>
          <w:tcPr>
            <w:tcW w:w="3350" w:type="dxa"/>
          </w:tcPr>
          <w:p w14:paraId="6F2A6881" w14:textId="77777777" w:rsidR="002F3F3A" w:rsidRDefault="00CB1CDA">
            <w:pPr>
              <w:pStyle w:val="TableParagraph"/>
              <w:ind w:left="108" w:right="272"/>
              <w:rPr>
                <w:sz w:val="24"/>
              </w:rPr>
            </w:pPr>
            <w:r>
              <w:rPr>
                <w:sz w:val="24"/>
              </w:rPr>
              <w:t>SSS, SBP, marine</w:t>
            </w:r>
            <w:r>
              <w:rPr>
                <w:spacing w:val="1"/>
                <w:sz w:val="24"/>
              </w:rPr>
              <w:t xml:space="preserve"> </w:t>
            </w:r>
            <w:r>
              <w:rPr>
                <w:sz w:val="24"/>
              </w:rPr>
              <w:t>magnetometer</w:t>
            </w:r>
            <w:r>
              <w:rPr>
                <w:spacing w:val="-2"/>
                <w:sz w:val="24"/>
              </w:rPr>
              <w:t xml:space="preserve"> </w:t>
            </w:r>
            <w:r>
              <w:rPr>
                <w:sz w:val="24"/>
              </w:rPr>
              <w:t>and</w:t>
            </w:r>
            <w:r>
              <w:rPr>
                <w:spacing w:val="-1"/>
                <w:sz w:val="24"/>
              </w:rPr>
              <w:t xml:space="preserve"> </w:t>
            </w:r>
            <w:r>
              <w:rPr>
                <w:sz w:val="24"/>
              </w:rPr>
              <w:t>of</w:t>
            </w:r>
            <w:r>
              <w:rPr>
                <w:spacing w:val="-2"/>
                <w:sz w:val="24"/>
              </w:rPr>
              <w:t xml:space="preserve"> </w:t>
            </w:r>
            <w:r>
              <w:rPr>
                <w:sz w:val="24"/>
              </w:rPr>
              <w:t>ROVs</w:t>
            </w:r>
            <w:r>
              <w:rPr>
                <w:spacing w:val="-1"/>
                <w:sz w:val="24"/>
              </w:rPr>
              <w:t xml:space="preserve"> </w:t>
            </w:r>
            <w:r>
              <w:rPr>
                <w:sz w:val="24"/>
              </w:rPr>
              <w:t>in</w:t>
            </w:r>
          </w:p>
          <w:p w14:paraId="48F80204" w14:textId="77777777" w:rsidR="002F3F3A" w:rsidRDefault="00CB1CDA">
            <w:pPr>
              <w:pStyle w:val="TableParagraph"/>
              <w:spacing w:line="264" w:lineRule="exact"/>
              <w:ind w:left="108"/>
              <w:rPr>
                <w:sz w:val="24"/>
              </w:rPr>
            </w:pPr>
            <w:r>
              <w:rPr>
                <w:sz w:val="24"/>
              </w:rPr>
              <w:t>such</w:t>
            </w:r>
            <w:r>
              <w:rPr>
                <w:spacing w:val="-1"/>
                <w:sz w:val="24"/>
              </w:rPr>
              <w:t xml:space="preserve"> </w:t>
            </w:r>
            <w:r>
              <w:rPr>
                <w:sz w:val="24"/>
              </w:rPr>
              <w:t>work.</w:t>
            </w:r>
          </w:p>
        </w:tc>
        <w:tc>
          <w:tcPr>
            <w:tcW w:w="537" w:type="dxa"/>
          </w:tcPr>
          <w:p w14:paraId="6D7235AF" w14:textId="77777777" w:rsidR="002F3F3A" w:rsidRDefault="002F3F3A">
            <w:pPr>
              <w:pStyle w:val="TableParagraph"/>
            </w:pPr>
          </w:p>
        </w:tc>
        <w:tc>
          <w:tcPr>
            <w:tcW w:w="4017" w:type="dxa"/>
            <w:tcBorders>
              <w:right w:val="double" w:sz="1" w:space="0" w:color="000000"/>
            </w:tcBorders>
          </w:tcPr>
          <w:p w14:paraId="5182596F" w14:textId="77777777" w:rsidR="002F3F3A" w:rsidRDefault="002F3F3A">
            <w:pPr>
              <w:pStyle w:val="TableParagraph"/>
            </w:pPr>
          </w:p>
        </w:tc>
        <w:tc>
          <w:tcPr>
            <w:tcW w:w="532" w:type="dxa"/>
            <w:tcBorders>
              <w:left w:val="double" w:sz="1" w:space="0" w:color="000000"/>
              <w:right w:val="double" w:sz="1" w:space="0" w:color="000000"/>
            </w:tcBorders>
          </w:tcPr>
          <w:p w14:paraId="10ADCFAB" w14:textId="77777777" w:rsidR="002F3F3A" w:rsidRDefault="002F3F3A">
            <w:pPr>
              <w:pStyle w:val="TableParagraph"/>
            </w:pPr>
          </w:p>
        </w:tc>
        <w:tc>
          <w:tcPr>
            <w:tcW w:w="7058" w:type="dxa"/>
            <w:tcBorders>
              <w:left w:val="double" w:sz="1" w:space="0" w:color="000000"/>
              <w:right w:val="double" w:sz="1" w:space="0" w:color="000000"/>
            </w:tcBorders>
          </w:tcPr>
          <w:p w14:paraId="77048C83" w14:textId="77777777" w:rsidR="002F3F3A" w:rsidRDefault="002F3F3A">
            <w:pPr>
              <w:pStyle w:val="TableParagraph"/>
            </w:pPr>
          </w:p>
        </w:tc>
      </w:tr>
      <w:tr w:rsidR="002F3F3A" w14:paraId="2375ABDE" w14:textId="77777777">
        <w:trPr>
          <w:trHeight w:val="4134"/>
        </w:trPr>
        <w:tc>
          <w:tcPr>
            <w:tcW w:w="2335" w:type="dxa"/>
          </w:tcPr>
          <w:p w14:paraId="10A2DD71" w14:textId="77777777" w:rsidR="002F3F3A" w:rsidRDefault="002F3F3A">
            <w:pPr>
              <w:pStyle w:val="TableParagraph"/>
            </w:pPr>
          </w:p>
        </w:tc>
        <w:tc>
          <w:tcPr>
            <w:tcW w:w="3350" w:type="dxa"/>
          </w:tcPr>
          <w:p w14:paraId="5316047A" w14:textId="77777777" w:rsidR="002F3F3A" w:rsidRDefault="00CB1CDA">
            <w:pPr>
              <w:pStyle w:val="TableParagraph"/>
              <w:numPr>
                <w:ilvl w:val="0"/>
                <w:numId w:val="9"/>
              </w:numPr>
              <w:tabs>
                <w:tab w:val="left" w:pos="420"/>
              </w:tabs>
              <w:spacing w:line="237" w:lineRule="auto"/>
              <w:ind w:right="233"/>
              <w:rPr>
                <w:rFonts w:ascii="Calibri" w:hAnsi="Calibri"/>
                <w:b/>
              </w:rPr>
            </w:pPr>
            <w:r>
              <w:rPr>
                <w:rFonts w:ascii="Calibri" w:hAnsi="Calibri"/>
                <w:b/>
              </w:rPr>
              <w:t>Pipeline Lay and Rectification</w:t>
            </w:r>
            <w:r>
              <w:rPr>
                <w:rFonts w:ascii="Calibri" w:hAnsi="Calibri"/>
                <w:b/>
                <w:spacing w:val="-48"/>
              </w:rPr>
              <w:t xml:space="preserve"> </w:t>
            </w:r>
            <w:r>
              <w:rPr>
                <w:rFonts w:ascii="Calibri" w:hAnsi="Calibri"/>
                <w:b/>
              </w:rPr>
              <w:t>Work:</w:t>
            </w:r>
          </w:p>
          <w:p w14:paraId="0EB6A0A7" w14:textId="77777777" w:rsidR="002F3F3A" w:rsidRDefault="00CB1CDA">
            <w:pPr>
              <w:pStyle w:val="TableParagraph"/>
              <w:spacing w:line="270" w:lineRule="atLeast"/>
              <w:ind w:left="107" w:right="120"/>
              <w:rPr>
                <w:sz w:val="24"/>
              </w:rPr>
            </w:pPr>
            <w:r>
              <w:rPr>
                <w:sz w:val="24"/>
              </w:rPr>
              <w:t>Explain the principles and</w:t>
            </w:r>
            <w:r>
              <w:rPr>
                <w:spacing w:val="1"/>
                <w:sz w:val="24"/>
              </w:rPr>
              <w:t xml:space="preserve"> </w:t>
            </w:r>
            <w:r>
              <w:rPr>
                <w:sz w:val="24"/>
              </w:rPr>
              <w:t>conduct of pipeline lay</w:t>
            </w:r>
            <w:r>
              <w:rPr>
                <w:spacing w:val="1"/>
                <w:sz w:val="24"/>
              </w:rPr>
              <w:t xml:space="preserve"> </w:t>
            </w:r>
            <w:r>
              <w:rPr>
                <w:sz w:val="24"/>
              </w:rPr>
              <w:t>including pre-lay, lay, as-built,</w:t>
            </w:r>
            <w:r>
              <w:rPr>
                <w:spacing w:val="1"/>
                <w:sz w:val="24"/>
              </w:rPr>
              <w:t xml:space="preserve"> </w:t>
            </w:r>
            <w:r>
              <w:rPr>
                <w:sz w:val="24"/>
              </w:rPr>
              <w:t>trenching and ploughing</w:t>
            </w:r>
            <w:r>
              <w:rPr>
                <w:spacing w:val="1"/>
                <w:sz w:val="24"/>
              </w:rPr>
              <w:t xml:space="preserve"> </w:t>
            </w:r>
            <w:r>
              <w:rPr>
                <w:sz w:val="24"/>
              </w:rPr>
              <w:t>surveys; and any rectification</w:t>
            </w:r>
            <w:r>
              <w:rPr>
                <w:spacing w:val="1"/>
                <w:sz w:val="24"/>
              </w:rPr>
              <w:t xml:space="preserve"> </w:t>
            </w:r>
            <w:r>
              <w:rPr>
                <w:sz w:val="24"/>
              </w:rPr>
              <w:t>work required such as dead man</w:t>
            </w:r>
            <w:r>
              <w:rPr>
                <w:spacing w:val="-57"/>
                <w:sz w:val="24"/>
              </w:rPr>
              <w:t xml:space="preserve"> </w:t>
            </w:r>
            <w:r>
              <w:rPr>
                <w:sz w:val="24"/>
              </w:rPr>
              <w:t>anchor deployment(s), pipeline</w:t>
            </w:r>
            <w:r>
              <w:rPr>
                <w:spacing w:val="1"/>
                <w:sz w:val="24"/>
              </w:rPr>
              <w:t xml:space="preserve"> </w:t>
            </w:r>
            <w:r>
              <w:rPr>
                <w:sz w:val="24"/>
              </w:rPr>
              <w:t>defenses</w:t>
            </w:r>
            <w:r>
              <w:rPr>
                <w:spacing w:val="1"/>
                <w:sz w:val="24"/>
              </w:rPr>
              <w:t xml:space="preserve"> </w:t>
            </w:r>
            <w:r>
              <w:rPr>
                <w:sz w:val="24"/>
              </w:rPr>
              <w:t>and pipeline</w:t>
            </w:r>
            <w:r>
              <w:rPr>
                <w:spacing w:val="1"/>
                <w:sz w:val="24"/>
              </w:rPr>
              <w:t xml:space="preserve"> </w:t>
            </w:r>
            <w:r>
              <w:rPr>
                <w:sz w:val="24"/>
              </w:rPr>
              <w:t>crossing(s),</w:t>
            </w:r>
            <w:r>
              <w:rPr>
                <w:spacing w:val="-1"/>
                <w:sz w:val="24"/>
              </w:rPr>
              <w:t xml:space="preserve"> </w:t>
            </w:r>
            <w:r>
              <w:rPr>
                <w:sz w:val="24"/>
              </w:rPr>
              <w:t>and the role</w:t>
            </w:r>
            <w:r>
              <w:rPr>
                <w:spacing w:val="1"/>
                <w:sz w:val="24"/>
              </w:rPr>
              <w:t xml:space="preserve"> </w:t>
            </w:r>
            <w:r>
              <w:rPr>
                <w:sz w:val="24"/>
              </w:rPr>
              <w:t>of</w:t>
            </w:r>
            <w:r>
              <w:rPr>
                <w:spacing w:val="1"/>
                <w:sz w:val="24"/>
              </w:rPr>
              <w:t xml:space="preserve"> </w:t>
            </w:r>
            <w:r>
              <w:rPr>
                <w:sz w:val="24"/>
              </w:rPr>
              <w:t>ROVs in such work. Describe</w:t>
            </w:r>
            <w:r>
              <w:rPr>
                <w:spacing w:val="1"/>
                <w:sz w:val="24"/>
              </w:rPr>
              <w:t xml:space="preserve"> </w:t>
            </w:r>
            <w:r>
              <w:rPr>
                <w:sz w:val="24"/>
              </w:rPr>
              <w:t>general pipeline inspection</w:t>
            </w:r>
            <w:r>
              <w:rPr>
                <w:spacing w:val="1"/>
                <w:sz w:val="24"/>
              </w:rPr>
              <w:t xml:space="preserve"> </w:t>
            </w:r>
            <w:r>
              <w:rPr>
                <w:sz w:val="24"/>
              </w:rPr>
              <w:t>procedures e.g. leak detection,</w:t>
            </w:r>
            <w:r>
              <w:rPr>
                <w:spacing w:val="1"/>
                <w:sz w:val="24"/>
              </w:rPr>
              <w:t xml:space="preserve"> </w:t>
            </w:r>
            <w:r>
              <w:rPr>
                <w:sz w:val="24"/>
              </w:rPr>
              <w:t>damage,</w:t>
            </w:r>
            <w:r>
              <w:rPr>
                <w:spacing w:val="-1"/>
                <w:sz w:val="24"/>
              </w:rPr>
              <w:t xml:space="preserve"> </w:t>
            </w:r>
            <w:r>
              <w:rPr>
                <w:sz w:val="24"/>
              </w:rPr>
              <w:t>scouring.</w:t>
            </w:r>
          </w:p>
        </w:tc>
        <w:tc>
          <w:tcPr>
            <w:tcW w:w="537" w:type="dxa"/>
          </w:tcPr>
          <w:p w14:paraId="0F3DE277" w14:textId="77777777" w:rsidR="002F3F3A" w:rsidRDefault="002F3F3A">
            <w:pPr>
              <w:pStyle w:val="TableParagraph"/>
            </w:pPr>
          </w:p>
        </w:tc>
        <w:tc>
          <w:tcPr>
            <w:tcW w:w="4017" w:type="dxa"/>
            <w:tcBorders>
              <w:right w:val="double" w:sz="1" w:space="0" w:color="000000"/>
            </w:tcBorders>
          </w:tcPr>
          <w:p w14:paraId="5425A0C2" w14:textId="77777777" w:rsidR="002F3F3A" w:rsidRDefault="002F3F3A">
            <w:pPr>
              <w:pStyle w:val="TableParagraph"/>
            </w:pPr>
          </w:p>
        </w:tc>
        <w:tc>
          <w:tcPr>
            <w:tcW w:w="532" w:type="dxa"/>
            <w:tcBorders>
              <w:left w:val="double" w:sz="1" w:space="0" w:color="000000"/>
              <w:right w:val="double" w:sz="1" w:space="0" w:color="000000"/>
            </w:tcBorders>
          </w:tcPr>
          <w:p w14:paraId="42950ECA" w14:textId="77777777" w:rsidR="002F3F3A" w:rsidRDefault="002F3F3A">
            <w:pPr>
              <w:pStyle w:val="TableParagraph"/>
            </w:pPr>
          </w:p>
        </w:tc>
        <w:tc>
          <w:tcPr>
            <w:tcW w:w="7058" w:type="dxa"/>
            <w:tcBorders>
              <w:left w:val="double" w:sz="1" w:space="0" w:color="000000"/>
              <w:right w:val="double" w:sz="1" w:space="0" w:color="000000"/>
            </w:tcBorders>
          </w:tcPr>
          <w:p w14:paraId="6B652CD4" w14:textId="77777777" w:rsidR="002F3F3A" w:rsidRDefault="002F3F3A">
            <w:pPr>
              <w:pStyle w:val="TableParagraph"/>
            </w:pPr>
          </w:p>
        </w:tc>
      </w:tr>
      <w:tr w:rsidR="002F3F3A" w14:paraId="121893ED" w14:textId="77777777">
        <w:trPr>
          <w:trHeight w:val="2488"/>
        </w:trPr>
        <w:tc>
          <w:tcPr>
            <w:tcW w:w="2335" w:type="dxa"/>
          </w:tcPr>
          <w:p w14:paraId="744F1805" w14:textId="77777777" w:rsidR="002F3F3A" w:rsidRDefault="002F3F3A">
            <w:pPr>
              <w:pStyle w:val="TableParagraph"/>
            </w:pPr>
          </w:p>
        </w:tc>
        <w:tc>
          <w:tcPr>
            <w:tcW w:w="3350" w:type="dxa"/>
          </w:tcPr>
          <w:p w14:paraId="195976BF" w14:textId="77777777" w:rsidR="002F3F3A" w:rsidRDefault="00CB1CDA">
            <w:pPr>
              <w:pStyle w:val="TableParagraph"/>
              <w:numPr>
                <w:ilvl w:val="0"/>
                <w:numId w:val="8"/>
              </w:numPr>
              <w:tabs>
                <w:tab w:val="left" w:pos="420"/>
              </w:tabs>
              <w:ind w:left="107" w:right="133" w:firstLine="28"/>
              <w:rPr>
                <w:sz w:val="24"/>
              </w:rPr>
            </w:pPr>
            <w:r>
              <w:rPr>
                <w:rFonts w:ascii="Calibri" w:hAnsi="Calibri"/>
                <w:b/>
              </w:rPr>
              <w:t>Structure Emplacement:</w:t>
            </w:r>
            <w:r>
              <w:rPr>
                <w:rFonts w:ascii="Calibri" w:hAnsi="Calibri"/>
                <w:b/>
                <w:spacing w:val="1"/>
              </w:rPr>
              <w:t xml:space="preserve"> </w:t>
            </w:r>
            <w:r>
              <w:rPr>
                <w:sz w:val="24"/>
              </w:rPr>
              <w:t>Explain the principles and</w:t>
            </w:r>
            <w:r>
              <w:rPr>
                <w:spacing w:val="1"/>
                <w:sz w:val="24"/>
              </w:rPr>
              <w:t xml:space="preserve"> </w:t>
            </w:r>
            <w:r>
              <w:rPr>
                <w:sz w:val="24"/>
              </w:rPr>
              <w:t>conduct of construction support</w:t>
            </w:r>
            <w:r>
              <w:rPr>
                <w:spacing w:val="-57"/>
                <w:sz w:val="24"/>
              </w:rPr>
              <w:t xml:space="preserve"> </w:t>
            </w:r>
            <w:r>
              <w:rPr>
                <w:sz w:val="24"/>
              </w:rPr>
              <w:t>surveys including platform</w:t>
            </w:r>
            <w:r>
              <w:rPr>
                <w:spacing w:val="1"/>
                <w:sz w:val="24"/>
              </w:rPr>
              <w:t xml:space="preserve"> </w:t>
            </w:r>
            <w:r>
              <w:rPr>
                <w:sz w:val="24"/>
              </w:rPr>
              <w:t>installation, platform as-built,</w:t>
            </w:r>
            <w:r>
              <w:rPr>
                <w:spacing w:val="1"/>
                <w:sz w:val="24"/>
              </w:rPr>
              <w:t xml:space="preserve"> </w:t>
            </w:r>
            <w:r>
              <w:rPr>
                <w:sz w:val="24"/>
              </w:rPr>
              <w:t>platform dimensional control</w:t>
            </w:r>
            <w:r>
              <w:rPr>
                <w:spacing w:val="1"/>
                <w:sz w:val="24"/>
              </w:rPr>
              <w:t xml:space="preserve"> </w:t>
            </w:r>
            <w:r>
              <w:rPr>
                <w:sz w:val="24"/>
              </w:rPr>
              <w:t>surveys,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role</w:t>
            </w:r>
            <w:r>
              <w:rPr>
                <w:spacing w:val="-2"/>
                <w:sz w:val="24"/>
              </w:rPr>
              <w:t xml:space="preserve"> </w:t>
            </w:r>
            <w:r>
              <w:rPr>
                <w:sz w:val="24"/>
              </w:rPr>
              <w:t>of</w:t>
            </w:r>
            <w:r>
              <w:rPr>
                <w:spacing w:val="1"/>
                <w:sz w:val="24"/>
              </w:rPr>
              <w:t xml:space="preserve"> </w:t>
            </w:r>
            <w:r>
              <w:rPr>
                <w:sz w:val="24"/>
              </w:rPr>
              <w:t>ROVs</w:t>
            </w:r>
          </w:p>
          <w:p w14:paraId="182D4BD7" w14:textId="77777777" w:rsidR="002F3F3A" w:rsidRDefault="00CB1CDA">
            <w:pPr>
              <w:pStyle w:val="TableParagraph"/>
              <w:spacing w:line="270" w:lineRule="atLeast"/>
              <w:ind w:left="108" w:right="132"/>
              <w:rPr>
                <w:sz w:val="24"/>
              </w:rPr>
            </w:pPr>
            <w:r>
              <w:rPr>
                <w:sz w:val="24"/>
              </w:rPr>
              <w:t>in</w:t>
            </w:r>
            <w:r>
              <w:rPr>
                <w:spacing w:val="-3"/>
                <w:sz w:val="24"/>
              </w:rPr>
              <w:t xml:space="preserve"> </w:t>
            </w:r>
            <w:r>
              <w:rPr>
                <w:sz w:val="24"/>
              </w:rPr>
              <w:t>such</w:t>
            </w:r>
            <w:r>
              <w:rPr>
                <w:spacing w:val="-3"/>
                <w:sz w:val="24"/>
              </w:rPr>
              <w:t xml:space="preserve"> </w:t>
            </w:r>
            <w:r>
              <w:rPr>
                <w:sz w:val="24"/>
              </w:rPr>
              <w:t>work.</w:t>
            </w:r>
            <w:r>
              <w:rPr>
                <w:spacing w:val="-3"/>
                <w:sz w:val="24"/>
              </w:rPr>
              <w:t xml:space="preserve"> </w:t>
            </w:r>
            <w:r>
              <w:rPr>
                <w:sz w:val="24"/>
              </w:rPr>
              <w:t>Explain</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57"/>
                <w:sz w:val="24"/>
              </w:rPr>
              <w:t xml:space="preserve"> </w:t>
            </w:r>
            <w:r>
              <w:rPr>
                <w:sz w:val="24"/>
              </w:rPr>
              <w:t>drilling</w:t>
            </w:r>
            <w:r>
              <w:rPr>
                <w:spacing w:val="-4"/>
                <w:sz w:val="24"/>
              </w:rPr>
              <w:t xml:space="preserve"> </w:t>
            </w:r>
            <w:r>
              <w:rPr>
                <w:sz w:val="24"/>
              </w:rPr>
              <w:t>templates.</w:t>
            </w:r>
          </w:p>
        </w:tc>
        <w:tc>
          <w:tcPr>
            <w:tcW w:w="537" w:type="dxa"/>
          </w:tcPr>
          <w:p w14:paraId="1CC33167" w14:textId="77777777" w:rsidR="002F3F3A" w:rsidRDefault="002F3F3A">
            <w:pPr>
              <w:pStyle w:val="TableParagraph"/>
            </w:pPr>
          </w:p>
        </w:tc>
        <w:tc>
          <w:tcPr>
            <w:tcW w:w="4017" w:type="dxa"/>
            <w:tcBorders>
              <w:right w:val="double" w:sz="1" w:space="0" w:color="000000"/>
            </w:tcBorders>
          </w:tcPr>
          <w:p w14:paraId="074AFC09" w14:textId="77777777" w:rsidR="002F3F3A" w:rsidRDefault="002F3F3A">
            <w:pPr>
              <w:pStyle w:val="TableParagraph"/>
            </w:pPr>
          </w:p>
        </w:tc>
        <w:tc>
          <w:tcPr>
            <w:tcW w:w="532" w:type="dxa"/>
            <w:tcBorders>
              <w:left w:val="double" w:sz="1" w:space="0" w:color="000000"/>
              <w:right w:val="double" w:sz="1" w:space="0" w:color="000000"/>
            </w:tcBorders>
          </w:tcPr>
          <w:p w14:paraId="62B3A0E9" w14:textId="77777777" w:rsidR="002F3F3A" w:rsidRDefault="002F3F3A">
            <w:pPr>
              <w:pStyle w:val="TableParagraph"/>
            </w:pPr>
          </w:p>
        </w:tc>
        <w:tc>
          <w:tcPr>
            <w:tcW w:w="7058" w:type="dxa"/>
            <w:tcBorders>
              <w:left w:val="double" w:sz="1" w:space="0" w:color="000000"/>
              <w:right w:val="double" w:sz="1" w:space="0" w:color="000000"/>
            </w:tcBorders>
          </w:tcPr>
          <w:p w14:paraId="2030FAF7" w14:textId="77777777" w:rsidR="002F3F3A" w:rsidRDefault="002F3F3A">
            <w:pPr>
              <w:pStyle w:val="TableParagraph"/>
            </w:pPr>
          </w:p>
        </w:tc>
      </w:tr>
      <w:tr w:rsidR="002F3F3A" w14:paraId="3D8F23D9" w14:textId="77777777">
        <w:trPr>
          <w:trHeight w:val="1936"/>
        </w:trPr>
        <w:tc>
          <w:tcPr>
            <w:tcW w:w="2335" w:type="dxa"/>
          </w:tcPr>
          <w:p w14:paraId="53EF956E" w14:textId="77777777" w:rsidR="002F3F3A" w:rsidRDefault="002F3F3A">
            <w:pPr>
              <w:pStyle w:val="TableParagraph"/>
            </w:pPr>
          </w:p>
        </w:tc>
        <w:tc>
          <w:tcPr>
            <w:tcW w:w="3350" w:type="dxa"/>
          </w:tcPr>
          <w:p w14:paraId="29448EDB" w14:textId="77777777" w:rsidR="002F3F3A" w:rsidRDefault="00CB1CDA">
            <w:pPr>
              <w:pStyle w:val="TableParagraph"/>
              <w:numPr>
                <w:ilvl w:val="0"/>
                <w:numId w:val="7"/>
              </w:numPr>
              <w:tabs>
                <w:tab w:val="left" w:pos="420"/>
              </w:tabs>
              <w:ind w:right="316" w:firstLine="28"/>
              <w:rPr>
                <w:sz w:val="24"/>
              </w:rPr>
            </w:pPr>
            <w:r>
              <w:rPr>
                <w:rFonts w:ascii="Calibri" w:hAnsi="Calibri"/>
                <w:b/>
              </w:rPr>
              <w:t>Platform Decommissioning:</w:t>
            </w:r>
            <w:r>
              <w:rPr>
                <w:rFonts w:ascii="Calibri" w:hAnsi="Calibri"/>
                <w:b/>
                <w:spacing w:val="1"/>
              </w:rPr>
              <w:t xml:space="preserve"> </w:t>
            </w:r>
            <w:r>
              <w:rPr>
                <w:sz w:val="24"/>
              </w:rPr>
              <w:t>Describe gravity-based, pile-</w:t>
            </w:r>
            <w:r>
              <w:rPr>
                <w:spacing w:val="1"/>
                <w:sz w:val="24"/>
              </w:rPr>
              <w:t xml:space="preserve"> </w:t>
            </w:r>
            <w:r>
              <w:rPr>
                <w:sz w:val="24"/>
              </w:rPr>
              <w:t>driven, guyed, floating, and</w:t>
            </w:r>
            <w:r>
              <w:rPr>
                <w:spacing w:val="1"/>
                <w:sz w:val="24"/>
              </w:rPr>
              <w:t xml:space="preserve"> </w:t>
            </w:r>
            <w:r>
              <w:rPr>
                <w:sz w:val="24"/>
              </w:rPr>
              <w:t>tension-leg platforms. Explain</w:t>
            </w:r>
            <w:r>
              <w:rPr>
                <w:spacing w:val="-57"/>
                <w:sz w:val="24"/>
              </w:rPr>
              <w:t xml:space="preserve"> </w:t>
            </w:r>
            <w:r>
              <w:rPr>
                <w:sz w:val="24"/>
              </w:rPr>
              <w:t>the</w:t>
            </w:r>
            <w:r>
              <w:rPr>
                <w:spacing w:val="-2"/>
                <w:sz w:val="24"/>
              </w:rPr>
              <w:t xml:space="preserve"> </w:t>
            </w:r>
            <w:r>
              <w:rPr>
                <w:sz w:val="24"/>
              </w:rPr>
              <w:t>principles</w:t>
            </w:r>
            <w:r>
              <w:rPr>
                <w:spacing w:val="-1"/>
                <w:sz w:val="24"/>
              </w:rPr>
              <w:t xml:space="preserve"> </w:t>
            </w:r>
            <w:r>
              <w:rPr>
                <w:sz w:val="24"/>
              </w:rPr>
              <w:t>and conduct</w:t>
            </w:r>
            <w:r>
              <w:rPr>
                <w:spacing w:val="-1"/>
                <w:sz w:val="24"/>
              </w:rPr>
              <w:t xml:space="preserve"> </w:t>
            </w:r>
            <w:r>
              <w:rPr>
                <w:sz w:val="24"/>
              </w:rPr>
              <w:t>of</w:t>
            </w:r>
          </w:p>
          <w:p w14:paraId="46291EA1" w14:textId="77777777" w:rsidR="002F3F3A" w:rsidRDefault="00CB1CDA">
            <w:pPr>
              <w:pStyle w:val="TableParagraph"/>
              <w:spacing w:line="270" w:lineRule="atLeast"/>
              <w:ind w:left="108" w:right="632"/>
              <w:rPr>
                <w:sz w:val="24"/>
              </w:rPr>
            </w:pPr>
            <w:r>
              <w:rPr>
                <w:sz w:val="24"/>
              </w:rPr>
              <w:t>platform decommissioning</w:t>
            </w:r>
            <w:r>
              <w:rPr>
                <w:spacing w:val="-57"/>
                <w:sz w:val="24"/>
              </w:rPr>
              <w:t xml:space="preserve"> </w:t>
            </w:r>
            <w:r>
              <w:rPr>
                <w:sz w:val="24"/>
              </w:rPr>
              <w:t>surveys</w:t>
            </w:r>
            <w:r>
              <w:rPr>
                <w:spacing w:val="-1"/>
                <w:sz w:val="24"/>
              </w:rPr>
              <w:t xml:space="preserve"> </w:t>
            </w:r>
            <w:r>
              <w:rPr>
                <w:sz w:val="24"/>
              </w:rPr>
              <w:t>including</w:t>
            </w:r>
            <w:r>
              <w:rPr>
                <w:spacing w:val="-4"/>
                <w:sz w:val="24"/>
              </w:rPr>
              <w:t xml:space="preserve"> </w:t>
            </w:r>
            <w:r>
              <w:rPr>
                <w:sz w:val="24"/>
              </w:rPr>
              <w:t>hazard</w:t>
            </w:r>
          </w:p>
        </w:tc>
        <w:tc>
          <w:tcPr>
            <w:tcW w:w="537" w:type="dxa"/>
          </w:tcPr>
          <w:p w14:paraId="3288F3BC" w14:textId="77777777" w:rsidR="002F3F3A" w:rsidRDefault="002F3F3A">
            <w:pPr>
              <w:pStyle w:val="TableParagraph"/>
            </w:pPr>
          </w:p>
        </w:tc>
        <w:tc>
          <w:tcPr>
            <w:tcW w:w="4017" w:type="dxa"/>
            <w:tcBorders>
              <w:right w:val="double" w:sz="1" w:space="0" w:color="000000"/>
            </w:tcBorders>
          </w:tcPr>
          <w:p w14:paraId="4AFB46B1" w14:textId="77777777" w:rsidR="002F3F3A" w:rsidRDefault="002F3F3A">
            <w:pPr>
              <w:pStyle w:val="TableParagraph"/>
            </w:pPr>
          </w:p>
        </w:tc>
        <w:tc>
          <w:tcPr>
            <w:tcW w:w="532" w:type="dxa"/>
            <w:tcBorders>
              <w:left w:val="double" w:sz="1" w:space="0" w:color="000000"/>
              <w:right w:val="double" w:sz="1" w:space="0" w:color="000000"/>
            </w:tcBorders>
          </w:tcPr>
          <w:p w14:paraId="24D3D483" w14:textId="77777777" w:rsidR="002F3F3A" w:rsidRDefault="002F3F3A">
            <w:pPr>
              <w:pStyle w:val="TableParagraph"/>
            </w:pPr>
          </w:p>
        </w:tc>
        <w:tc>
          <w:tcPr>
            <w:tcW w:w="7058" w:type="dxa"/>
            <w:tcBorders>
              <w:left w:val="double" w:sz="1" w:space="0" w:color="000000"/>
              <w:right w:val="double" w:sz="1" w:space="0" w:color="000000"/>
            </w:tcBorders>
          </w:tcPr>
          <w:p w14:paraId="6D8C61C1" w14:textId="77777777" w:rsidR="002F3F3A" w:rsidRDefault="002F3F3A">
            <w:pPr>
              <w:pStyle w:val="TableParagraph"/>
            </w:pPr>
          </w:p>
        </w:tc>
      </w:tr>
    </w:tbl>
    <w:p w14:paraId="375F03B0"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0D7F5FE" w14:textId="77777777">
        <w:trPr>
          <w:trHeight w:val="1382"/>
        </w:trPr>
        <w:tc>
          <w:tcPr>
            <w:tcW w:w="2335" w:type="dxa"/>
          </w:tcPr>
          <w:p w14:paraId="531D5832" w14:textId="77777777" w:rsidR="002F3F3A" w:rsidRDefault="002F3F3A">
            <w:pPr>
              <w:pStyle w:val="TableParagraph"/>
            </w:pPr>
          </w:p>
        </w:tc>
        <w:tc>
          <w:tcPr>
            <w:tcW w:w="3350" w:type="dxa"/>
          </w:tcPr>
          <w:p w14:paraId="27CD472A" w14:textId="77777777" w:rsidR="002F3F3A" w:rsidRDefault="00CB1CDA">
            <w:pPr>
              <w:pStyle w:val="TableParagraph"/>
              <w:ind w:left="108" w:right="368"/>
              <w:rPr>
                <w:sz w:val="24"/>
              </w:rPr>
            </w:pPr>
            <w:r>
              <w:rPr>
                <w:sz w:val="24"/>
              </w:rPr>
              <w:t>survey,</w:t>
            </w:r>
            <w:r>
              <w:rPr>
                <w:spacing w:val="-8"/>
                <w:sz w:val="24"/>
              </w:rPr>
              <w:t xml:space="preserve"> </w:t>
            </w:r>
            <w:r>
              <w:rPr>
                <w:sz w:val="24"/>
              </w:rPr>
              <w:t>decommissioning</w:t>
            </w:r>
            <w:r>
              <w:rPr>
                <w:spacing w:val="-8"/>
                <w:sz w:val="24"/>
              </w:rPr>
              <w:t xml:space="preserve"> </w:t>
            </w:r>
            <w:r>
              <w:rPr>
                <w:sz w:val="24"/>
              </w:rPr>
              <w:t>and</w:t>
            </w:r>
            <w:r>
              <w:rPr>
                <w:spacing w:val="-57"/>
                <w:sz w:val="24"/>
              </w:rPr>
              <w:t xml:space="preserve"> </w:t>
            </w:r>
            <w:r>
              <w:rPr>
                <w:sz w:val="24"/>
              </w:rPr>
              <w:t>platform removal, debris</w:t>
            </w:r>
            <w:r>
              <w:rPr>
                <w:spacing w:val="1"/>
                <w:sz w:val="24"/>
              </w:rPr>
              <w:t xml:space="preserve"> </w:t>
            </w:r>
            <w:r>
              <w:rPr>
                <w:sz w:val="24"/>
              </w:rPr>
              <w:t>clearance and sea bed</w:t>
            </w:r>
            <w:r>
              <w:rPr>
                <w:spacing w:val="1"/>
                <w:sz w:val="24"/>
              </w:rPr>
              <w:t xml:space="preserve"> </w:t>
            </w:r>
            <w:r>
              <w:rPr>
                <w:sz w:val="24"/>
              </w:rPr>
              <w:t>rectification,</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role of</w:t>
            </w:r>
          </w:p>
          <w:p w14:paraId="092FD74D" w14:textId="77777777" w:rsidR="002F3F3A" w:rsidRDefault="00CB1CDA">
            <w:pPr>
              <w:pStyle w:val="TableParagraph"/>
              <w:spacing w:line="264" w:lineRule="exact"/>
              <w:ind w:left="108"/>
              <w:rPr>
                <w:sz w:val="24"/>
              </w:rPr>
            </w:pPr>
            <w:r>
              <w:rPr>
                <w:sz w:val="24"/>
              </w:rPr>
              <w:t>ROVs</w:t>
            </w:r>
            <w:r>
              <w:rPr>
                <w:spacing w:val="-1"/>
                <w:sz w:val="24"/>
              </w:rPr>
              <w:t xml:space="preserve"> </w:t>
            </w:r>
            <w:r>
              <w:rPr>
                <w:sz w:val="24"/>
              </w:rPr>
              <w:t>in</w:t>
            </w:r>
            <w:r>
              <w:rPr>
                <w:spacing w:val="-1"/>
                <w:sz w:val="24"/>
              </w:rPr>
              <w:t xml:space="preserve"> </w:t>
            </w:r>
            <w:r>
              <w:rPr>
                <w:sz w:val="24"/>
              </w:rPr>
              <w:t>such</w:t>
            </w:r>
            <w:r>
              <w:rPr>
                <w:spacing w:val="-1"/>
                <w:sz w:val="24"/>
              </w:rPr>
              <w:t xml:space="preserve"> </w:t>
            </w:r>
            <w:r>
              <w:rPr>
                <w:sz w:val="24"/>
              </w:rPr>
              <w:t>work.</w:t>
            </w:r>
          </w:p>
        </w:tc>
        <w:tc>
          <w:tcPr>
            <w:tcW w:w="537" w:type="dxa"/>
          </w:tcPr>
          <w:p w14:paraId="0B634B90" w14:textId="77777777" w:rsidR="002F3F3A" w:rsidRDefault="002F3F3A">
            <w:pPr>
              <w:pStyle w:val="TableParagraph"/>
            </w:pPr>
          </w:p>
        </w:tc>
        <w:tc>
          <w:tcPr>
            <w:tcW w:w="4017" w:type="dxa"/>
            <w:tcBorders>
              <w:right w:val="double" w:sz="1" w:space="0" w:color="000000"/>
            </w:tcBorders>
          </w:tcPr>
          <w:p w14:paraId="7B569BB1" w14:textId="77777777" w:rsidR="002F3F3A" w:rsidRDefault="002F3F3A">
            <w:pPr>
              <w:pStyle w:val="TableParagraph"/>
            </w:pPr>
          </w:p>
        </w:tc>
        <w:tc>
          <w:tcPr>
            <w:tcW w:w="532" w:type="dxa"/>
            <w:tcBorders>
              <w:left w:val="double" w:sz="1" w:space="0" w:color="000000"/>
              <w:right w:val="double" w:sz="1" w:space="0" w:color="000000"/>
            </w:tcBorders>
          </w:tcPr>
          <w:p w14:paraId="449FC0F9" w14:textId="77777777" w:rsidR="002F3F3A" w:rsidRDefault="002F3F3A">
            <w:pPr>
              <w:pStyle w:val="TableParagraph"/>
            </w:pPr>
          </w:p>
        </w:tc>
        <w:tc>
          <w:tcPr>
            <w:tcW w:w="7058" w:type="dxa"/>
            <w:tcBorders>
              <w:left w:val="double" w:sz="1" w:space="0" w:color="000000"/>
              <w:right w:val="double" w:sz="1" w:space="0" w:color="000000"/>
            </w:tcBorders>
          </w:tcPr>
          <w:p w14:paraId="3FBAEB0C" w14:textId="77777777" w:rsidR="002F3F3A" w:rsidRDefault="002F3F3A">
            <w:pPr>
              <w:pStyle w:val="TableParagraph"/>
            </w:pPr>
          </w:p>
        </w:tc>
      </w:tr>
      <w:tr w:rsidR="002F3F3A" w14:paraId="75509093" w14:textId="77777777">
        <w:trPr>
          <w:trHeight w:val="1660"/>
        </w:trPr>
        <w:tc>
          <w:tcPr>
            <w:tcW w:w="2335" w:type="dxa"/>
          </w:tcPr>
          <w:p w14:paraId="7804C173" w14:textId="77777777" w:rsidR="002F3F3A" w:rsidRDefault="00CB1CDA">
            <w:pPr>
              <w:pStyle w:val="TableParagraph"/>
              <w:ind w:left="280" w:right="475" w:hanging="284"/>
              <w:rPr>
                <w:b/>
                <w:sz w:val="24"/>
              </w:rPr>
            </w:pPr>
            <w:r>
              <w:rPr>
                <w:b/>
                <w:sz w:val="24"/>
              </w:rPr>
              <w:t>19) Hydrographic</w:t>
            </w:r>
            <w:r>
              <w:rPr>
                <w:b/>
                <w:spacing w:val="-57"/>
                <w:sz w:val="24"/>
              </w:rPr>
              <w:t xml:space="preserve"> </w:t>
            </w:r>
            <w:r>
              <w:rPr>
                <w:b/>
                <w:sz w:val="24"/>
              </w:rPr>
              <w:t>Survey Legal</w:t>
            </w:r>
            <w:r>
              <w:rPr>
                <w:b/>
                <w:spacing w:val="1"/>
                <w:sz w:val="24"/>
              </w:rPr>
              <w:t xml:space="preserve"> </w:t>
            </w:r>
            <w:r>
              <w:rPr>
                <w:b/>
                <w:sz w:val="24"/>
              </w:rPr>
              <w:t>Aspects</w:t>
            </w:r>
          </w:p>
        </w:tc>
        <w:tc>
          <w:tcPr>
            <w:tcW w:w="3350" w:type="dxa"/>
          </w:tcPr>
          <w:p w14:paraId="697E511C" w14:textId="77777777" w:rsidR="002F3F3A" w:rsidRDefault="00CB1CDA">
            <w:pPr>
              <w:pStyle w:val="TableParagraph"/>
              <w:numPr>
                <w:ilvl w:val="0"/>
                <w:numId w:val="6"/>
              </w:numPr>
              <w:tabs>
                <w:tab w:val="left" w:pos="420"/>
              </w:tabs>
              <w:ind w:right="938" w:firstLine="28"/>
              <w:rPr>
                <w:sz w:val="24"/>
              </w:rPr>
            </w:pPr>
            <w:r>
              <w:rPr>
                <w:rFonts w:ascii="Calibri" w:hAnsi="Calibri"/>
                <w:b/>
              </w:rPr>
              <w:t>Product Liability:</w:t>
            </w:r>
            <w:r>
              <w:rPr>
                <w:rFonts w:ascii="Calibri" w:hAnsi="Calibri"/>
                <w:b/>
                <w:spacing w:val="1"/>
              </w:rPr>
              <w:t xml:space="preserve"> </w:t>
            </w:r>
            <w:r>
              <w:rPr>
                <w:sz w:val="24"/>
              </w:rPr>
              <w:t>Describe the liabilities</w:t>
            </w:r>
            <w:r>
              <w:rPr>
                <w:spacing w:val="1"/>
                <w:sz w:val="24"/>
              </w:rPr>
              <w:t xml:space="preserve"> </w:t>
            </w:r>
            <w:r>
              <w:rPr>
                <w:sz w:val="24"/>
              </w:rPr>
              <w:t>associated</w:t>
            </w:r>
            <w:r>
              <w:rPr>
                <w:spacing w:val="-8"/>
                <w:sz w:val="24"/>
              </w:rPr>
              <w:t xml:space="preserve"> </w:t>
            </w:r>
            <w:r>
              <w:rPr>
                <w:sz w:val="24"/>
              </w:rPr>
              <w:t>with</w:t>
            </w:r>
            <w:r>
              <w:rPr>
                <w:spacing w:val="-8"/>
                <w:sz w:val="24"/>
              </w:rPr>
              <w:t xml:space="preserve"> </w:t>
            </w:r>
            <w:r>
              <w:rPr>
                <w:sz w:val="24"/>
              </w:rPr>
              <w:t>nautical</w:t>
            </w:r>
          </w:p>
          <w:p w14:paraId="2DFA9FFA" w14:textId="77777777" w:rsidR="002F3F3A" w:rsidRDefault="00CB1CDA">
            <w:pPr>
              <w:pStyle w:val="TableParagraph"/>
              <w:spacing w:line="270" w:lineRule="atLeast"/>
              <w:ind w:left="108" w:right="193"/>
              <w:jc w:val="both"/>
              <w:rPr>
                <w:sz w:val="24"/>
              </w:rPr>
            </w:pPr>
            <w:r>
              <w:rPr>
                <w:sz w:val="24"/>
              </w:rPr>
              <w:t>charting and the above offshore</w:t>
            </w:r>
            <w:r>
              <w:rPr>
                <w:spacing w:val="-58"/>
                <w:sz w:val="24"/>
              </w:rPr>
              <w:t xml:space="preserve"> </w:t>
            </w:r>
            <w:r>
              <w:rPr>
                <w:sz w:val="24"/>
              </w:rPr>
              <w:t>surveys and how these risks are</w:t>
            </w:r>
            <w:r>
              <w:rPr>
                <w:spacing w:val="-57"/>
                <w:sz w:val="24"/>
              </w:rPr>
              <w:t xml:space="preserve"> </w:t>
            </w:r>
            <w:r>
              <w:rPr>
                <w:sz w:val="24"/>
              </w:rPr>
              <w:t>mitigated.</w:t>
            </w:r>
          </w:p>
        </w:tc>
        <w:tc>
          <w:tcPr>
            <w:tcW w:w="537" w:type="dxa"/>
          </w:tcPr>
          <w:p w14:paraId="02D7F684" w14:textId="77777777" w:rsidR="002F3F3A" w:rsidRDefault="002F3F3A">
            <w:pPr>
              <w:pStyle w:val="TableParagraph"/>
            </w:pPr>
          </w:p>
        </w:tc>
        <w:tc>
          <w:tcPr>
            <w:tcW w:w="4017" w:type="dxa"/>
            <w:tcBorders>
              <w:right w:val="double" w:sz="1" w:space="0" w:color="000000"/>
            </w:tcBorders>
          </w:tcPr>
          <w:p w14:paraId="3218DE60" w14:textId="77777777" w:rsidR="002F3F3A" w:rsidRDefault="002F3F3A">
            <w:pPr>
              <w:pStyle w:val="TableParagraph"/>
            </w:pPr>
          </w:p>
        </w:tc>
        <w:tc>
          <w:tcPr>
            <w:tcW w:w="532" w:type="dxa"/>
            <w:tcBorders>
              <w:left w:val="double" w:sz="1" w:space="0" w:color="000000"/>
              <w:right w:val="double" w:sz="1" w:space="0" w:color="000000"/>
            </w:tcBorders>
          </w:tcPr>
          <w:p w14:paraId="7F17DA19" w14:textId="77777777" w:rsidR="002F3F3A" w:rsidRDefault="002F3F3A">
            <w:pPr>
              <w:pStyle w:val="TableParagraph"/>
            </w:pPr>
          </w:p>
        </w:tc>
        <w:tc>
          <w:tcPr>
            <w:tcW w:w="7058" w:type="dxa"/>
            <w:tcBorders>
              <w:left w:val="double" w:sz="1" w:space="0" w:color="000000"/>
              <w:right w:val="double" w:sz="1" w:space="0" w:color="000000"/>
            </w:tcBorders>
          </w:tcPr>
          <w:p w14:paraId="5116DE07" w14:textId="77777777" w:rsidR="002F3F3A" w:rsidRDefault="002F3F3A">
            <w:pPr>
              <w:pStyle w:val="TableParagraph"/>
            </w:pPr>
          </w:p>
        </w:tc>
      </w:tr>
      <w:tr w:rsidR="002F3F3A" w14:paraId="22B3830C" w14:textId="77777777">
        <w:trPr>
          <w:trHeight w:val="1106"/>
        </w:trPr>
        <w:tc>
          <w:tcPr>
            <w:tcW w:w="2335" w:type="dxa"/>
          </w:tcPr>
          <w:p w14:paraId="2EC75608" w14:textId="77777777" w:rsidR="002F3F3A" w:rsidRDefault="002F3F3A">
            <w:pPr>
              <w:pStyle w:val="TableParagraph"/>
            </w:pPr>
          </w:p>
        </w:tc>
        <w:tc>
          <w:tcPr>
            <w:tcW w:w="3350" w:type="dxa"/>
          </w:tcPr>
          <w:p w14:paraId="303C49D9" w14:textId="77777777" w:rsidR="002F3F3A" w:rsidRDefault="00CB1CDA">
            <w:pPr>
              <w:pStyle w:val="TableParagraph"/>
              <w:numPr>
                <w:ilvl w:val="0"/>
                <w:numId w:val="5"/>
              </w:numPr>
              <w:tabs>
                <w:tab w:val="left" w:pos="420"/>
              </w:tabs>
              <w:spacing w:line="270" w:lineRule="exact"/>
              <w:rPr>
                <w:rFonts w:ascii="Calibri" w:hAnsi="Calibri"/>
                <w:b/>
              </w:rPr>
            </w:pPr>
            <w:r>
              <w:rPr>
                <w:rFonts w:ascii="Calibri" w:hAnsi="Calibri"/>
                <w:b/>
              </w:rPr>
              <w:t>Rivers and</w:t>
            </w:r>
            <w:r>
              <w:rPr>
                <w:rFonts w:ascii="Calibri" w:hAnsi="Calibri"/>
                <w:b/>
                <w:spacing w:val="-1"/>
              </w:rPr>
              <w:t xml:space="preserve"> </w:t>
            </w:r>
            <w:r>
              <w:rPr>
                <w:rFonts w:ascii="Calibri" w:hAnsi="Calibri"/>
                <w:b/>
              </w:rPr>
              <w:t>Lakes:</w:t>
            </w:r>
          </w:p>
          <w:p w14:paraId="13E9D49D" w14:textId="77777777" w:rsidR="002F3F3A" w:rsidRDefault="00CB1CDA">
            <w:pPr>
              <w:pStyle w:val="TableParagraph"/>
              <w:spacing w:line="270" w:lineRule="atLeast"/>
              <w:ind w:left="108" w:right="212"/>
              <w:rPr>
                <w:sz w:val="24"/>
              </w:rPr>
            </w:pPr>
            <w:r>
              <w:rPr>
                <w:sz w:val="24"/>
              </w:rPr>
              <w:t>Describe</w:t>
            </w:r>
            <w:r>
              <w:rPr>
                <w:spacing w:val="-8"/>
                <w:sz w:val="24"/>
              </w:rPr>
              <w:t xml:space="preserve"> </w:t>
            </w:r>
            <w:r>
              <w:rPr>
                <w:sz w:val="24"/>
              </w:rPr>
              <w:t>provincial</w:t>
            </w:r>
            <w:r>
              <w:rPr>
                <w:spacing w:val="-6"/>
                <w:sz w:val="24"/>
              </w:rPr>
              <w:t xml:space="preserve"> </w:t>
            </w:r>
            <w:r>
              <w:rPr>
                <w:sz w:val="24"/>
              </w:rPr>
              <w:t>and</w:t>
            </w:r>
            <w:r>
              <w:rPr>
                <w:spacing w:val="-5"/>
                <w:sz w:val="24"/>
              </w:rPr>
              <w:t xml:space="preserve"> </w:t>
            </w:r>
            <w:r>
              <w:rPr>
                <w:sz w:val="24"/>
              </w:rPr>
              <w:t>federal</w:t>
            </w:r>
            <w:r>
              <w:rPr>
                <w:spacing w:val="-57"/>
                <w:sz w:val="24"/>
              </w:rPr>
              <w:t xml:space="preserve"> </w:t>
            </w:r>
            <w:r>
              <w:rPr>
                <w:sz w:val="24"/>
              </w:rPr>
              <w:t>legislation related to surveys</w:t>
            </w:r>
            <w:r>
              <w:rPr>
                <w:spacing w:val="1"/>
                <w:sz w:val="24"/>
              </w:rPr>
              <w:t xml:space="preserve"> </w:t>
            </w:r>
            <w:r>
              <w:rPr>
                <w:sz w:val="24"/>
              </w:rPr>
              <w:t>over</w:t>
            </w:r>
            <w:r>
              <w:rPr>
                <w:spacing w:val="-2"/>
                <w:sz w:val="24"/>
              </w:rPr>
              <w:t xml:space="preserve"> </w:t>
            </w:r>
            <w:r>
              <w:rPr>
                <w:sz w:val="24"/>
              </w:rPr>
              <w:t>rivers</w:t>
            </w:r>
            <w:r>
              <w:rPr>
                <w:spacing w:val="2"/>
                <w:sz w:val="24"/>
              </w:rPr>
              <w:t xml:space="preserve"> </w:t>
            </w:r>
            <w:r>
              <w:rPr>
                <w:sz w:val="24"/>
              </w:rPr>
              <w:t>and</w:t>
            </w:r>
            <w:r>
              <w:rPr>
                <w:spacing w:val="-1"/>
                <w:sz w:val="24"/>
              </w:rPr>
              <w:t xml:space="preserve"> </w:t>
            </w:r>
            <w:r>
              <w:rPr>
                <w:sz w:val="24"/>
              </w:rPr>
              <w:t>lakes.</w:t>
            </w:r>
          </w:p>
        </w:tc>
        <w:tc>
          <w:tcPr>
            <w:tcW w:w="537" w:type="dxa"/>
          </w:tcPr>
          <w:p w14:paraId="0C8E4927" w14:textId="77777777" w:rsidR="002F3F3A" w:rsidRDefault="002F3F3A">
            <w:pPr>
              <w:pStyle w:val="TableParagraph"/>
            </w:pPr>
          </w:p>
        </w:tc>
        <w:tc>
          <w:tcPr>
            <w:tcW w:w="4017" w:type="dxa"/>
            <w:tcBorders>
              <w:right w:val="double" w:sz="1" w:space="0" w:color="000000"/>
            </w:tcBorders>
          </w:tcPr>
          <w:p w14:paraId="499926E6" w14:textId="77777777" w:rsidR="002F3F3A" w:rsidRDefault="002F3F3A">
            <w:pPr>
              <w:pStyle w:val="TableParagraph"/>
            </w:pPr>
          </w:p>
        </w:tc>
        <w:tc>
          <w:tcPr>
            <w:tcW w:w="532" w:type="dxa"/>
            <w:tcBorders>
              <w:left w:val="double" w:sz="1" w:space="0" w:color="000000"/>
              <w:right w:val="double" w:sz="1" w:space="0" w:color="000000"/>
            </w:tcBorders>
          </w:tcPr>
          <w:p w14:paraId="13761535" w14:textId="77777777" w:rsidR="002F3F3A" w:rsidRDefault="002F3F3A">
            <w:pPr>
              <w:pStyle w:val="TableParagraph"/>
            </w:pPr>
          </w:p>
        </w:tc>
        <w:tc>
          <w:tcPr>
            <w:tcW w:w="7058" w:type="dxa"/>
            <w:tcBorders>
              <w:left w:val="double" w:sz="1" w:space="0" w:color="000000"/>
              <w:right w:val="double" w:sz="1" w:space="0" w:color="000000"/>
            </w:tcBorders>
          </w:tcPr>
          <w:p w14:paraId="341848F4" w14:textId="77777777" w:rsidR="002F3F3A" w:rsidRDefault="002F3F3A">
            <w:pPr>
              <w:pStyle w:val="TableParagraph"/>
            </w:pPr>
          </w:p>
        </w:tc>
      </w:tr>
      <w:tr w:rsidR="002F3F3A" w14:paraId="7B93C16C" w14:textId="77777777">
        <w:trPr>
          <w:trHeight w:val="1936"/>
        </w:trPr>
        <w:tc>
          <w:tcPr>
            <w:tcW w:w="2335" w:type="dxa"/>
          </w:tcPr>
          <w:p w14:paraId="5BB724FF" w14:textId="77777777" w:rsidR="002F3F3A" w:rsidRDefault="002F3F3A">
            <w:pPr>
              <w:pStyle w:val="TableParagraph"/>
            </w:pPr>
          </w:p>
        </w:tc>
        <w:tc>
          <w:tcPr>
            <w:tcW w:w="3350" w:type="dxa"/>
          </w:tcPr>
          <w:p w14:paraId="1C1328F9" w14:textId="77777777" w:rsidR="002F3F3A" w:rsidRDefault="00CB1CDA">
            <w:pPr>
              <w:pStyle w:val="TableParagraph"/>
              <w:numPr>
                <w:ilvl w:val="0"/>
                <w:numId w:val="4"/>
              </w:numPr>
              <w:tabs>
                <w:tab w:val="left" w:pos="420"/>
              </w:tabs>
              <w:ind w:right="157" w:firstLine="28"/>
              <w:rPr>
                <w:sz w:val="24"/>
              </w:rPr>
            </w:pPr>
            <w:r>
              <w:rPr>
                <w:rFonts w:ascii="Calibri" w:hAnsi="Calibri"/>
                <w:b/>
              </w:rPr>
              <w:t>Law of the Sea Development:</w:t>
            </w:r>
            <w:r>
              <w:rPr>
                <w:rFonts w:ascii="Calibri" w:hAnsi="Calibri"/>
                <w:b/>
                <w:spacing w:val="1"/>
              </w:rPr>
              <w:t xml:space="preserve"> </w:t>
            </w:r>
            <w:r>
              <w:rPr>
                <w:sz w:val="24"/>
              </w:rPr>
              <w:t>Describe the historical</w:t>
            </w:r>
            <w:r>
              <w:rPr>
                <w:spacing w:val="1"/>
                <w:sz w:val="24"/>
              </w:rPr>
              <w:t xml:space="preserve"> </w:t>
            </w:r>
            <w:r>
              <w:rPr>
                <w:sz w:val="24"/>
              </w:rPr>
              <w:t>development of the Law of the</w:t>
            </w:r>
            <w:r>
              <w:rPr>
                <w:spacing w:val="1"/>
                <w:sz w:val="24"/>
              </w:rPr>
              <w:t xml:space="preserve"> </w:t>
            </w:r>
            <w:r>
              <w:rPr>
                <w:sz w:val="24"/>
              </w:rPr>
              <w:t>Sea. Explain its influence on</w:t>
            </w:r>
            <w:r>
              <w:rPr>
                <w:spacing w:val="1"/>
                <w:sz w:val="24"/>
              </w:rPr>
              <w:t xml:space="preserve"> </w:t>
            </w:r>
            <w:r>
              <w:rPr>
                <w:sz w:val="24"/>
              </w:rPr>
              <w:t>hydrographic</w:t>
            </w:r>
            <w:r>
              <w:rPr>
                <w:spacing w:val="-9"/>
                <w:sz w:val="24"/>
              </w:rPr>
              <w:t xml:space="preserve"> </w:t>
            </w:r>
            <w:r>
              <w:rPr>
                <w:sz w:val="24"/>
              </w:rPr>
              <w:t>surveying,</w:t>
            </w:r>
            <w:r>
              <w:rPr>
                <w:spacing w:val="-6"/>
                <w:sz w:val="24"/>
              </w:rPr>
              <w:t xml:space="preserve"> </w:t>
            </w:r>
            <w:r>
              <w:rPr>
                <w:sz w:val="24"/>
              </w:rPr>
              <w:t>marine</w:t>
            </w:r>
          </w:p>
          <w:p w14:paraId="2617A63C" w14:textId="77777777" w:rsidR="002F3F3A" w:rsidRDefault="00CB1CDA">
            <w:pPr>
              <w:pStyle w:val="TableParagraph"/>
              <w:spacing w:line="270" w:lineRule="atLeast"/>
              <w:ind w:left="108" w:right="488"/>
              <w:rPr>
                <w:sz w:val="24"/>
              </w:rPr>
            </w:pPr>
            <w:r>
              <w:rPr>
                <w:sz w:val="24"/>
              </w:rPr>
              <w:t>scientific</w:t>
            </w:r>
            <w:r>
              <w:rPr>
                <w:spacing w:val="-9"/>
                <w:sz w:val="24"/>
              </w:rPr>
              <w:t xml:space="preserve"> </w:t>
            </w:r>
            <w:r>
              <w:rPr>
                <w:sz w:val="24"/>
              </w:rPr>
              <w:t>investigations,</w:t>
            </w:r>
            <w:r>
              <w:rPr>
                <w:spacing w:val="-7"/>
                <w:sz w:val="24"/>
              </w:rPr>
              <w:t xml:space="preserve"> </w:t>
            </w:r>
            <w:r>
              <w:rPr>
                <w:sz w:val="24"/>
              </w:rPr>
              <w:t>and</w:t>
            </w:r>
            <w:r>
              <w:rPr>
                <w:spacing w:val="-57"/>
                <w:sz w:val="24"/>
              </w:rPr>
              <w:t xml:space="preserve"> </w:t>
            </w:r>
            <w:r>
              <w:rPr>
                <w:sz w:val="24"/>
              </w:rPr>
              <w:t>environmental</w:t>
            </w:r>
            <w:r>
              <w:rPr>
                <w:spacing w:val="-1"/>
                <w:sz w:val="24"/>
              </w:rPr>
              <w:t xml:space="preserve"> </w:t>
            </w:r>
            <w:r>
              <w:rPr>
                <w:sz w:val="24"/>
              </w:rPr>
              <w:t>impact.</w:t>
            </w:r>
          </w:p>
        </w:tc>
        <w:tc>
          <w:tcPr>
            <w:tcW w:w="537" w:type="dxa"/>
          </w:tcPr>
          <w:p w14:paraId="7451141A" w14:textId="77777777" w:rsidR="002F3F3A" w:rsidRDefault="002F3F3A">
            <w:pPr>
              <w:pStyle w:val="TableParagraph"/>
            </w:pPr>
          </w:p>
        </w:tc>
        <w:tc>
          <w:tcPr>
            <w:tcW w:w="4017" w:type="dxa"/>
            <w:tcBorders>
              <w:right w:val="double" w:sz="1" w:space="0" w:color="000000"/>
            </w:tcBorders>
          </w:tcPr>
          <w:p w14:paraId="657D0E26" w14:textId="77777777" w:rsidR="002F3F3A" w:rsidRDefault="002F3F3A">
            <w:pPr>
              <w:pStyle w:val="TableParagraph"/>
            </w:pPr>
          </w:p>
        </w:tc>
        <w:tc>
          <w:tcPr>
            <w:tcW w:w="532" w:type="dxa"/>
            <w:tcBorders>
              <w:left w:val="double" w:sz="1" w:space="0" w:color="000000"/>
              <w:right w:val="double" w:sz="1" w:space="0" w:color="000000"/>
            </w:tcBorders>
          </w:tcPr>
          <w:p w14:paraId="0994A671" w14:textId="77777777" w:rsidR="002F3F3A" w:rsidRDefault="002F3F3A">
            <w:pPr>
              <w:pStyle w:val="TableParagraph"/>
            </w:pPr>
          </w:p>
        </w:tc>
        <w:tc>
          <w:tcPr>
            <w:tcW w:w="7058" w:type="dxa"/>
            <w:tcBorders>
              <w:left w:val="double" w:sz="1" w:space="0" w:color="000000"/>
              <w:right w:val="double" w:sz="1" w:space="0" w:color="000000"/>
            </w:tcBorders>
          </w:tcPr>
          <w:p w14:paraId="26C20057" w14:textId="77777777" w:rsidR="002F3F3A" w:rsidRDefault="002F3F3A">
            <w:pPr>
              <w:pStyle w:val="TableParagraph"/>
            </w:pPr>
          </w:p>
        </w:tc>
      </w:tr>
      <w:tr w:rsidR="002F3F3A" w14:paraId="623DB9CF" w14:textId="77777777">
        <w:trPr>
          <w:trHeight w:val="2764"/>
        </w:trPr>
        <w:tc>
          <w:tcPr>
            <w:tcW w:w="2335" w:type="dxa"/>
          </w:tcPr>
          <w:p w14:paraId="6E7058CC" w14:textId="77777777" w:rsidR="002F3F3A" w:rsidRDefault="002F3F3A">
            <w:pPr>
              <w:pStyle w:val="TableParagraph"/>
            </w:pPr>
          </w:p>
        </w:tc>
        <w:tc>
          <w:tcPr>
            <w:tcW w:w="3350" w:type="dxa"/>
          </w:tcPr>
          <w:p w14:paraId="670B8105" w14:textId="77777777" w:rsidR="002F3F3A" w:rsidRDefault="00CB1CDA">
            <w:pPr>
              <w:pStyle w:val="TableParagraph"/>
              <w:numPr>
                <w:ilvl w:val="0"/>
                <w:numId w:val="3"/>
              </w:numPr>
              <w:tabs>
                <w:tab w:val="left" w:pos="420"/>
              </w:tabs>
              <w:ind w:right="153" w:firstLine="28"/>
              <w:rPr>
                <w:sz w:val="24"/>
              </w:rPr>
            </w:pPr>
            <w:r>
              <w:rPr>
                <w:rFonts w:ascii="Calibri" w:hAnsi="Calibri"/>
                <w:b/>
              </w:rPr>
              <w:t>Near Shore and Offshore:</w:t>
            </w:r>
            <w:r>
              <w:rPr>
                <w:rFonts w:ascii="Calibri" w:hAnsi="Calibri"/>
                <w:b/>
                <w:spacing w:val="1"/>
              </w:rPr>
              <w:t xml:space="preserve"> </w:t>
            </w:r>
            <w:r>
              <w:rPr>
                <w:sz w:val="24"/>
              </w:rPr>
              <w:t>Describe the United Nations</w:t>
            </w:r>
            <w:r>
              <w:rPr>
                <w:spacing w:val="1"/>
                <w:sz w:val="24"/>
              </w:rPr>
              <w:t xml:space="preserve"> </w:t>
            </w:r>
            <w:r>
              <w:rPr>
                <w:sz w:val="24"/>
              </w:rPr>
              <w:t>Convention of the Law of the</w:t>
            </w:r>
            <w:r>
              <w:rPr>
                <w:spacing w:val="1"/>
                <w:sz w:val="24"/>
              </w:rPr>
              <w:t xml:space="preserve"> </w:t>
            </w:r>
            <w:r>
              <w:rPr>
                <w:sz w:val="24"/>
              </w:rPr>
              <w:t>Sea (UNCLOS), Canada’s</w:t>
            </w:r>
            <w:r>
              <w:rPr>
                <w:spacing w:val="1"/>
                <w:sz w:val="24"/>
              </w:rPr>
              <w:t xml:space="preserve"> </w:t>
            </w:r>
            <w:r>
              <w:rPr>
                <w:sz w:val="24"/>
              </w:rPr>
              <w:t>Oceans</w:t>
            </w:r>
            <w:r>
              <w:rPr>
                <w:spacing w:val="1"/>
                <w:sz w:val="24"/>
              </w:rPr>
              <w:t xml:space="preserve"> </w:t>
            </w:r>
            <w:r>
              <w:rPr>
                <w:sz w:val="24"/>
              </w:rPr>
              <w:t>Act,</w:t>
            </w:r>
            <w:r>
              <w:rPr>
                <w:spacing w:val="-1"/>
                <w:sz w:val="24"/>
              </w:rPr>
              <w:t xml:space="preserve"> </w:t>
            </w:r>
            <w:r>
              <w:rPr>
                <w:sz w:val="24"/>
              </w:rPr>
              <w:t>and Canada’s</w:t>
            </w:r>
            <w:r>
              <w:rPr>
                <w:spacing w:val="1"/>
                <w:sz w:val="24"/>
              </w:rPr>
              <w:t xml:space="preserve"> </w:t>
            </w:r>
            <w:r>
              <w:rPr>
                <w:sz w:val="24"/>
              </w:rPr>
              <w:t>offshore boundary regime.</w:t>
            </w:r>
            <w:r>
              <w:rPr>
                <w:spacing w:val="1"/>
                <w:sz w:val="24"/>
              </w:rPr>
              <w:t xml:space="preserve"> </w:t>
            </w:r>
            <w:r>
              <w:rPr>
                <w:sz w:val="24"/>
              </w:rPr>
              <w:t>Describe</w:t>
            </w:r>
            <w:r>
              <w:rPr>
                <w:spacing w:val="-6"/>
                <w:sz w:val="24"/>
              </w:rPr>
              <w:t xml:space="preserve"> </w:t>
            </w:r>
            <w:r>
              <w:rPr>
                <w:sz w:val="24"/>
              </w:rPr>
              <w:t>federal,</w:t>
            </w:r>
            <w:r>
              <w:rPr>
                <w:spacing w:val="-6"/>
                <w:sz w:val="24"/>
              </w:rPr>
              <w:t xml:space="preserve"> </w:t>
            </w:r>
            <w:r>
              <w:rPr>
                <w:sz w:val="24"/>
              </w:rPr>
              <w:t>provincial</w:t>
            </w:r>
            <w:r>
              <w:rPr>
                <w:spacing w:val="-6"/>
                <w:sz w:val="24"/>
              </w:rPr>
              <w:t xml:space="preserve"> </w:t>
            </w:r>
            <w:r>
              <w:rPr>
                <w:sz w:val="24"/>
              </w:rPr>
              <w:t>and</w:t>
            </w:r>
            <w:r>
              <w:rPr>
                <w:spacing w:val="-57"/>
                <w:sz w:val="24"/>
              </w:rPr>
              <w:t xml:space="preserve"> </w:t>
            </w:r>
            <w:r>
              <w:rPr>
                <w:sz w:val="24"/>
              </w:rPr>
              <w:t>territorial</w:t>
            </w:r>
            <w:r>
              <w:rPr>
                <w:spacing w:val="-2"/>
                <w:sz w:val="24"/>
              </w:rPr>
              <w:t xml:space="preserve"> </w:t>
            </w:r>
            <w:r>
              <w:rPr>
                <w:sz w:val="24"/>
              </w:rPr>
              <w:t>laws</w:t>
            </w:r>
            <w:r>
              <w:rPr>
                <w:spacing w:val="-2"/>
                <w:sz w:val="24"/>
              </w:rPr>
              <w:t xml:space="preserve"> </w:t>
            </w:r>
            <w:r>
              <w:rPr>
                <w:sz w:val="24"/>
              </w:rPr>
              <w:t>and regulations</w:t>
            </w:r>
          </w:p>
          <w:p w14:paraId="3F6180D9" w14:textId="77777777" w:rsidR="002F3F3A" w:rsidRDefault="00CB1CDA">
            <w:pPr>
              <w:pStyle w:val="TableParagraph"/>
              <w:spacing w:line="270" w:lineRule="atLeast"/>
              <w:ind w:left="108" w:right="560"/>
              <w:rPr>
                <w:sz w:val="24"/>
              </w:rPr>
            </w:pPr>
            <w:r>
              <w:rPr>
                <w:sz w:val="24"/>
              </w:rPr>
              <w:t>related to coastal and ocean</w:t>
            </w:r>
            <w:r>
              <w:rPr>
                <w:spacing w:val="-58"/>
                <w:sz w:val="24"/>
              </w:rPr>
              <w:t xml:space="preserve"> </w:t>
            </w:r>
            <w:r>
              <w:rPr>
                <w:sz w:val="24"/>
              </w:rPr>
              <w:t>management.</w:t>
            </w:r>
          </w:p>
        </w:tc>
        <w:tc>
          <w:tcPr>
            <w:tcW w:w="537" w:type="dxa"/>
          </w:tcPr>
          <w:p w14:paraId="1A98CB1E" w14:textId="77777777" w:rsidR="002F3F3A" w:rsidRDefault="002F3F3A">
            <w:pPr>
              <w:pStyle w:val="TableParagraph"/>
            </w:pPr>
          </w:p>
        </w:tc>
        <w:tc>
          <w:tcPr>
            <w:tcW w:w="4017" w:type="dxa"/>
            <w:tcBorders>
              <w:right w:val="double" w:sz="1" w:space="0" w:color="000000"/>
            </w:tcBorders>
          </w:tcPr>
          <w:p w14:paraId="72B4FFE8" w14:textId="77777777" w:rsidR="002F3F3A" w:rsidRDefault="002F3F3A">
            <w:pPr>
              <w:pStyle w:val="TableParagraph"/>
            </w:pPr>
          </w:p>
        </w:tc>
        <w:tc>
          <w:tcPr>
            <w:tcW w:w="532" w:type="dxa"/>
            <w:tcBorders>
              <w:left w:val="double" w:sz="1" w:space="0" w:color="000000"/>
              <w:right w:val="double" w:sz="1" w:space="0" w:color="000000"/>
            </w:tcBorders>
          </w:tcPr>
          <w:p w14:paraId="24CA6876" w14:textId="77777777" w:rsidR="002F3F3A" w:rsidRDefault="002F3F3A">
            <w:pPr>
              <w:pStyle w:val="TableParagraph"/>
            </w:pPr>
          </w:p>
        </w:tc>
        <w:tc>
          <w:tcPr>
            <w:tcW w:w="7058" w:type="dxa"/>
            <w:tcBorders>
              <w:left w:val="double" w:sz="1" w:space="0" w:color="000000"/>
              <w:right w:val="double" w:sz="1" w:space="0" w:color="000000"/>
            </w:tcBorders>
          </w:tcPr>
          <w:p w14:paraId="0416300B" w14:textId="77777777" w:rsidR="002F3F3A" w:rsidRDefault="002F3F3A">
            <w:pPr>
              <w:pStyle w:val="TableParagraph"/>
            </w:pPr>
          </w:p>
        </w:tc>
      </w:tr>
      <w:tr w:rsidR="002F3F3A" w14:paraId="4FE1DE67" w14:textId="77777777">
        <w:trPr>
          <w:trHeight w:val="357"/>
        </w:trPr>
        <w:tc>
          <w:tcPr>
            <w:tcW w:w="2335" w:type="dxa"/>
          </w:tcPr>
          <w:p w14:paraId="750E33A8" w14:textId="77777777" w:rsidR="002F3F3A" w:rsidRDefault="002F3F3A">
            <w:pPr>
              <w:pStyle w:val="TableParagraph"/>
            </w:pPr>
          </w:p>
        </w:tc>
        <w:tc>
          <w:tcPr>
            <w:tcW w:w="3350" w:type="dxa"/>
          </w:tcPr>
          <w:p w14:paraId="3CE09EBB" w14:textId="77777777" w:rsidR="002F3F3A" w:rsidRDefault="00CB1CDA">
            <w:pPr>
              <w:pStyle w:val="TableParagraph"/>
              <w:numPr>
                <w:ilvl w:val="0"/>
                <w:numId w:val="2"/>
              </w:numPr>
              <w:tabs>
                <w:tab w:val="left" w:pos="420"/>
              </w:tabs>
              <w:spacing w:line="272" w:lineRule="exact"/>
              <w:rPr>
                <w:rFonts w:ascii="Calibri" w:hAnsi="Calibri"/>
                <w:b/>
              </w:rPr>
            </w:pPr>
            <w:r>
              <w:rPr>
                <w:rFonts w:ascii="Calibri" w:hAnsi="Calibri"/>
                <w:b/>
              </w:rPr>
              <w:t>Marine Law:</w:t>
            </w:r>
          </w:p>
        </w:tc>
        <w:tc>
          <w:tcPr>
            <w:tcW w:w="537" w:type="dxa"/>
          </w:tcPr>
          <w:p w14:paraId="10363897" w14:textId="77777777" w:rsidR="002F3F3A" w:rsidRDefault="002F3F3A">
            <w:pPr>
              <w:pStyle w:val="TableParagraph"/>
            </w:pPr>
          </w:p>
        </w:tc>
        <w:tc>
          <w:tcPr>
            <w:tcW w:w="4017" w:type="dxa"/>
            <w:tcBorders>
              <w:right w:val="double" w:sz="1" w:space="0" w:color="000000"/>
            </w:tcBorders>
          </w:tcPr>
          <w:p w14:paraId="0B25A55E" w14:textId="77777777" w:rsidR="002F3F3A" w:rsidRDefault="002F3F3A">
            <w:pPr>
              <w:pStyle w:val="TableParagraph"/>
            </w:pPr>
          </w:p>
        </w:tc>
        <w:tc>
          <w:tcPr>
            <w:tcW w:w="532" w:type="dxa"/>
            <w:tcBorders>
              <w:left w:val="double" w:sz="1" w:space="0" w:color="000000"/>
              <w:right w:val="double" w:sz="1" w:space="0" w:color="000000"/>
            </w:tcBorders>
          </w:tcPr>
          <w:p w14:paraId="3E45B694" w14:textId="77777777" w:rsidR="002F3F3A" w:rsidRDefault="002F3F3A">
            <w:pPr>
              <w:pStyle w:val="TableParagraph"/>
            </w:pPr>
          </w:p>
        </w:tc>
        <w:tc>
          <w:tcPr>
            <w:tcW w:w="7058" w:type="dxa"/>
            <w:tcBorders>
              <w:left w:val="double" w:sz="1" w:space="0" w:color="000000"/>
              <w:right w:val="double" w:sz="1" w:space="0" w:color="000000"/>
            </w:tcBorders>
          </w:tcPr>
          <w:p w14:paraId="137A24C9" w14:textId="77777777" w:rsidR="002F3F3A" w:rsidRDefault="002F3F3A">
            <w:pPr>
              <w:pStyle w:val="TableParagraph"/>
            </w:pPr>
          </w:p>
        </w:tc>
      </w:tr>
    </w:tbl>
    <w:p w14:paraId="271DF5C7"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43E2DCB6" w14:textId="77777777">
        <w:trPr>
          <w:trHeight w:val="1933"/>
        </w:trPr>
        <w:tc>
          <w:tcPr>
            <w:tcW w:w="2335" w:type="dxa"/>
          </w:tcPr>
          <w:p w14:paraId="436A9D66" w14:textId="77777777" w:rsidR="002F3F3A" w:rsidRDefault="002F3F3A">
            <w:pPr>
              <w:pStyle w:val="TableParagraph"/>
            </w:pPr>
          </w:p>
        </w:tc>
        <w:tc>
          <w:tcPr>
            <w:tcW w:w="3350" w:type="dxa"/>
          </w:tcPr>
          <w:p w14:paraId="6C251E2E" w14:textId="77777777" w:rsidR="002F3F3A" w:rsidRDefault="00CB1CDA">
            <w:pPr>
              <w:pStyle w:val="TableParagraph"/>
              <w:ind w:left="108" w:right="401"/>
              <w:jc w:val="both"/>
              <w:rPr>
                <w:sz w:val="24"/>
              </w:rPr>
            </w:pPr>
            <w:r>
              <w:rPr>
                <w:sz w:val="24"/>
              </w:rPr>
              <w:t>Describe applicable maritime</w:t>
            </w:r>
            <w:r>
              <w:rPr>
                <w:spacing w:val="-57"/>
                <w:sz w:val="24"/>
              </w:rPr>
              <w:t xml:space="preserve"> </w:t>
            </w:r>
            <w:r>
              <w:rPr>
                <w:sz w:val="24"/>
              </w:rPr>
              <w:t>law to Canada’s rivers, lakes,</w:t>
            </w:r>
            <w:r>
              <w:rPr>
                <w:spacing w:val="-57"/>
                <w:sz w:val="24"/>
              </w:rPr>
              <w:t xml:space="preserve"> </w:t>
            </w:r>
            <w:r>
              <w:rPr>
                <w:sz w:val="24"/>
              </w:rPr>
              <w:t>near</w:t>
            </w:r>
            <w:r>
              <w:rPr>
                <w:spacing w:val="-2"/>
                <w:sz w:val="24"/>
              </w:rPr>
              <w:t xml:space="preserve"> </w:t>
            </w:r>
            <w:r>
              <w:rPr>
                <w:sz w:val="24"/>
              </w:rPr>
              <w:t>shore</w:t>
            </w:r>
            <w:r>
              <w:rPr>
                <w:spacing w:val="-1"/>
                <w:sz w:val="24"/>
              </w:rPr>
              <w:t xml:space="preserve"> </w:t>
            </w:r>
            <w:r>
              <w:rPr>
                <w:sz w:val="24"/>
              </w:rPr>
              <w:t>and</w:t>
            </w:r>
            <w:r>
              <w:rPr>
                <w:spacing w:val="-1"/>
                <w:sz w:val="24"/>
              </w:rPr>
              <w:t xml:space="preserve"> </w:t>
            </w:r>
            <w:r>
              <w:rPr>
                <w:sz w:val="24"/>
              </w:rPr>
              <w:t>offshore.</w:t>
            </w:r>
          </w:p>
          <w:p w14:paraId="6703B987" w14:textId="77777777" w:rsidR="002F3F3A" w:rsidRDefault="00CB1CDA">
            <w:pPr>
              <w:pStyle w:val="TableParagraph"/>
              <w:spacing w:line="270" w:lineRule="atLeast"/>
              <w:ind w:left="108" w:right="292"/>
              <w:rPr>
                <w:sz w:val="24"/>
              </w:rPr>
            </w:pPr>
            <w:r>
              <w:rPr>
                <w:sz w:val="24"/>
              </w:rPr>
              <w:t>Describe the basic process of</w:t>
            </w:r>
            <w:r>
              <w:rPr>
                <w:spacing w:val="1"/>
                <w:sz w:val="24"/>
              </w:rPr>
              <w:t xml:space="preserve"> </w:t>
            </w:r>
            <w:r>
              <w:rPr>
                <w:sz w:val="24"/>
              </w:rPr>
              <w:t>marine accident investigations</w:t>
            </w:r>
            <w:r>
              <w:rPr>
                <w:spacing w:val="-57"/>
                <w:sz w:val="24"/>
              </w:rPr>
              <w:t xml:space="preserve"> </w:t>
            </w:r>
            <w:r>
              <w:rPr>
                <w:sz w:val="24"/>
              </w:rPr>
              <w:t>and court cases, in relation to</w:t>
            </w:r>
            <w:r>
              <w:rPr>
                <w:spacing w:val="1"/>
                <w:sz w:val="24"/>
              </w:rPr>
              <w:t xml:space="preserve"> </w:t>
            </w:r>
            <w:r>
              <w:rPr>
                <w:sz w:val="24"/>
              </w:rPr>
              <w:t>hydrographic</w:t>
            </w:r>
            <w:r>
              <w:rPr>
                <w:spacing w:val="-2"/>
                <w:sz w:val="24"/>
              </w:rPr>
              <w:t xml:space="preserve"> </w:t>
            </w:r>
            <w:r>
              <w:rPr>
                <w:sz w:val="24"/>
              </w:rPr>
              <w:t>issues.</w:t>
            </w:r>
          </w:p>
        </w:tc>
        <w:tc>
          <w:tcPr>
            <w:tcW w:w="537" w:type="dxa"/>
          </w:tcPr>
          <w:p w14:paraId="14F162C3" w14:textId="77777777" w:rsidR="002F3F3A" w:rsidRDefault="002F3F3A">
            <w:pPr>
              <w:pStyle w:val="TableParagraph"/>
            </w:pPr>
          </w:p>
        </w:tc>
        <w:tc>
          <w:tcPr>
            <w:tcW w:w="4017" w:type="dxa"/>
            <w:tcBorders>
              <w:right w:val="double" w:sz="1" w:space="0" w:color="000000"/>
            </w:tcBorders>
          </w:tcPr>
          <w:p w14:paraId="0B6689D7" w14:textId="77777777" w:rsidR="002F3F3A" w:rsidRDefault="002F3F3A">
            <w:pPr>
              <w:pStyle w:val="TableParagraph"/>
            </w:pPr>
          </w:p>
        </w:tc>
        <w:tc>
          <w:tcPr>
            <w:tcW w:w="532" w:type="dxa"/>
            <w:tcBorders>
              <w:left w:val="double" w:sz="1" w:space="0" w:color="000000"/>
              <w:right w:val="double" w:sz="1" w:space="0" w:color="000000"/>
            </w:tcBorders>
          </w:tcPr>
          <w:p w14:paraId="77C2BD04" w14:textId="77777777" w:rsidR="002F3F3A" w:rsidRDefault="002F3F3A">
            <w:pPr>
              <w:pStyle w:val="TableParagraph"/>
            </w:pPr>
          </w:p>
        </w:tc>
        <w:tc>
          <w:tcPr>
            <w:tcW w:w="7058" w:type="dxa"/>
            <w:tcBorders>
              <w:left w:val="double" w:sz="1" w:space="0" w:color="000000"/>
              <w:right w:val="double" w:sz="1" w:space="0" w:color="000000"/>
            </w:tcBorders>
          </w:tcPr>
          <w:p w14:paraId="04DA4056" w14:textId="77777777" w:rsidR="002F3F3A" w:rsidRDefault="002F3F3A">
            <w:pPr>
              <w:pStyle w:val="TableParagraph"/>
            </w:pPr>
          </w:p>
        </w:tc>
      </w:tr>
      <w:tr w:rsidR="002F3F3A" w14:paraId="16B61D50" w14:textId="77777777">
        <w:trPr>
          <w:trHeight w:val="1108"/>
        </w:trPr>
        <w:tc>
          <w:tcPr>
            <w:tcW w:w="2335" w:type="dxa"/>
          </w:tcPr>
          <w:p w14:paraId="713A182B" w14:textId="77777777" w:rsidR="002F3F3A" w:rsidRDefault="002F3F3A">
            <w:pPr>
              <w:pStyle w:val="TableParagraph"/>
            </w:pPr>
          </w:p>
        </w:tc>
        <w:tc>
          <w:tcPr>
            <w:tcW w:w="3350" w:type="dxa"/>
          </w:tcPr>
          <w:p w14:paraId="5CBE1298" w14:textId="77777777" w:rsidR="002F3F3A" w:rsidRDefault="00CB1CDA">
            <w:pPr>
              <w:pStyle w:val="TableParagraph"/>
              <w:numPr>
                <w:ilvl w:val="0"/>
                <w:numId w:val="1"/>
              </w:numPr>
              <w:tabs>
                <w:tab w:val="left" w:pos="420"/>
              </w:tabs>
              <w:spacing w:line="272" w:lineRule="exact"/>
              <w:rPr>
                <w:rFonts w:ascii="Calibri" w:hAnsi="Calibri"/>
                <w:b/>
              </w:rPr>
            </w:pPr>
            <w:r>
              <w:rPr>
                <w:rFonts w:ascii="Calibri" w:hAnsi="Calibri"/>
                <w:b/>
              </w:rPr>
              <w:t>Marine</w:t>
            </w:r>
            <w:r>
              <w:rPr>
                <w:rFonts w:ascii="Calibri" w:hAnsi="Calibri"/>
                <w:b/>
                <w:spacing w:val="-1"/>
              </w:rPr>
              <w:t xml:space="preserve"> </w:t>
            </w:r>
            <w:r>
              <w:rPr>
                <w:rFonts w:ascii="Calibri" w:hAnsi="Calibri"/>
                <w:b/>
              </w:rPr>
              <w:t>Cadastre:</w:t>
            </w:r>
          </w:p>
          <w:p w14:paraId="02DC3D7F" w14:textId="77777777" w:rsidR="002F3F3A" w:rsidRDefault="00CB1CDA">
            <w:pPr>
              <w:pStyle w:val="TableParagraph"/>
              <w:spacing w:line="270" w:lineRule="atLeast"/>
              <w:ind w:left="108" w:right="699"/>
              <w:rPr>
                <w:sz w:val="24"/>
              </w:rPr>
            </w:pPr>
            <w:r>
              <w:rPr>
                <w:sz w:val="24"/>
              </w:rPr>
              <w:t>Describe the concepts and</w:t>
            </w:r>
            <w:r>
              <w:rPr>
                <w:spacing w:val="-57"/>
                <w:sz w:val="24"/>
              </w:rPr>
              <w:t xml:space="preserve"> </w:t>
            </w:r>
            <w:r>
              <w:rPr>
                <w:sz w:val="24"/>
              </w:rPr>
              <w:t>practicalities of a marine</w:t>
            </w:r>
            <w:r>
              <w:rPr>
                <w:spacing w:val="1"/>
                <w:sz w:val="24"/>
              </w:rPr>
              <w:t xml:space="preserve"> </w:t>
            </w:r>
            <w:r>
              <w:rPr>
                <w:sz w:val="24"/>
              </w:rPr>
              <w:t>cadastre.</w:t>
            </w:r>
          </w:p>
        </w:tc>
        <w:tc>
          <w:tcPr>
            <w:tcW w:w="537" w:type="dxa"/>
          </w:tcPr>
          <w:p w14:paraId="562FD04E" w14:textId="77777777" w:rsidR="002F3F3A" w:rsidRDefault="002F3F3A">
            <w:pPr>
              <w:pStyle w:val="TableParagraph"/>
            </w:pPr>
          </w:p>
        </w:tc>
        <w:tc>
          <w:tcPr>
            <w:tcW w:w="4017" w:type="dxa"/>
            <w:tcBorders>
              <w:right w:val="double" w:sz="1" w:space="0" w:color="000000"/>
            </w:tcBorders>
          </w:tcPr>
          <w:p w14:paraId="03572FC3" w14:textId="77777777" w:rsidR="002F3F3A" w:rsidRDefault="002F3F3A">
            <w:pPr>
              <w:pStyle w:val="TableParagraph"/>
            </w:pPr>
          </w:p>
        </w:tc>
        <w:tc>
          <w:tcPr>
            <w:tcW w:w="532" w:type="dxa"/>
            <w:tcBorders>
              <w:left w:val="double" w:sz="1" w:space="0" w:color="000000"/>
              <w:right w:val="double" w:sz="1" w:space="0" w:color="000000"/>
            </w:tcBorders>
          </w:tcPr>
          <w:p w14:paraId="42CFF3C7" w14:textId="77777777" w:rsidR="002F3F3A" w:rsidRDefault="002F3F3A">
            <w:pPr>
              <w:pStyle w:val="TableParagraph"/>
            </w:pPr>
          </w:p>
        </w:tc>
        <w:tc>
          <w:tcPr>
            <w:tcW w:w="7058" w:type="dxa"/>
            <w:tcBorders>
              <w:left w:val="double" w:sz="1" w:space="0" w:color="000000"/>
              <w:right w:val="double" w:sz="1" w:space="0" w:color="000000"/>
            </w:tcBorders>
          </w:tcPr>
          <w:p w14:paraId="3EC7EC04" w14:textId="77777777" w:rsidR="002F3F3A" w:rsidRDefault="002F3F3A">
            <w:pPr>
              <w:pStyle w:val="TableParagraph"/>
            </w:pPr>
          </w:p>
        </w:tc>
      </w:tr>
    </w:tbl>
    <w:p w14:paraId="638F40F4" w14:textId="77777777" w:rsidR="00CB1CDA" w:rsidRDefault="00CB1CDA"/>
    <w:sectPr w:rsidR="00CB1CDA">
      <w:pgSz w:w="20160" w:h="12240" w:orient="landscape"/>
      <w:pgMar w:top="1140" w:right="13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3848" w14:textId="77777777" w:rsidR="003C1BB7" w:rsidRDefault="003C1BB7" w:rsidP="00206B6C">
      <w:r>
        <w:separator/>
      </w:r>
    </w:p>
  </w:endnote>
  <w:endnote w:type="continuationSeparator" w:id="0">
    <w:p w14:paraId="6E10A66C" w14:textId="77777777" w:rsidR="003C1BB7" w:rsidRDefault="003C1BB7" w:rsidP="0020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A5CA" w14:textId="3A98692E" w:rsidR="00206B6C" w:rsidRPr="00B063AD" w:rsidRDefault="00206B6C" w:rsidP="00206B6C">
    <w:pPr>
      <w:pStyle w:val="Footer"/>
      <w:tabs>
        <w:tab w:val="clear" w:pos="4680"/>
        <w:tab w:val="clear" w:pos="9360"/>
        <w:tab w:val="center" w:pos="5103"/>
        <w:tab w:val="right" w:pos="9639"/>
      </w:tabs>
      <w:jc w:val="center"/>
      <w:rPr>
        <w:rFonts w:ascii="Arial" w:hAnsi="Arial" w:cs="Arial"/>
        <w:lang w:val="en-US"/>
      </w:rPr>
    </w:pPr>
    <w:r>
      <w:rPr>
        <w:rFonts w:ascii="Arial" w:hAnsi="Arial" w:cs="Arial"/>
      </w:rPr>
      <w:t xml:space="preserve">Last Updated: </w:t>
    </w:r>
    <w:r>
      <w:rPr>
        <w:rFonts w:ascii="Arial" w:hAnsi="Arial" w:cs="Arial"/>
      </w:rPr>
      <w:t>April 2021</w:t>
    </w:r>
    <w:r>
      <w:rPr>
        <w:rFonts w:ascii="Arial" w:hAnsi="Arial" w:cs="Arial"/>
      </w:rPr>
      <w:tab/>
      <w:t xml:space="preserve">Version: </w:t>
    </w:r>
    <w:r>
      <w:rPr>
        <w:rFonts w:ascii="Arial" w:hAnsi="Arial" w:cs="Arial"/>
      </w:rPr>
      <w:t>2</w:t>
    </w:r>
    <w:r>
      <w:rPr>
        <w:rFonts w:ascii="Arial" w:hAnsi="Arial" w:cs="Arial"/>
      </w:rPr>
      <w:tab/>
    </w:r>
    <w:r w:rsidRPr="00B063AD">
      <w:rPr>
        <w:rFonts w:ascii="Arial" w:hAnsi="Arial" w:cs="Arial"/>
        <w:lang w:val="en-US"/>
      </w:rPr>
      <w:t xml:space="preserve">Page </w:t>
    </w:r>
    <w:r w:rsidRPr="00B063AD">
      <w:rPr>
        <w:rFonts w:ascii="Arial" w:hAnsi="Arial" w:cs="Arial"/>
        <w:lang w:val="en-US"/>
      </w:rPr>
      <w:fldChar w:fldCharType="begin"/>
    </w:r>
    <w:r w:rsidRPr="00B063AD">
      <w:rPr>
        <w:rFonts w:ascii="Arial" w:hAnsi="Arial" w:cs="Arial"/>
        <w:lang w:val="en-US"/>
      </w:rPr>
      <w:instrText xml:space="preserve"> PAGE </w:instrText>
    </w:r>
    <w:r w:rsidRPr="00B063AD">
      <w:rPr>
        <w:rFonts w:ascii="Arial" w:hAnsi="Arial" w:cs="Arial"/>
        <w:lang w:val="en-US"/>
      </w:rPr>
      <w:fldChar w:fldCharType="separate"/>
    </w:r>
    <w:r>
      <w:rPr>
        <w:rFonts w:ascii="Arial" w:hAnsi="Arial" w:cs="Arial"/>
        <w:lang w:val="en-US"/>
      </w:rPr>
      <w:t>1</w:t>
    </w:r>
    <w:r w:rsidRPr="00B063AD">
      <w:rPr>
        <w:rFonts w:ascii="Arial" w:hAnsi="Arial" w:cs="Arial"/>
        <w:lang w:val="en-US"/>
      </w:rPr>
      <w:fldChar w:fldCharType="end"/>
    </w:r>
  </w:p>
  <w:p w14:paraId="22EC0ED2" w14:textId="014D6394" w:rsidR="00206B6C" w:rsidRDefault="00206B6C">
    <w:pPr>
      <w:pStyle w:val="Footer"/>
    </w:pPr>
  </w:p>
  <w:p w14:paraId="4C4F420A" w14:textId="77777777" w:rsidR="00206B6C" w:rsidRDefault="00206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9417" w14:textId="77777777" w:rsidR="003C1BB7" w:rsidRDefault="003C1BB7" w:rsidP="00206B6C">
      <w:r>
        <w:separator/>
      </w:r>
    </w:p>
  </w:footnote>
  <w:footnote w:type="continuationSeparator" w:id="0">
    <w:p w14:paraId="1D5875DF" w14:textId="77777777" w:rsidR="003C1BB7" w:rsidRDefault="003C1BB7" w:rsidP="00206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3E3"/>
    <w:multiLevelType w:val="hybridMultilevel"/>
    <w:tmpl w:val="E99EDCDC"/>
    <w:lvl w:ilvl="0" w:tplc="833AE3B8">
      <w:numFmt w:val="bullet"/>
      <w:lvlText w:val=""/>
      <w:lvlJc w:val="left"/>
      <w:pPr>
        <w:ind w:left="420" w:hanging="284"/>
      </w:pPr>
      <w:rPr>
        <w:rFonts w:ascii="Symbol" w:eastAsia="Symbol" w:hAnsi="Symbol" w:cs="Symbol" w:hint="default"/>
        <w:w w:val="100"/>
        <w:sz w:val="21"/>
        <w:szCs w:val="21"/>
        <w:lang w:val="en-CA" w:eastAsia="en-US" w:bidi="ar-SA"/>
      </w:rPr>
    </w:lvl>
    <w:lvl w:ilvl="1" w:tplc="B8D43F02">
      <w:numFmt w:val="bullet"/>
      <w:lvlText w:val="•"/>
      <w:lvlJc w:val="left"/>
      <w:pPr>
        <w:ind w:left="710" w:hanging="284"/>
      </w:pPr>
      <w:rPr>
        <w:rFonts w:hint="default"/>
        <w:lang w:val="en-CA" w:eastAsia="en-US" w:bidi="ar-SA"/>
      </w:rPr>
    </w:lvl>
    <w:lvl w:ilvl="2" w:tplc="8B18AFF2">
      <w:numFmt w:val="bullet"/>
      <w:lvlText w:val="•"/>
      <w:lvlJc w:val="left"/>
      <w:pPr>
        <w:ind w:left="1000" w:hanging="284"/>
      </w:pPr>
      <w:rPr>
        <w:rFonts w:hint="default"/>
        <w:lang w:val="en-CA" w:eastAsia="en-US" w:bidi="ar-SA"/>
      </w:rPr>
    </w:lvl>
    <w:lvl w:ilvl="3" w:tplc="829ABB02">
      <w:numFmt w:val="bullet"/>
      <w:lvlText w:val="•"/>
      <w:lvlJc w:val="left"/>
      <w:pPr>
        <w:ind w:left="1290" w:hanging="284"/>
      </w:pPr>
      <w:rPr>
        <w:rFonts w:hint="default"/>
        <w:lang w:val="en-CA" w:eastAsia="en-US" w:bidi="ar-SA"/>
      </w:rPr>
    </w:lvl>
    <w:lvl w:ilvl="4" w:tplc="D53E2E4C">
      <w:numFmt w:val="bullet"/>
      <w:lvlText w:val="•"/>
      <w:lvlJc w:val="left"/>
      <w:pPr>
        <w:ind w:left="1580" w:hanging="284"/>
      </w:pPr>
      <w:rPr>
        <w:rFonts w:hint="default"/>
        <w:lang w:val="en-CA" w:eastAsia="en-US" w:bidi="ar-SA"/>
      </w:rPr>
    </w:lvl>
    <w:lvl w:ilvl="5" w:tplc="60CAACD8">
      <w:numFmt w:val="bullet"/>
      <w:lvlText w:val="•"/>
      <w:lvlJc w:val="left"/>
      <w:pPr>
        <w:ind w:left="1870" w:hanging="284"/>
      </w:pPr>
      <w:rPr>
        <w:rFonts w:hint="default"/>
        <w:lang w:val="en-CA" w:eastAsia="en-US" w:bidi="ar-SA"/>
      </w:rPr>
    </w:lvl>
    <w:lvl w:ilvl="6" w:tplc="67661B96">
      <w:numFmt w:val="bullet"/>
      <w:lvlText w:val="•"/>
      <w:lvlJc w:val="left"/>
      <w:pPr>
        <w:ind w:left="2160" w:hanging="284"/>
      </w:pPr>
      <w:rPr>
        <w:rFonts w:hint="default"/>
        <w:lang w:val="en-CA" w:eastAsia="en-US" w:bidi="ar-SA"/>
      </w:rPr>
    </w:lvl>
    <w:lvl w:ilvl="7" w:tplc="C5B4068E">
      <w:numFmt w:val="bullet"/>
      <w:lvlText w:val="•"/>
      <w:lvlJc w:val="left"/>
      <w:pPr>
        <w:ind w:left="2450" w:hanging="284"/>
      </w:pPr>
      <w:rPr>
        <w:rFonts w:hint="default"/>
        <w:lang w:val="en-CA" w:eastAsia="en-US" w:bidi="ar-SA"/>
      </w:rPr>
    </w:lvl>
    <w:lvl w:ilvl="8" w:tplc="EB56E7F6">
      <w:numFmt w:val="bullet"/>
      <w:lvlText w:val="•"/>
      <w:lvlJc w:val="left"/>
      <w:pPr>
        <w:ind w:left="2740" w:hanging="284"/>
      </w:pPr>
      <w:rPr>
        <w:rFonts w:hint="default"/>
        <w:lang w:val="en-CA" w:eastAsia="en-US" w:bidi="ar-SA"/>
      </w:rPr>
    </w:lvl>
  </w:abstractNum>
  <w:abstractNum w:abstractNumId="1" w15:restartNumberingAfterBreak="0">
    <w:nsid w:val="04710C10"/>
    <w:multiLevelType w:val="hybridMultilevel"/>
    <w:tmpl w:val="DFA08D98"/>
    <w:lvl w:ilvl="0" w:tplc="8514DCEC">
      <w:numFmt w:val="bullet"/>
      <w:lvlText w:val=""/>
      <w:lvlJc w:val="left"/>
      <w:pPr>
        <w:ind w:left="419" w:hanging="284"/>
      </w:pPr>
      <w:rPr>
        <w:rFonts w:ascii="Symbol" w:eastAsia="Symbol" w:hAnsi="Symbol" w:cs="Symbol" w:hint="default"/>
        <w:w w:val="100"/>
        <w:sz w:val="24"/>
        <w:szCs w:val="24"/>
        <w:lang w:val="en-CA" w:eastAsia="en-US" w:bidi="ar-SA"/>
      </w:rPr>
    </w:lvl>
    <w:lvl w:ilvl="1" w:tplc="C568C608">
      <w:numFmt w:val="bullet"/>
      <w:lvlText w:val="•"/>
      <w:lvlJc w:val="left"/>
      <w:pPr>
        <w:ind w:left="709" w:hanging="284"/>
      </w:pPr>
      <w:rPr>
        <w:rFonts w:hint="default"/>
        <w:lang w:val="en-CA" w:eastAsia="en-US" w:bidi="ar-SA"/>
      </w:rPr>
    </w:lvl>
    <w:lvl w:ilvl="2" w:tplc="A4722862">
      <w:numFmt w:val="bullet"/>
      <w:lvlText w:val="•"/>
      <w:lvlJc w:val="left"/>
      <w:pPr>
        <w:ind w:left="998" w:hanging="284"/>
      </w:pPr>
      <w:rPr>
        <w:rFonts w:hint="default"/>
        <w:lang w:val="en-CA" w:eastAsia="en-US" w:bidi="ar-SA"/>
      </w:rPr>
    </w:lvl>
    <w:lvl w:ilvl="3" w:tplc="A9C68C50">
      <w:numFmt w:val="bullet"/>
      <w:lvlText w:val="•"/>
      <w:lvlJc w:val="left"/>
      <w:pPr>
        <w:ind w:left="1287" w:hanging="284"/>
      </w:pPr>
      <w:rPr>
        <w:rFonts w:hint="default"/>
        <w:lang w:val="en-CA" w:eastAsia="en-US" w:bidi="ar-SA"/>
      </w:rPr>
    </w:lvl>
    <w:lvl w:ilvl="4" w:tplc="825684DC">
      <w:numFmt w:val="bullet"/>
      <w:lvlText w:val="•"/>
      <w:lvlJc w:val="left"/>
      <w:pPr>
        <w:ind w:left="1576" w:hanging="284"/>
      </w:pPr>
      <w:rPr>
        <w:rFonts w:hint="default"/>
        <w:lang w:val="en-CA" w:eastAsia="en-US" w:bidi="ar-SA"/>
      </w:rPr>
    </w:lvl>
    <w:lvl w:ilvl="5" w:tplc="81FE5112">
      <w:numFmt w:val="bullet"/>
      <w:lvlText w:val="•"/>
      <w:lvlJc w:val="left"/>
      <w:pPr>
        <w:ind w:left="1865" w:hanging="284"/>
      </w:pPr>
      <w:rPr>
        <w:rFonts w:hint="default"/>
        <w:lang w:val="en-CA" w:eastAsia="en-US" w:bidi="ar-SA"/>
      </w:rPr>
    </w:lvl>
    <w:lvl w:ilvl="6" w:tplc="8264E03A">
      <w:numFmt w:val="bullet"/>
      <w:lvlText w:val="•"/>
      <w:lvlJc w:val="left"/>
      <w:pPr>
        <w:ind w:left="2154" w:hanging="284"/>
      </w:pPr>
      <w:rPr>
        <w:rFonts w:hint="default"/>
        <w:lang w:val="en-CA" w:eastAsia="en-US" w:bidi="ar-SA"/>
      </w:rPr>
    </w:lvl>
    <w:lvl w:ilvl="7" w:tplc="B12A436A">
      <w:numFmt w:val="bullet"/>
      <w:lvlText w:val="•"/>
      <w:lvlJc w:val="left"/>
      <w:pPr>
        <w:ind w:left="2443" w:hanging="284"/>
      </w:pPr>
      <w:rPr>
        <w:rFonts w:hint="default"/>
        <w:lang w:val="en-CA" w:eastAsia="en-US" w:bidi="ar-SA"/>
      </w:rPr>
    </w:lvl>
    <w:lvl w:ilvl="8" w:tplc="BE60D8C0">
      <w:numFmt w:val="bullet"/>
      <w:lvlText w:val="•"/>
      <w:lvlJc w:val="left"/>
      <w:pPr>
        <w:ind w:left="2732" w:hanging="284"/>
      </w:pPr>
      <w:rPr>
        <w:rFonts w:hint="default"/>
        <w:lang w:val="en-CA" w:eastAsia="en-US" w:bidi="ar-SA"/>
      </w:rPr>
    </w:lvl>
  </w:abstractNum>
  <w:abstractNum w:abstractNumId="2" w15:restartNumberingAfterBreak="0">
    <w:nsid w:val="06F348B6"/>
    <w:multiLevelType w:val="hybridMultilevel"/>
    <w:tmpl w:val="78223ACC"/>
    <w:lvl w:ilvl="0" w:tplc="26A864BC">
      <w:numFmt w:val="bullet"/>
      <w:lvlText w:val=""/>
      <w:lvlJc w:val="left"/>
      <w:pPr>
        <w:ind w:left="108" w:hanging="284"/>
      </w:pPr>
      <w:rPr>
        <w:rFonts w:ascii="Symbol" w:eastAsia="Symbol" w:hAnsi="Symbol" w:cs="Symbol" w:hint="default"/>
        <w:w w:val="100"/>
        <w:sz w:val="22"/>
        <w:szCs w:val="22"/>
        <w:lang w:val="en-CA" w:eastAsia="en-US" w:bidi="ar-SA"/>
      </w:rPr>
    </w:lvl>
    <w:lvl w:ilvl="1" w:tplc="1D0816D4">
      <w:numFmt w:val="bullet"/>
      <w:lvlText w:val="•"/>
      <w:lvlJc w:val="left"/>
      <w:pPr>
        <w:ind w:left="424" w:hanging="284"/>
      </w:pPr>
      <w:rPr>
        <w:rFonts w:hint="default"/>
        <w:lang w:val="en-CA" w:eastAsia="en-US" w:bidi="ar-SA"/>
      </w:rPr>
    </w:lvl>
    <w:lvl w:ilvl="2" w:tplc="3CF02708">
      <w:numFmt w:val="bullet"/>
      <w:lvlText w:val="•"/>
      <w:lvlJc w:val="left"/>
      <w:pPr>
        <w:ind w:left="748" w:hanging="284"/>
      </w:pPr>
      <w:rPr>
        <w:rFonts w:hint="default"/>
        <w:lang w:val="en-CA" w:eastAsia="en-US" w:bidi="ar-SA"/>
      </w:rPr>
    </w:lvl>
    <w:lvl w:ilvl="3" w:tplc="B7F23FF4">
      <w:numFmt w:val="bullet"/>
      <w:lvlText w:val="•"/>
      <w:lvlJc w:val="left"/>
      <w:pPr>
        <w:ind w:left="1072" w:hanging="284"/>
      </w:pPr>
      <w:rPr>
        <w:rFonts w:hint="default"/>
        <w:lang w:val="en-CA" w:eastAsia="en-US" w:bidi="ar-SA"/>
      </w:rPr>
    </w:lvl>
    <w:lvl w:ilvl="4" w:tplc="C47C435C">
      <w:numFmt w:val="bullet"/>
      <w:lvlText w:val="•"/>
      <w:lvlJc w:val="left"/>
      <w:pPr>
        <w:ind w:left="1396" w:hanging="284"/>
      </w:pPr>
      <w:rPr>
        <w:rFonts w:hint="default"/>
        <w:lang w:val="en-CA" w:eastAsia="en-US" w:bidi="ar-SA"/>
      </w:rPr>
    </w:lvl>
    <w:lvl w:ilvl="5" w:tplc="8FC87122">
      <w:numFmt w:val="bullet"/>
      <w:lvlText w:val="•"/>
      <w:lvlJc w:val="left"/>
      <w:pPr>
        <w:ind w:left="1720" w:hanging="284"/>
      </w:pPr>
      <w:rPr>
        <w:rFonts w:hint="default"/>
        <w:lang w:val="en-CA" w:eastAsia="en-US" w:bidi="ar-SA"/>
      </w:rPr>
    </w:lvl>
    <w:lvl w:ilvl="6" w:tplc="8264A5EC">
      <w:numFmt w:val="bullet"/>
      <w:lvlText w:val="•"/>
      <w:lvlJc w:val="left"/>
      <w:pPr>
        <w:ind w:left="2044" w:hanging="284"/>
      </w:pPr>
      <w:rPr>
        <w:rFonts w:hint="default"/>
        <w:lang w:val="en-CA" w:eastAsia="en-US" w:bidi="ar-SA"/>
      </w:rPr>
    </w:lvl>
    <w:lvl w:ilvl="7" w:tplc="E19011AE">
      <w:numFmt w:val="bullet"/>
      <w:lvlText w:val="•"/>
      <w:lvlJc w:val="left"/>
      <w:pPr>
        <w:ind w:left="2368" w:hanging="284"/>
      </w:pPr>
      <w:rPr>
        <w:rFonts w:hint="default"/>
        <w:lang w:val="en-CA" w:eastAsia="en-US" w:bidi="ar-SA"/>
      </w:rPr>
    </w:lvl>
    <w:lvl w:ilvl="8" w:tplc="A9409FDA">
      <w:numFmt w:val="bullet"/>
      <w:lvlText w:val="•"/>
      <w:lvlJc w:val="left"/>
      <w:pPr>
        <w:ind w:left="2692" w:hanging="284"/>
      </w:pPr>
      <w:rPr>
        <w:rFonts w:hint="default"/>
        <w:lang w:val="en-CA" w:eastAsia="en-US" w:bidi="ar-SA"/>
      </w:rPr>
    </w:lvl>
  </w:abstractNum>
  <w:abstractNum w:abstractNumId="3" w15:restartNumberingAfterBreak="0">
    <w:nsid w:val="07BE37B9"/>
    <w:multiLevelType w:val="hybridMultilevel"/>
    <w:tmpl w:val="D20EFCC0"/>
    <w:lvl w:ilvl="0" w:tplc="1FE628E6">
      <w:numFmt w:val="bullet"/>
      <w:lvlText w:val=""/>
      <w:lvlJc w:val="left"/>
      <w:pPr>
        <w:ind w:left="420" w:hanging="284"/>
      </w:pPr>
      <w:rPr>
        <w:rFonts w:ascii="Symbol" w:eastAsia="Symbol" w:hAnsi="Symbol" w:cs="Symbol" w:hint="default"/>
        <w:w w:val="100"/>
        <w:sz w:val="24"/>
        <w:szCs w:val="24"/>
        <w:lang w:val="en-CA" w:eastAsia="en-US" w:bidi="ar-SA"/>
      </w:rPr>
    </w:lvl>
    <w:lvl w:ilvl="1" w:tplc="7144C6C6">
      <w:numFmt w:val="bullet"/>
      <w:lvlText w:val="•"/>
      <w:lvlJc w:val="left"/>
      <w:pPr>
        <w:ind w:left="735" w:hanging="284"/>
      </w:pPr>
      <w:rPr>
        <w:rFonts w:hint="default"/>
        <w:lang w:val="en-CA" w:eastAsia="en-US" w:bidi="ar-SA"/>
      </w:rPr>
    </w:lvl>
    <w:lvl w:ilvl="2" w:tplc="3202C6CC">
      <w:numFmt w:val="bullet"/>
      <w:lvlText w:val="•"/>
      <w:lvlJc w:val="left"/>
      <w:pPr>
        <w:ind w:left="1051" w:hanging="284"/>
      </w:pPr>
      <w:rPr>
        <w:rFonts w:hint="default"/>
        <w:lang w:val="en-CA" w:eastAsia="en-US" w:bidi="ar-SA"/>
      </w:rPr>
    </w:lvl>
    <w:lvl w:ilvl="3" w:tplc="FECECFA4">
      <w:numFmt w:val="bullet"/>
      <w:lvlText w:val="•"/>
      <w:lvlJc w:val="left"/>
      <w:pPr>
        <w:ind w:left="1367" w:hanging="284"/>
      </w:pPr>
      <w:rPr>
        <w:rFonts w:hint="default"/>
        <w:lang w:val="en-CA" w:eastAsia="en-US" w:bidi="ar-SA"/>
      </w:rPr>
    </w:lvl>
    <w:lvl w:ilvl="4" w:tplc="6928938A">
      <w:numFmt w:val="bullet"/>
      <w:lvlText w:val="•"/>
      <w:lvlJc w:val="left"/>
      <w:pPr>
        <w:ind w:left="1683" w:hanging="284"/>
      </w:pPr>
      <w:rPr>
        <w:rFonts w:hint="default"/>
        <w:lang w:val="en-CA" w:eastAsia="en-US" w:bidi="ar-SA"/>
      </w:rPr>
    </w:lvl>
    <w:lvl w:ilvl="5" w:tplc="8D9C02FA">
      <w:numFmt w:val="bullet"/>
      <w:lvlText w:val="•"/>
      <w:lvlJc w:val="left"/>
      <w:pPr>
        <w:ind w:left="1999" w:hanging="284"/>
      </w:pPr>
      <w:rPr>
        <w:rFonts w:hint="default"/>
        <w:lang w:val="en-CA" w:eastAsia="en-US" w:bidi="ar-SA"/>
      </w:rPr>
    </w:lvl>
    <w:lvl w:ilvl="6" w:tplc="72CC5C34">
      <w:numFmt w:val="bullet"/>
      <w:lvlText w:val="•"/>
      <w:lvlJc w:val="left"/>
      <w:pPr>
        <w:ind w:left="2314" w:hanging="284"/>
      </w:pPr>
      <w:rPr>
        <w:rFonts w:hint="default"/>
        <w:lang w:val="en-CA" w:eastAsia="en-US" w:bidi="ar-SA"/>
      </w:rPr>
    </w:lvl>
    <w:lvl w:ilvl="7" w:tplc="9F424A8C">
      <w:numFmt w:val="bullet"/>
      <w:lvlText w:val="•"/>
      <w:lvlJc w:val="left"/>
      <w:pPr>
        <w:ind w:left="2630" w:hanging="284"/>
      </w:pPr>
      <w:rPr>
        <w:rFonts w:hint="default"/>
        <w:lang w:val="en-CA" w:eastAsia="en-US" w:bidi="ar-SA"/>
      </w:rPr>
    </w:lvl>
    <w:lvl w:ilvl="8" w:tplc="70A86830">
      <w:numFmt w:val="bullet"/>
      <w:lvlText w:val="•"/>
      <w:lvlJc w:val="left"/>
      <w:pPr>
        <w:ind w:left="2946" w:hanging="284"/>
      </w:pPr>
      <w:rPr>
        <w:rFonts w:hint="default"/>
        <w:lang w:val="en-CA" w:eastAsia="en-US" w:bidi="ar-SA"/>
      </w:rPr>
    </w:lvl>
  </w:abstractNum>
  <w:abstractNum w:abstractNumId="4" w15:restartNumberingAfterBreak="0">
    <w:nsid w:val="081D624E"/>
    <w:multiLevelType w:val="hybridMultilevel"/>
    <w:tmpl w:val="105E2C62"/>
    <w:lvl w:ilvl="0" w:tplc="34D43A38">
      <w:numFmt w:val="bullet"/>
      <w:lvlText w:val=""/>
      <w:lvlJc w:val="left"/>
      <w:pPr>
        <w:ind w:left="420" w:hanging="353"/>
      </w:pPr>
      <w:rPr>
        <w:rFonts w:ascii="Symbol" w:eastAsia="Symbol" w:hAnsi="Symbol" w:cs="Symbol" w:hint="default"/>
        <w:w w:val="100"/>
        <w:sz w:val="24"/>
        <w:szCs w:val="24"/>
        <w:lang w:val="en-CA" w:eastAsia="en-US" w:bidi="ar-SA"/>
      </w:rPr>
    </w:lvl>
    <w:lvl w:ilvl="1" w:tplc="E3EE9D3C">
      <w:numFmt w:val="bullet"/>
      <w:lvlText w:val="•"/>
      <w:lvlJc w:val="left"/>
      <w:pPr>
        <w:ind w:left="712" w:hanging="353"/>
      </w:pPr>
      <w:rPr>
        <w:rFonts w:hint="default"/>
        <w:lang w:val="en-CA" w:eastAsia="en-US" w:bidi="ar-SA"/>
      </w:rPr>
    </w:lvl>
    <w:lvl w:ilvl="2" w:tplc="B204FA3E">
      <w:numFmt w:val="bullet"/>
      <w:lvlText w:val="•"/>
      <w:lvlJc w:val="left"/>
      <w:pPr>
        <w:ind w:left="1005" w:hanging="353"/>
      </w:pPr>
      <w:rPr>
        <w:rFonts w:hint="default"/>
        <w:lang w:val="en-CA" w:eastAsia="en-US" w:bidi="ar-SA"/>
      </w:rPr>
    </w:lvl>
    <w:lvl w:ilvl="3" w:tplc="B80C42E6">
      <w:numFmt w:val="bullet"/>
      <w:lvlText w:val="•"/>
      <w:lvlJc w:val="left"/>
      <w:pPr>
        <w:ind w:left="1297" w:hanging="353"/>
      </w:pPr>
      <w:rPr>
        <w:rFonts w:hint="default"/>
        <w:lang w:val="en-CA" w:eastAsia="en-US" w:bidi="ar-SA"/>
      </w:rPr>
    </w:lvl>
    <w:lvl w:ilvl="4" w:tplc="FF4CC5B6">
      <w:numFmt w:val="bullet"/>
      <w:lvlText w:val="•"/>
      <w:lvlJc w:val="left"/>
      <w:pPr>
        <w:ind w:left="1590" w:hanging="353"/>
      </w:pPr>
      <w:rPr>
        <w:rFonts w:hint="default"/>
        <w:lang w:val="en-CA" w:eastAsia="en-US" w:bidi="ar-SA"/>
      </w:rPr>
    </w:lvl>
    <w:lvl w:ilvl="5" w:tplc="688C1FB0">
      <w:numFmt w:val="bullet"/>
      <w:lvlText w:val="•"/>
      <w:lvlJc w:val="left"/>
      <w:pPr>
        <w:ind w:left="1882" w:hanging="353"/>
      </w:pPr>
      <w:rPr>
        <w:rFonts w:hint="default"/>
        <w:lang w:val="en-CA" w:eastAsia="en-US" w:bidi="ar-SA"/>
      </w:rPr>
    </w:lvl>
    <w:lvl w:ilvl="6" w:tplc="F460A59E">
      <w:numFmt w:val="bullet"/>
      <w:lvlText w:val="•"/>
      <w:lvlJc w:val="left"/>
      <w:pPr>
        <w:ind w:left="2175" w:hanging="353"/>
      </w:pPr>
      <w:rPr>
        <w:rFonts w:hint="default"/>
        <w:lang w:val="en-CA" w:eastAsia="en-US" w:bidi="ar-SA"/>
      </w:rPr>
    </w:lvl>
    <w:lvl w:ilvl="7" w:tplc="347E1682">
      <w:numFmt w:val="bullet"/>
      <w:lvlText w:val="•"/>
      <w:lvlJc w:val="left"/>
      <w:pPr>
        <w:ind w:left="2467" w:hanging="353"/>
      </w:pPr>
      <w:rPr>
        <w:rFonts w:hint="default"/>
        <w:lang w:val="en-CA" w:eastAsia="en-US" w:bidi="ar-SA"/>
      </w:rPr>
    </w:lvl>
    <w:lvl w:ilvl="8" w:tplc="E5BCE776">
      <w:numFmt w:val="bullet"/>
      <w:lvlText w:val="•"/>
      <w:lvlJc w:val="left"/>
      <w:pPr>
        <w:ind w:left="2760" w:hanging="353"/>
      </w:pPr>
      <w:rPr>
        <w:rFonts w:hint="default"/>
        <w:lang w:val="en-CA" w:eastAsia="en-US" w:bidi="ar-SA"/>
      </w:rPr>
    </w:lvl>
  </w:abstractNum>
  <w:abstractNum w:abstractNumId="5" w15:restartNumberingAfterBreak="0">
    <w:nsid w:val="083D3DDE"/>
    <w:multiLevelType w:val="hybridMultilevel"/>
    <w:tmpl w:val="76260516"/>
    <w:lvl w:ilvl="0" w:tplc="837E1A46">
      <w:numFmt w:val="bullet"/>
      <w:lvlText w:val=""/>
      <w:lvlJc w:val="left"/>
      <w:pPr>
        <w:ind w:left="419" w:hanging="284"/>
      </w:pPr>
      <w:rPr>
        <w:rFonts w:ascii="Symbol" w:eastAsia="Symbol" w:hAnsi="Symbol" w:cs="Symbol" w:hint="default"/>
        <w:w w:val="100"/>
        <w:sz w:val="24"/>
        <w:szCs w:val="24"/>
        <w:lang w:val="en-CA" w:eastAsia="en-US" w:bidi="ar-SA"/>
      </w:rPr>
    </w:lvl>
    <w:lvl w:ilvl="1" w:tplc="3B14DADC">
      <w:numFmt w:val="bullet"/>
      <w:lvlText w:val="•"/>
      <w:lvlJc w:val="left"/>
      <w:pPr>
        <w:ind w:left="709" w:hanging="284"/>
      </w:pPr>
      <w:rPr>
        <w:rFonts w:hint="default"/>
        <w:lang w:val="en-CA" w:eastAsia="en-US" w:bidi="ar-SA"/>
      </w:rPr>
    </w:lvl>
    <w:lvl w:ilvl="2" w:tplc="B3C8AB9C">
      <w:numFmt w:val="bullet"/>
      <w:lvlText w:val="•"/>
      <w:lvlJc w:val="left"/>
      <w:pPr>
        <w:ind w:left="998" w:hanging="284"/>
      </w:pPr>
      <w:rPr>
        <w:rFonts w:hint="default"/>
        <w:lang w:val="en-CA" w:eastAsia="en-US" w:bidi="ar-SA"/>
      </w:rPr>
    </w:lvl>
    <w:lvl w:ilvl="3" w:tplc="1ABE6A2A">
      <w:numFmt w:val="bullet"/>
      <w:lvlText w:val="•"/>
      <w:lvlJc w:val="left"/>
      <w:pPr>
        <w:ind w:left="1287" w:hanging="284"/>
      </w:pPr>
      <w:rPr>
        <w:rFonts w:hint="default"/>
        <w:lang w:val="en-CA" w:eastAsia="en-US" w:bidi="ar-SA"/>
      </w:rPr>
    </w:lvl>
    <w:lvl w:ilvl="4" w:tplc="5650911E">
      <w:numFmt w:val="bullet"/>
      <w:lvlText w:val="•"/>
      <w:lvlJc w:val="left"/>
      <w:pPr>
        <w:ind w:left="1576" w:hanging="284"/>
      </w:pPr>
      <w:rPr>
        <w:rFonts w:hint="default"/>
        <w:lang w:val="en-CA" w:eastAsia="en-US" w:bidi="ar-SA"/>
      </w:rPr>
    </w:lvl>
    <w:lvl w:ilvl="5" w:tplc="A718EBF0">
      <w:numFmt w:val="bullet"/>
      <w:lvlText w:val="•"/>
      <w:lvlJc w:val="left"/>
      <w:pPr>
        <w:ind w:left="1865" w:hanging="284"/>
      </w:pPr>
      <w:rPr>
        <w:rFonts w:hint="default"/>
        <w:lang w:val="en-CA" w:eastAsia="en-US" w:bidi="ar-SA"/>
      </w:rPr>
    </w:lvl>
    <w:lvl w:ilvl="6" w:tplc="1018C7CC">
      <w:numFmt w:val="bullet"/>
      <w:lvlText w:val="•"/>
      <w:lvlJc w:val="left"/>
      <w:pPr>
        <w:ind w:left="2154" w:hanging="284"/>
      </w:pPr>
      <w:rPr>
        <w:rFonts w:hint="default"/>
        <w:lang w:val="en-CA" w:eastAsia="en-US" w:bidi="ar-SA"/>
      </w:rPr>
    </w:lvl>
    <w:lvl w:ilvl="7" w:tplc="8A16F7F4">
      <w:numFmt w:val="bullet"/>
      <w:lvlText w:val="•"/>
      <w:lvlJc w:val="left"/>
      <w:pPr>
        <w:ind w:left="2443" w:hanging="284"/>
      </w:pPr>
      <w:rPr>
        <w:rFonts w:hint="default"/>
        <w:lang w:val="en-CA" w:eastAsia="en-US" w:bidi="ar-SA"/>
      </w:rPr>
    </w:lvl>
    <w:lvl w:ilvl="8" w:tplc="FCFC0C6A">
      <w:numFmt w:val="bullet"/>
      <w:lvlText w:val="•"/>
      <w:lvlJc w:val="left"/>
      <w:pPr>
        <w:ind w:left="2732" w:hanging="284"/>
      </w:pPr>
      <w:rPr>
        <w:rFonts w:hint="default"/>
        <w:lang w:val="en-CA" w:eastAsia="en-US" w:bidi="ar-SA"/>
      </w:rPr>
    </w:lvl>
  </w:abstractNum>
  <w:abstractNum w:abstractNumId="6" w15:restartNumberingAfterBreak="0">
    <w:nsid w:val="08722B3F"/>
    <w:multiLevelType w:val="hybridMultilevel"/>
    <w:tmpl w:val="B2922FC6"/>
    <w:lvl w:ilvl="0" w:tplc="0D2CAD72">
      <w:numFmt w:val="bullet"/>
      <w:lvlText w:val=""/>
      <w:lvlJc w:val="left"/>
      <w:pPr>
        <w:ind w:left="420" w:hanging="353"/>
      </w:pPr>
      <w:rPr>
        <w:rFonts w:ascii="Symbol" w:eastAsia="Symbol" w:hAnsi="Symbol" w:cs="Symbol" w:hint="default"/>
        <w:w w:val="100"/>
        <w:sz w:val="24"/>
        <w:szCs w:val="24"/>
        <w:lang w:val="en-CA" w:eastAsia="en-US" w:bidi="ar-SA"/>
      </w:rPr>
    </w:lvl>
    <w:lvl w:ilvl="1" w:tplc="88325488">
      <w:numFmt w:val="bullet"/>
      <w:lvlText w:val="•"/>
      <w:lvlJc w:val="left"/>
      <w:pPr>
        <w:ind w:left="712" w:hanging="353"/>
      </w:pPr>
      <w:rPr>
        <w:rFonts w:hint="default"/>
        <w:lang w:val="en-CA" w:eastAsia="en-US" w:bidi="ar-SA"/>
      </w:rPr>
    </w:lvl>
    <w:lvl w:ilvl="2" w:tplc="680E65A2">
      <w:numFmt w:val="bullet"/>
      <w:lvlText w:val="•"/>
      <w:lvlJc w:val="left"/>
      <w:pPr>
        <w:ind w:left="1005" w:hanging="353"/>
      </w:pPr>
      <w:rPr>
        <w:rFonts w:hint="default"/>
        <w:lang w:val="en-CA" w:eastAsia="en-US" w:bidi="ar-SA"/>
      </w:rPr>
    </w:lvl>
    <w:lvl w:ilvl="3" w:tplc="749CF87A">
      <w:numFmt w:val="bullet"/>
      <w:lvlText w:val="•"/>
      <w:lvlJc w:val="left"/>
      <w:pPr>
        <w:ind w:left="1297" w:hanging="353"/>
      </w:pPr>
      <w:rPr>
        <w:rFonts w:hint="default"/>
        <w:lang w:val="en-CA" w:eastAsia="en-US" w:bidi="ar-SA"/>
      </w:rPr>
    </w:lvl>
    <w:lvl w:ilvl="4" w:tplc="0584F1C8">
      <w:numFmt w:val="bullet"/>
      <w:lvlText w:val="•"/>
      <w:lvlJc w:val="left"/>
      <w:pPr>
        <w:ind w:left="1590" w:hanging="353"/>
      </w:pPr>
      <w:rPr>
        <w:rFonts w:hint="default"/>
        <w:lang w:val="en-CA" w:eastAsia="en-US" w:bidi="ar-SA"/>
      </w:rPr>
    </w:lvl>
    <w:lvl w:ilvl="5" w:tplc="0C8E12EC">
      <w:numFmt w:val="bullet"/>
      <w:lvlText w:val="•"/>
      <w:lvlJc w:val="left"/>
      <w:pPr>
        <w:ind w:left="1882" w:hanging="353"/>
      </w:pPr>
      <w:rPr>
        <w:rFonts w:hint="default"/>
        <w:lang w:val="en-CA" w:eastAsia="en-US" w:bidi="ar-SA"/>
      </w:rPr>
    </w:lvl>
    <w:lvl w:ilvl="6" w:tplc="5AF85316">
      <w:numFmt w:val="bullet"/>
      <w:lvlText w:val="•"/>
      <w:lvlJc w:val="left"/>
      <w:pPr>
        <w:ind w:left="2175" w:hanging="353"/>
      </w:pPr>
      <w:rPr>
        <w:rFonts w:hint="default"/>
        <w:lang w:val="en-CA" w:eastAsia="en-US" w:bidi="ar-SA"/>
      </w:rPr>
    </w:lvl>
    <w:lvl w:ilvl="7" w:tplc="FE9A08A8">
      <w:numFmt w:val="bullet"/>
      <w:lvlText w:val="•"/>
      <w:lvlJc w:val="left"/>
      <w:pPr>
        <w:ind w:left="2467" w:hanging="353"/>
      </w:pPr>
      <w:rPr>
        <w:rFonts w:hint="default"/>
        <w:lang w:val="en-CA" w:eastAsia="en-US" w:bidi="ar-SA"/>
      </w:rPr>
    </w:lvl>
    <w:lvl w:ilvl="8" w:tplc="71F2B312">
      <w:numFmt w:val="bullet"/>
      <w:lvlText w:val="•"/>
      <w:lvlJc w:val="left"/>
      <w:pPr>
        <w:ind w:left="2760" w:hanging="353"/>
      </w:pPr>
      <w:rPr>
        <w:rFonts w:hint="default"/>
        <w:lang w:val="en-CA" w:eastAsia="en-US" w:bidi="ar-SA"/>
      </w:rPr>
    </w:lvl>
  </w:abstractNum>
  <w:abstractNum w:abstractNumId="7" w15:restartNumberingAfterBreak="0">
    <w:nsid w:val="088D2821"/>
    <w:multiLevelType w:val="hybridMultilevel"/>
    <w:tmpl w:val="7548CD1A"/>
    <w:lvl w:ilvl="0" w:tplc="F29293AC">
      <w:numFmt w:val="bullet"/>
      <w:lvlText w:val=""/>
      <w:lvlJc w:val="left"/>
      <w:pPr>
        <w:ind w:left="420" w:hanging="284"/>
      </w:pPr>
      <w:rPr>
        <w:rFonts w:ascii="Symbol" w:eastAsia="Symbol" w:hAnsi="Symbol" w:cs="Symbol" w:hint="default"/>
        <w:w w:val="100"/>
        <w:sz w:val="22"/>
        <w:szCs w:val="22"/>
        <w:lang w:val="en-CA" w:eastAsia="en-US" w:bidi="ar-SA"/>
      </w:rPr>
    </w:lvl>
    <w:lvl w:ilvl="1" w:tplc="D3CE2ADA">
      <w:numFmt w:val="bullet"/>
      <w:lvlText w:val="•"/>
      <w:lvlJc w:val="left"/>
      <w:pPr>
        <w:ind w:left="712" w:hanging="284"/>
      </w:pPr>
      <w:rPr>
        <w:rFonts w:hint="default"/>
        <w:lang w:val="en-CA" w:eastAsia="en-US" w:bidi="ar-SA"/>
      </w:rPr>
    </w:lvl>
    <w:lvl w:ilvl="2" w:tplc="69F420E6">
      <w:numFmt w:val="bullet"/>
      <w:lvlText w:val="•"/>
      <w:lvlJc w:val="left"/>
      <w:pPr>
        <w:ind w:left="1004" w:hanging="284"/>
      </w:pPr>
      <w:rPr>
        <w:rFonts w:hint="default"/>
        <w:lang w:val="en-CA" w:eastAsia="en-US" w:bidi="ar-SA"/>
      </w:rPr>
    </w:lvl>
    <w:lvl w:ilvl="3" w:tplc="6204AB5A">
      <w:numFmt w:val="bullet"/>
      <w:lvlText w:val="•"/>
      <w:lvlJc w:val="left"/>
      <w:pPr>
        <w:ind w:left="1296" w:hanging="284"/>
      </w:pPr>
      <w:rPr>
        <w:rFonts w:hint="default"/>
        <w:lang w:val="en-CA" w:eastAsia="en-US" w:bidi="ar-SA"/>
      </w:rPr>
    </w:lvl>
    <w:lvl w:ilvl="4" w:tplc="06A65500">
      <w:numFmt w:val="bullet"/>
      <w:lvlText w:val="•"/>
      <w:lvlJc w:val="left"/>
      <w:pPr>
        <w:ind w:left="1588" w:hanging="284"/>
      </w:pPr>
      <w:rPr>
        <w:rFonts w:hint="default"/>
        <w:lang w:val="en-CA" w:eastAsia="en-US" w:bidi="ar-SA"/>
      </w:rPr>
    </w:lvl>
    <w:lvl w:ilvl="5" w:tplc="6DE2D536">
      <w:numFmt w:val="bullet"/>
      <w:lvlText w:val="•"/>
      <w:lvlJc w:val="left"/>
      <w:pPr>
        <w:ind w:left="1880" w:hanging="284"/>
      </w:pPr>
      <w:rPr>
        <w:rFonts w:hint="default"/>
        <w:lang w:val="en-CA" w:eastAsia="en-US" w:bidi="ar-SA"/>
      </w:rPr>
    </w:lvl>
    <w:lvl w:ilvl="6" w:tplc="1DB4E23C">
      <w:numFmt w:val="bullet"/>
      <w:lvlText w:val="•"/>
      <w:lvlJc w:val="left"/>
      <w:pPr>
        <w:ind w:left="2172" w:hanging="284"/>
      </w:pPr>
      <w:rPr>
        <w:rFonts w:hint="default"/>
        <w:lang w:val="en-CA" w:eastAsia="en-US" w:bidi="ar-SA"/>
      </w:rPr>
    </w:lvl>
    <w:lvl w:ilvl="7" w:tplc="9F2A8118">
      <w:numFmt w:val="bullet"/>
      <w:lvlText w:val="•"/>
      <w:lvlJc w:val="left"/>
      <w:pPr>
        <w:ind w:left="2464" w:hanging="284"/>
      </w:pPr>
      <w:rPr>
        <w:rFonts w:hint="default"/>
        <w:lang w:val="en-CA" w:eastAsia="en-US" w:bidi="ar-SA"/>
      </w:rPr>
    </w:lvl>
    <w:lvl w:ilvl="8" w:tplc="FDD0B496">
      <w:numFmt w:val="bullet"/>
      <w:lvlText w:val="•"/>
      <w:lvlJc w:val="left"/>
      <w:pPr>
        <w:ind w:left="2756" w:hanging="284"/>
      </w:pPr>
      <w:rPr>
        <w:rFonts w:hint="default"/>
        <w:lang w:val="en-CA" w:eastAsia="en-US" w:bidi="ar-SA"/>
      </w:rPr>
    </w:lvl>
  </w:abstractNum>
  <w:abstractNum w:abstractNumId="8" w15:restartNumberingAfterBreak="0">
    <w:nsid w:val="098B5A5C"/>
    <w:multiLevelType w:val="hybridMultilevel"/>
    <w:tmpl w:val="A0042A36"/>
    <w:lvl w:ilvl="0" w:tplc="BE6231EA">
      <w:numFmt w:val="bullet"/>
      <w:lvlText w:val=""/>
      <w:lvlJc w:val="left"/>
      <w:pPr>
        <w:ind w:left="419" w:hanging="312"/>
      </w:pPr>
      <w:rPr>
        <w:rFonts w:ascii="Symbol" w:eastAsia="Symbol" w:hAnsi="Symbol" w:cs="Symbol" w:hint="default"/>
        <w:w w:val="100"/>
        <w:sz w:val="21"/>
        <w:szCs w:val="21"/>
        <w:lang w:val="en-CA" w:eastAsia="en-US" w:bidi="ar-SA"/>
      </w:rPr>
    </w:lvl>
    <w:lvl w:ilvl="1" w:tplc="5A2EEADA">
      <w:numFmt w:val="bullet"/>
      <w:lvlText w:val="•"/>
      <w:lvlJc w:val="left"/>
      <w:pPr>
        <w:ind w:left="710" w:hanging="312"/>
      </w:pPr>
      <w:rPr>
        <w:rFonts w:hint="default"/>
        <w:lang w:val="en-CA" w:eastAsia="en-US" w:bidi="ar-SA"/>
      </w:rPr>
    </w:lvl>
    <w:lvl w:ilvl="2" w:tplc="5538D944">
      <w:numFmt w:val="bullet"/>
      <w:lvlText w:val="•"/>
      <w:lvlJc w:val="left"/>
      <w:pPr>
        <w:ind w:left="1000" w:hanging="312"/>
      </w:pPr>
      <w:rPr>
        <w:rFonts w:hint="default"/>
        <w:lang w:val="en-CA" w:eastAsia="en-US" w:bidi="ar-SA"/>
      </w:rPr>
    </w:lvl>
    <w:lvl w:ilvl="3" w:tplc="C5085D96">
      <w:numFmt w:val="bullet"/>
      <w:lvlText w:val="•"/>
      <w:lvlJc w:val="left"/>
      <w:pPr>
        <w:ind w:left="1290" w:hanging="312"/>
      </w:pPr>
      <w:rPr>
        <w:rFonts w:hint="default"/>
        <w:lang w:val="en-CA" w:eastAsia="en-US" w:bidi="ar-SA"/>
      </w:rPr>
    </w:lvl>
    <w:lvl w:ilvl="4" w:tplc="D10C448E">
      <w:numFmt w:val="bullet"/>
      <w:lvlText w:val="•"/>
      <w:lvlJc w:val="left"/>
      <w:pPr>
        <w:ind w:left="1580" w:hanging="312"/>
      </w:pPr>
      <w:rPr>
        <w:rFonts w:hint="default"/>
        <w:lang w:val="en-CA" w:eastAsia="en-US" w:bidi="ar-SA"/>
      </w:rPr>
    </w:lvl>
    <w:lvl w:ilvl="5" w:tplc="5A805BEE">
      <w:numFmt w:val="bullet"/>
      <w:lvlText w:val="•"/>
      <w:lvlJc w:val="left"/>
      <w:pPr>
        <w:ind w:left="1870" w:hanging="312"/>
      </w:pPr>
      <w:rPr>
        <w:rFonts w:hint="default"/>
        <w:lang w:val="en-CA" w:eastAsia="en-US" w:bidi="ar-SA"/>
      </w:rPr>
    </w:lvl>
    <w:lvl w:ilvl="6" w:tplc="2F24BD88">
      <w:numFmt w:val="bullet"/>
      <w:lvlText w:val="•"/>
      <w:lvlJc w:val="left"/>
      <w:pPr>
        <w:ind w:left="2160" w:hanging="312"/>
      </w:pPr>
      <w:rPr>
        <w:rFonts w:hint="default"/>
        <w:lang w:val="en-CA" w:eastAsia="en-US" w:bidi="ar-SA"/>
      </w:rPr>
    </w:lvl>
    <w:lvl w:ilvl="7" w:tplc="9FD41566">
      <w:numFmt w:val="bullet"/>
      <w:lvlText w:val="•"/>
      <w:lvlJc w:val="left"/>
      <w:pPr>
        <w:ind w:left="2450" w:hanging="312"/>
      </w:pPr>
      <w:rPr>
        <w:rFonts w:hint="default"/>
        <w:lang w:val="en-CA" w:eastAsia="en-US" w:bidi="ar-SA"/>
      </w:rPr>
    </w:lvl>
    <w:lvl w:ilvl="8" w:tplc="5272484A">
      <w:numFmt w:val="bullet"/>
      <w:lvlText w:val="•"/>
      <w:lvlJc w:val="left"/>
      <w:pPr>
        <w:ind w:left="2740" w:hanging="312"/>
      </w:pPr>
      <w:rPr>
        <w:rFonts w:hint="default"/>
        <w:lang w:val="en-CA" w:eastAsia="en-US" w:bidi="ar-SA"/>
      </w:rPr>
    </w:lvl>
  </w:abstractNum>
  <w:abstractNum w:abstractNumId="9" w15:restartNumberingAfterBreak="0">
    <w:nsid w:val="09901840"/>
    <w:multiLevelType w:val="hybridMultilevel"/>
    <w:tmpl w:val="0CA8E616"/>
    <w:lvl w:ilvl="0" w:tplc="940C3638">
      <w:numFmt w:val="bullet"/>
      <w:lvlText w:val=""/>
      <w:lvlJc w:val="left"/>
      <w:pPr>
        <w:ind w:left="443" w:hanging="284"/>
      </w:pPr>
      <w:rPr>
        <w:rFonts w:ascii="Symbol" w:eastAsia="Symbol" w:hAnsi="Symbol" w:cs="Symbol" w:hint="default"/>
        <w:w w:val="100"/>
        <w:sz w:val="24"/>
        <w:szCs w:val="24"/>
        <w:lang w:val="en-CA" w:eastAsia="en-US" w:bidi="ar-SA"/>
      </w:rPr>
    </w:lvl>
    <w:lvl w:ilvl="1" w:tplc="74E875D0">
      <w:numFmt w:val="bullet"/>
      <w:lvlText w:val="•"/>
      <w:lvlJc w:val="left"/>
      <w:pPr>
        <w:ind w:left="737" w:hanging="284"/>
      </w:pPr>
      <w:rPr>
        <w:rFonts w:hint="default"/>
        <w:lang w:val="en-CA" w:eastAsia="en-US" w:bidi="ar-SA"/>
      </w:rPr>
    </w:lvl>
    <w:lvl w:ilvl="2" w:tplc="32B468BC">
      <w:numFmt w:val="bullet"/>
      <w:lvlText w:val="•"/>
      <w:lvlJc w:val="left"/>
      <w:pPr>
        <w:ind w:left="1034" w:hanging="284"/>
      </w:pPr>
      <w:rPr>
        <w:rFonts w:hint="default"/>
        <w:lang w:val="en-CA" w:eastAsia="en-US" w:bidi="ar-SA"/>
      </w:rPr>
    </w:lvl>
    <w:lvl w:ilvl="3" w:tplc="7CB48F74">
      <w:numFmt w:val="bullet"/>
      <w:lvlText w:val="•"/>
      <w:lvlJc w:val="left"/>
      <w:pPr>
        <w:ind w:left="1331" w:hanging="284"/>
      </w:pPr>
      <w:rPr>
        <w:rFonts w:hint="default"/>
        <w:lang w:val="en-CA" w:eastAsia="en-US" w:bidi="ar-SA"/>
      </w:rPr>
    </w:lvl>
    <w:lvl w:ilvl="4" w:tplc="C3E2636A">
      <w:numFmt w:val="bullet"/>
      <w:lvlText w:val="•"/>
      <w:lvlJc w:val="left"/>
      <w:pPr>
        <w:ind w:left="1628" w:hanging="284"/>
      </w:pPr>
      <w:rPr>
        <w:rFonts w:hint="default"/>
        <w:lang w:val="en-CA" w:eastAsia="en-US" w:bidi="ar-SA"/>
      </w:rPr>
    </w:lvl>
    <w:lvl w:ilvl="5" w:tplc="3B26A31E">
      <w:numFmt w:val="bullet"/>
      <w:lvlText w:val="•"/>
      <w:lvlJc w:val="left"/>
      <w:pPr>
        <w:ind w:left="1925" w:hanging="284"/>
      </w:pPr>
      <w:rPr>
        <w:rFonts w:hint="default"/>
        <w:lang w:val="en-CA" w:eastAsia="en-US" w:bidi="ar-SA"/>
      </w:rPr>
    </w:lvl>
    <w:lvl w:ilvl="6" w:tplc="297C0804">
      <w:numFmt w:val="bullet"/>
      <w:lvlText w:val="•"/>
      <w:lvlJc w:val="left"/>
      <w:pPr>
        <w:ind w:left="2222" w:hanging="284"/>
      </w:pPr>
      <w:rPr>
        <w:rFonts w:hint="default"/>
        <w:lang w:val="en-CA" w:eastAsia="en-US" w:bidi="ar-SA"/>
      </w:rPr>
    </w:lvl>
    <w:lvl w:ilvl="7" w:tplc="EB92BCF8">
      <w:numFmt w:val="bullet"/>
      <w:lvlText w:val="•"/>
      <w:lvlJc w:val="left"/>
      <w:pPr>
        <w:ind w:left="2519" w:hanging="284"/>
      </w:pPr>
      <w:rPr>
        <w:rFonts w:hint="default"/>
        <w:lang w:val="en-CA" w:eastAsia="en-US" w:bidi="ar-SA"/>
      </w:rPr>
    </w:lvl>
    <w:lvl w:ilvl="8" w:tplc="2FF88850">
      <w:numFmt w:val="bullet"/>
      <w:lvlText w:val="•"/>
      <w:lvlJc w:val="left"/>
      <w:pPr>
        <w:ind w:left="2816" w:hanging="284"/>
      </w:pPr>
      <w:rPr>
        <w:rFonts w:hint="default"/>
        <w:lang w:val="en-CA" w:eastAsia="en-US" w:bidi="ar-SA"/>
      </w:rPr>
    </w:lvl>
  </w:abstractNum>
  <w:abstractNum w:abstractNumId="10" w15:restartNumberingAfterBreak="0">
    <w:nsid w:val="0B12739F"/>
    <w:multiLevelType w:val="hybridMultilevel"/>
    <w:tmpl w:val="E9CCF3CA"/>
    <w:lvl w:ilvl="0" w:tplc="1012E864">
      <w:numFmt w:val="bullet"/>
      <w:lvlText w:val=""/>
      <w:lvlJc w:val="left"/>
      <w:pPr>
        <w:ind w:left="420" w:hanging="351"/>
      </w:pPr>
      <w:rPr>
        <w:rFonts w:ascii="Symbol" w:eastAsia="Symbol" w:hAnsi="Symbol" w:cs="Symbol" w:hint="default"/>
        <w:w w:val="100"/>
        <w:sz w:val="24"/>
        <w:szCs w:val="24"/>
        <w:lang w:val="en-CA" w:eastAsia="en-US" w:bidi="ar-SA"/>
      </w:rPr>
    </w:lvl>
    <w:lvl w:ilvl="1" w:tplc="C1BAA3DE">
      <w:numFmt w:val="bullet"/>
      <w:lvlText w:val="•"/>
      <w:lvlJc w:val="left"/>
      <w:pPr>
        <w:ind w:left="712" w:hanging="351"/>
      </w:pPr>
      <w:rPr>
        <w:rFonts w:hint="default"/>
        <w:lang w:val="en-CA" w:eastAsia="en-US" w:bidi="ar-SA"/>
      </w:rPr>
    </w:lvl>
    <w:lvl w:ilvl="2" w:tplc="FF169290">
      <w:numFmt w:val="bullet"/>
      <w:lvlText w:val="•"/>
      <w:lvlJc w:val="left"/>
      <w:pPr>
        <w:ind w:left="1005" w:hanging="351"/>
      </w:pPr>
      <w:rPr>
        <w:rFonts w:hint="default"/>
        <w:lang w:val="en-CA" w:eastAsia="en-US" w:bidi="ar-SA"/>
      </w:rPr>
    </w:lvl>
    <w:lvl w:ilvl="3" w:tplc="061A5124">
      <w:numFmt w:val="bullet"/>
      <w:lvlText w:val="•"/>
      <w:lvlJc w:val="left"/>
      <w:pPr>
        <w:ind w:left="1297" w:hanging="351"/>
      </w:pPr>
      <w:rPr>
        <w:rFonts w:hint="default"/>
        <w:lang w:val="en-CA" w:eastAsia="en-US" w:bidi="ar-SA"/>
      </w:rPr>
    </w:lvl>
    <w:lvl w:ilvl="4" w:tplc="4A4A6EE6">
      <w:numFmt w:val="bullet"/>
      <w:lvlText w:val="•"/>
      <w:lvlJc w:val="left"/>
      <w:pPr>
        <w:ind w:left="1590" w:hanging="351"/>
      </w:pPr>
      <w:rPr>
        <w:rFonts w:hint="default"/>
        <w:lang w:val="en-CA" w:eastAsia="en-US" w:bidi="ar-SA"/>
      </w:rPr>
    </w:lvl>
    <w:lvl w:ilvl="5" w:tplc="0E7C0E90">
      <w:numFmt w:val="bullet"/>
      <w:lvlText w:val="•"/>
      <w:lvlJc w:val="left"/>
      <w:pPr>
        <w:ind w:left="1882" w:hanging="351"/>
      </w:pPr>
      <w:rPr>
        <w:rFonts w:hint="default"/>
        <w:lang w:val="en-CA" w:eastAsia="en-US" w:bidi="ar-SA"/>
      </w:rPr>
    </w:lvl>
    <w:lvl w:ilvl="6" w:tplc="16982FBC">
      <w:numFmt w:val="bullet"/>
      <w:lvlText w:val="•"/>
      <w:lvlJc w:val="left"/>
      <w:pPr>
        <w:ind w:left="2175" w:hanging="351"/>
      </w:pPr>
      <w:rPr>
        <w:rFonts w:hint="default"/>
        <w:lang w:val="en-CA" w:eastAsia="en-US" w:bidi="ar-SA"/>
      </w:rPr>
    </w:lvl>
    <w:lvl w:ilvl="7" w:tplc="B15457EA">
      <w:numFmt w:val="bullet"/>
      <w:lvlText w:val="•"/>
      <w:lvlJc w:val="left"/>
      <w:pPr>
        <w:ind w:left="2467" w:hanging="351"/>
      </w:pPr>
      <w:rPr>
        <w:rFonts w:hint="default"/>
        <w:lang w:val="en-CA" w:eastAsia="en-US" w:bidi="ar-SA"/>
      </w:rPr>
    </w:lvl>
    <w:lvl w:ilvl="8" w:tplc="2D021C5E">
      <w:numFmt w:val="bullet"/>
      <w:lvlText w:val="•"/>
      <w:lvlJc w:val="left"/>
      <w:pPr>
        <w:ind w:left="2760" w:hanging="351"/>
      </w:pPr>
      <w:rPr>
        <w:rFonts w:hint="default"/>
        <w:lang w:val="en-CA" w:eastAsia="en-US" w:bidi="ar-SA"/>
      </w:rPr>
    </w:lvl>
  </w:abstractNum>
  <w:abstractNum w:abstractNumId="11" w15:restartNumberingAfterBreak="0">
    <w:nsid w:val="0E9D6099"/>
    <w:multiLevelType w:val="hybridMultilevel"/>
    <w:tmpl w:val="3C807F78"/>
    <w:lvl w:ilvl="0" w:tplc="A750145E">
      <w:numFmt w:val="bullet"/>
      <w:lvlText w:val=""/>
      <w:lvlJc w:val="left"/>
      <w:pPr>
        <w:ind w:left="108" w:hanging="312"/>
      </w:pPr>
      <w:rPr>
        <w:rFonts w:ascii="Symbol" w:eastAsia="Symbol" w:hAnsi="Symbol" w:cs="Symbol" w:hint="default"/>
        <w:w w:val="100"/>
        <w:sz w:val="24"/>
        <w:szCs w:val="24"/>
        <w:lang w:val="en-CA" w:eastAsia="en-US" w:bidi="ar-SA"/>
      </w:rPr>
    </w:lvl>
    <w:lvl w:ilvl="1" w:tplc="DC6CC9AE">
      <w:numFmt w:val="bullet"/>
      <w:lvlText w:val="•"/>
      <w:lvlJc w:val="left"/>
      <w:pPr>
        <w:ind w:left="424" w:hanging="312"/>
      </w:pPr>
      <w:rPr>
        <w:rFonts w:hint="default"/>
        <w:lang w:val="en-CA" w:eastAsia="en-US" w:bidi="ar-SA"/>
      </w:rPr>
    </w:lvl>
    <w:lvl w:ilvl="2" w:tplc="AA782814">
      <w:numFmt w:val="bullet"/>
      <w:lvlText w:val="•"/>
      <w:lvlJc w:val="left"/>
      <w:pPr>
        <w:ind w:left="748" w:hanging="312"/>
      </w:pPr>
      <w:rPr>
        <w:rFonts w:hint="default"/>
        <w:lang w:val="en-CA" w:eastAsia="en-US" w:bidi="ar-SA"/>
      </w:rPr>
    </w:lvl>
    <w:lvl w:ilvl="3" w:tplc="1144E47E">
      <w:numFmt w:val="bullet"/>
      <w:lvlText w:val="•"/>
      <w:lvlJc w:val="left"/>
      <w:pPr>
        <w:ind w:left="1072" w:hanging="312"/>
      </w:pPr>
      <w:rPr>
        <w:rFonts w:hint="default"/>
        <w:lang w:val="en-CA" w:eastAsia="en-US" w:bidi="ar-SA"/>
      </w:rPr>
    </w:lvl>
    <w:lvl w:ilvl="4" w:tplc="65641730">
      <w:numFmt w:val="bullet"/>
      <w:lvlText w:val="•"/>
      <w:lvlJc w:val="left"/>
      <w:pPr>
        <w:ind w:left="1396" w:hanging="312"/>
      </w:pPr>
      <w:rPr>
        <w:rFonts w:hint="default"/>
        <w:lang w:val="en-CA" w:eastAsia="en-US" w:bidi="ar-SA"/>
      </w:rPr>
    </w:lvl>
    <w:lvl w:ilvl="5" w:tplc="DAE66D42">
      <w:numFmt w:val="bullet"/>
      <w:lvlText w:val="•"/>
      <w:lvlJc w:val="left"/>
      <w:pPr>
        <w:ind w:left="1720" w:hanging="312"/>
      </w:pPr>
      <w:rPr>
        <w:rFonts w:hint="default"/>
        <w:lang w:val="en-CA" w:eastAsia="en-US" w:bidi="ar-SA"/>
      </w:rPr>
    </w:lvl>
    <w:lvl w:ilvl="6" w:tplc="F80A4C0E">
      <w:numFmt w:val="bullet"/>
      <w:lvlText w:val="•"/>
      <w:lvlJc w:val="left"/>
      <w:pPr>
        <w:ind w:left="2044" w:hanging="312"/>
      </w:pPr>
      <w:rPr>
        <w:rFonts w:hint="default"/>
        <w:lang w:val="en-CA" w:eastAsia="en-US" w:bidi="ar-SA"/>
      </w:rPr>
    </w:lvl>
    <w:lvl w:ilvl="7" w:tplc="44386A94">
      <w:numFmt w:val="bullet"/>
      <w:lvlText w:val="•"/>
      <w:lvlJc w:val="left"/>
      <w:pPr>
        <w:ind w:left="2368" w:hanging="312"/>
      </w:pPr>
      <w:rPr>
        <w:rFonts w:hint="default"/>
        <w:lang w:val="en-CA" w:eastAsia="en-US" w:bidi="ar-SA"/>
      </w:rPr>
    </w:lvl>
    <w:lvl w:ilvl="8" w:tplc="3572BD80">
      <w:numFmt w:val="bullet"/>
      <w:lvlText w:val="•"/>
      <w:lvlJc w:val="left"/>
      <w:pPr>
        <w:ind w:left="2692" w:hanging="312"/>
      </w:pPr>
      <w:rPr>
        <w:rFonts w:hint="default"/>
        <w:lang w:val="en-CA" w:eastAsia="en-US" w:bidi="ar-SA"/>
      </w:rPr>
    </w:lvl>
  </w:abstractNum>
  <w:abstractNum w:abstractNumId="12" w15:restartNumberingAfterBreak="0">
    <w:nsid w:val="103F7C37"/>
    <w:multiLevelType w:val="hybridMultilevel"/>
    <w:tmpl w:val="27984134"/>
    <w:lvl w:ilvl="0" w:tplc="DC4AA5A2">
      <w:numFmt w:val="bullet"/>
      <w:lvlText w:val=""/>
      <w:lvlJc w:val="left"/>
      <w:pPr>
        <w:ind w:left="108" w:hanging="284"/>
      </w:pPr>
      <w:rPr>
        <w:rFonts w:ascii="Symbol" w:eastAsia="Symbol" w:hAnsi="Symbol" w:cs="Symbol" w:hint="default"/>
        <w:w w:val="100"/>
        <w:sz w:val="22"/>
        <w:szCs w:val="22"/>
        <w:lang w:val="en-CA" w:eastAsia="en-US" w:bidi="ar-SA"/>
      </w:rPr>
    </w:lvl>
    <w:lvl w:ilvl="1" w:tplc="CA8CFB8A">
      <w:numFmt w:val="bullet"/>
      <w:lvlText w:val="•"/>
      <w:lvlJc w:val="left"/>
      <w:pPr>
        <w:ind w:left="424" w:hanging="284"/>
      </w:pPr>
      <w:rPr>
        <w:rFonts w:hint="default"/>
        <w:lang w:val="en-CA" w:eastAsia="en-US" w:bidi="ar-SA"/>
      </w:rPr>
    </w:lvl>
    <w:lvl w:ilvl="2" w:tplc="875C66C0">
      <w:numFmt w:val="bullet"/>
      <w:lvlText w:val="•"/>
      <w:lvlJc w:val="left"/>
      <w:pPr>
        <w:ind w:left="748" w:hanging="284"/>
      </w:pPr>
      <w:rPr>
        <w:rFonts w:hint="default"/>
        <w:lang w:val="en-CA" w:eastAsia="en-US" w:bidi="ar-SA"/>
      </w:rPr>
    </w:lvl>
    <w:lvl w:ilvl="3" w:tplc="4A9A6800">
      <w:numFmt w:val="bullet"/>
      <w:lvlText w:val="•"/>
      <w:lvlJc w:val="left"/>
      <w:pPr>
        <w:ind w:left="1072" w:hanging="284"/>
      </w:pPr>
      <w:rPr>
        <w:rFonts w:hint="default"/>
        <w:lang w:val="en-CA" w:eastAsia="en-US" w:bidi="ar-SA"/>
      </w:rPr>
    </w:lvl>
    <w:lvl w:ilvl="4" w:tplc="3E8A9A32">
      <w:numFmt w:val="bullet"/>
      <w:lvlText w:val="•"/>
      <w:lvlJc w:val="left"/>
      <w:pPr>
        <w:ind w:left="1396" w:hanging="284"/>
      </w:pPr>
      <w:rPr>
        <w:rFonts w:hint="default"/>
        <w:lang w:val="en-CA" w:eastAsia="en-US" w:bidi="ar-SA"/>
      </w:rPr>
    </w:lvl>
    <w:lvl w:ilvl="5" w:tplc="EB444654">
      <w:numFmt w:val="bullet"/>
      <w:lvlText w:val="•"/>
      <w:lvlJc w:val="left"/>
      <w:pPr>
        <w:ind w:left="1720" w:hanging="284"/>
      </w:pPr>
      <w:rPr>
        <w:rFonts w:hint="default"/>
        <w:lang w:val="en-CA" w:eastAsia="en-US" w:bidi="ar-SA"/>
      </w:rPr>
    </w:lvl>
    <w:lvl w:ilvl="6" w:tplc="7C485BD0">
      <w:numFmt w:val="bullet"/>
      <w:lvlText w:val="•"/>
      <w:lvlJc w:val="left"/>
      <w:pPr>
        <w:ind w:left="2044" w:hanging="284"/>
      </w:pPr>
      <w:rPr>
        <w:rFonts w:hint="default"/>
        <w:lang w:val="en-CA" w:eastAsia="en-US" w:bidi="ar-SA"/>
      </w:rPr>
    </w:lvl>
    <w:lvl w:ilvl="7" w:tplc="9D5A15BA">
      <w:numFmt w:val="bullet"/>
      <w:lvlText w:val="•"/>
      <w:lvlJc w:val="left"/>
      <w:pPr>
        <w:ind w:left="2368" w:hanging="284"/>
      </w:pPr>
      <w:rPr>
        <w:rFonts w:hint="default"/>
        <w:lang w:val="en-CA" w:eastAsia="en-US" w:bidi="ar-SA"/>
      </w:rPr>
    </w:lvl>
    <w:lvl w:ilvl="8" w:tplc="D51885D8">
      <w:numFmt w:val="bullet"/>
      <w:lvlText w:val="•"/>
      <w:lvlJc w:val="left"/>
      <w:pPr>
        <w:ind w:left="2692" w:hanging="284"/>
      </w:pPr>
      <w:rPr>
        <w:rFonts w:hint="default"/>
        <w:lang w:val="en-CA" w:eastAsia="en-US" w:bidi="ar-SA"/>
      </w:rPr>
    </w:lvl>
  </w:abstractNum>
  <w:abstractNum w:abstractNumId="13" w15:restartNumberingAfterBreak="0">
    <w:nsid w:val="10454A3A"/>
    <w:multiLevelType w:val="hybridMultilevel"/>
    <w:tmpl w:val="ACDAA5D8"/>
    <w:lvl w:ilvl="0" w:tplc="C6A8D218">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9AD464AE">
      <w:numFmt w:val="bullet"/>
      <w:lvlText w:val="•"/>
      <w:lvlJc w:val="left"/>
      <w:pPr>
        <w:ind w:left="6528" w:hanging="202"/>
      </w:pPr>
      <w:rPr>
        <w:rFonts w:hint="default"/>
        <w:lang w:val="en-CA" w:eastAsia="en-US" w:bidi="ar-SA"/>
      </w:rPr>
    </w:lvl>
    <w:lvl w:ilvl="2" w:tplc="CE08B2CE">
      <w:numFmt w:val="bullet"/>
      <w:lvlText w:val="•"/>
      <w:lvlJc w:val="left"/>
      <w:pPr>
        <w:ind w:left="7816" w:hanging="202"/>
      </w:pPr>
      <w:rPr>
        <w:rFonts w:hint="default"/>
        <w:lang w:val="en-CA" w:eastAsia="en-US" w:bidi="ar-SA"/>
      </w:rPr>
    </w:lvl>
    <w:lvl w:ilvl="3" w:tplc="2E420C00">
      <w:numFmt w:val="bullet"/>
      <w:lvlText w:val="•"/>
      <w:lvlJc w:val="left"/>
      <w:pPr>
        <w:ind w:left="9104" w:hanging="202"/>
      </w:pPr>
      <w:rPr>
        <w:rFonts w:hint="default"/>
        <w:lang w:val="en-CA" w:eastAsia="en-US" w:bidi="ar-SA"/>
      </w:rPr>
    </w:lvl>
    <w:lvl w:ilvl="4" w:tplc="9684DC48">
      <w:numFmt w:val="bullet"/>
      <w:lvlText w:val="•"/>
      <w:lvlJc w:val="left"/>
      <w:pPr>
        <w:ind w:left="10392" w:hanging="202"/>
      </w:pPr>
      <w:rPr>
        <w:rFonts w:hint="default"/>
        <w:lang w:val="en-CA" w:eastAsia="en-US" w:bidi="ar-SA"/>
      </w:rPr>
    </w:lvl>
    <w:lvl w:ilvl="5" w:tplc="602851B8">
      <w:numFmt w:val="bullet"/>
      <w:lvlText w:val="•"/>
      <w:lvlJc w:val="left"/>
      <w:pPr>
        <w:ind w:left="11680" w:hanging="202"/>
      </w:pPr>
      <w:rPr>
        <w:rFonts w:hint="default"/>
        <w:lang w:val="en-CA" w:eastAsia="en-US" w:bidi="ar-SA"/>
      </w:rPr>
    </w:lvl>
    <w:lvl w:ilvl="6" w:tplc="8A36A256">
      <w:numFmt w:val="bullet"/>
      <w:lvlText w:val="•"/>
      <w:lvlJc w:val="left"/>
      <w:pPr>
        <w:ind w:left="12968" w:hanging="202"/>
      </w:pPr>
      <w:rPr>
        <w:rFonts w:hint="default"/>
        <w:lang w:val="en-CA" w:eastAsia="en-US" w:bidi="ar-SA"/>
      </w:rPr>
    </w:lvl>
    <w:lvl w:ilvl="7" w:tplc="411C232E">
      <w:numFmt w:val="bullet"/>
      <w:lvlText w:val="•"/>
      <w:lvlJc w:val="left"/>
      <w:pPr>
        <w:ind w:left="14256" w:hanging="202"/>
      </w:pPr>
      <w:rPr>
        <w:rFonts w:hint="default"/>
        <w:lang w:val="en-CA" w:eastAsia="en-US" w:bidi="ar-SA"/>
      </w:rPr>
    </w:lvl>
    <w:lvl w:ilvl="8" w:tplc="E594E608">
      <w:numFmt w:val="bullet"/>
      <w:lvlText w:val="•"/>
      <w:lvlJc w:val="left"/>
      <w:pPr>
        <w:ind w:left="15544" w:hanging="202"/>
      </w:pPr>
      <w:rPr>
        <w:rFonts w:hint="default"/>
        <w:lang w:val="en-CA" w:eastAsia="en-US" w:bidi="ar-SA"/>
      </w:rPr>
    </w:lvl>
  </w:abstractNum>
  <w:abstractNum w:abstractNumId="14" w15:restartNumberingAfterBreak="0">
    <w:nsid w:val="104A1975"/>
    <w:multiLevelType w:val="hybridMultilevel"/>
    <w:tmpl w:val="9C68C9F8"/>
    <w:lvl w:ilvl="0" w:tplc="A294A372">
      <w:numFmt w:val="bullet"/>
      <w:lvlText w:val=""/>
      <w:lvlJc w:val="left"/>
      <w:pPr>
        <w:ind w:left="108" w:hanging="284"/>
      </w:pPr>
      <w:rPr>
        <w:rFonts w:ascii="Symbol" w:eastAsia="Symbol" w:hAnsi="Symbol" w:cs="Symbol" w:hint="default"/>
        <w:w w:val="100"/>
        <w:sz w:val="22"/>
        <w:szCs w:val="22"/>
        <w:lang w:val="en-CA" w:eastAsia="en-US" w:bidi="ar-SA"/>
      </w:rPr>
    </w:lvl>
    <w:lvl w:ilvl="1" w:tplc="F0687884">
      <w:numFmt w:val="bullet"/>
      <w:lvlText w:val="•"/>
      <w:lvlJc w:val="left"/>
      <w:pPr>
        <w:ind w:left="424" w:hanging="284"/>
      </w:pPr>
      <w:rPr>
        <w:rFonts w:hint="default"/>
        <w:lang w:val="en-CA" w:eastAsia="en-US" w:bidi="ar-SA"/>
      </w:rPr>
    </w:lvl>
    <w:lvl w:ilvl="2" w:tplc="DF9E6F12">
      <w:numFmt w:val="bullet"/>
      <w:lvlText w:val="•"/>
      <w:lvlJc w:val="left"/>
      <w:pPr>
        <w:ind w:left="748" w:hanging="284"/>
      </w:pPr>
      <w:rPr>
        <w:rFonts w:hint="default"/>
        <w:lang w:val="en-CA" w:eastAsia="en-US" w:bidi="ar-SA"/>
      </w:rPr>
    </w:lvl>
    <w:lvl w:ilvl="3" w:tplc="8DA0A44C">
      <w:numFmt w:val="bullet"/>
      <w:lvlText w:val="•"/>
      <w:lvlJc w:val="left"/>
      <w:pPr>
        <w:ind w:left="1072" w:hanging="284"/>
      </w:pPr>
      <w:rPr>
        <w:rFonts w:hint="default"/>
        <w:lang w:val="en-CA" w:eastAsia="en-US" w:bidi="ar-SA"/>
      </w:rPr>
    </w:lvl>
    <w:lvl w:ilvl="4" w:tplc="62943B14">
      <w:numFmt w:val="bullet"/>
      <w:lvlText w:val="•"/>
      <w:lvlJc w:val="left"/>
      <w:pPr>
        <w:ind w:left="1396" w:hanging="284"/>
      </w:pPr>
      <w:rPr>
        <w:rFonts w:hint="default"/>
        <w:lang w:val="en-CA" w:eastAsia="en-US" w:bidi="ar-SA"/>
      </w:rPr>
    </w:lvl>
    <w:lvl w:ilvl="5" w:tplc="FE8AB33E">
      <w:numFmt w:val="bullet"/>
      <w:lvlText w:val="•"/>
      <w:lvlJc w:val="left"/>
      <w:pPr>
        <w:ind w:left="1720" w:hanging="284"/>
      </w:pPr>
      <w:rPr>
        <w:rFonts w:hint="default"/>
        <w:lang w:val="en-CA" w:eastAsia="en-US" w:bidi="ar-SA"/>
      </w:rPr>
    </w:lvl>
    <w:lvl w:ilvl="6" w:tplc="01D21B7A">
      <w:numFmt w:val="bullet"/>
      <w:lvlText w:val="•"/>
      <w:lvlJc w:val="left"/>
      <w:pPr>
        <w:ind w:left="2044" w:hanging="284"/>
      </w:pPr>
      <w:rPr>
        <w:rFonts w:hint="default"/>
        <w:lang w:val="en-CA" w:eastAsia="en-US" w:bidi="ar-SA"/>
      </w:rPr>
    </w:lvl>
    <w:lvl w:ilvl="7" w:tplc="96EE98DA">
      <w:numFmt w:val="bullet"/>
      <w:lvlText w:val="•"/>
      <w:lvlJc w:val="left"/>
      <w:pPr>
        <w:ind w:left="2368" w:hanging="284"/>
      </w:pPr>
      <w:rPr>
        <w:rFonts w:hint="default"/>
        <w:lang w:val="en-CA" w:eastAsia="en-US" w:bidi="ar-SA"/>
      </w:rPr>
    </w:lvl>
    <w:lvl w:ilvl="8" w:tplc="75DCDA82">
      <w:numFmt w:val="bullet"/>
      <w:lvlText w:val="•"/>
      <w:lvlJc w:val="left"/>
      <w:pPr>
        <w:ind w:left="2692" w:hanging="284"/>
      </w:pPr>
      <w:rPr>
        <w:rFonts w:hint="default"/>
        <w:lang w:val="en-CA" w:eastAsia="en-US" w:bidi="ar-SA"/>
      </w:rPr>
    </w:lvl>
  </w:abstractNum>
  <w:abstractNum w:abstractNumId="15" w15:restartNumberingAfterBreak="0">
    <w:nsid w:val="10FC516C"/>
    <w:multiLevelType w:val="hybridMultilevel"/>
    <w:tmpl w:val="CEEA78F4"/>
    <w:lvl w:ilvl="0" w:tplc="BA9A4EC4">
      <w:numFmt w:val="bullet"/>
      <w:lvlText w:val=""/>
      <w:lvlJc w:val="left"/>
      <w:pPr>
        <w:ind w:left="419" w:hanging="284"/>
      </w:pPr>
      <w:rPr>
        <w:rFonts w:ascii="Symbol" w:eastAsia="Symbol" w:hAnsi="Symbol" w:cs="Symbol" w:hint="default"/>
        <w:w w:val="100"/>
        <w:sz w:val="24"/>
        <w:szCs w:val="24"/>
        <w:lang w:val="en-CA" w:eastAsia="en-US" w:bidi="ar-SA"/>
      </w:rPr>
    </w:lvl>
    <w:lvl w:ilvl="1" w:tplc="43DA66C2">
      <w:numFmt w:val="bullet"/>
      <w:lvlText w:val="•"/>
      <w:lvlJc w:val="left"/>
      <w:pPr>
        <w:ind w:left="709" w:hanging="284"/>
      </w:pPr>
      <w:rPr>
        <w:rFonts w:hint="default"/>
        <w:lang w:val="en-CA" w:eastAsia="en-US" w:bidi="ar-SA"/>
      </w:rPr>
    </w:lvl>
    <w:lvl w:ilvl="2" w:tplc="B75E22A4">
      <w:numFmt w:val="bullet"/>
      <w:lvlText w:val="•"/>
      <w:lvlJc w:val="left"/>
      <w:pPr>
        <w:ind w:left="998" w:hanging="284"/>
      </w:pPr>
      <w:rPr>
        <w:rFonts w:hint="default"/>
        <w:lang w:val="en-CA" w:eastAsia="en-US" w:bidi="ar-SA"/>
      </w:rPr>
    </w:lvl>
    <w:lvl w:ilvl="3" w:tplc="7638C9FA">
      <w:numFmt w:val="bullet"/>
      <w:lvlText w:val="•"/>
      <w:lvlJc w:val="left"/>
      <w:pPr>
        <w:ind w:left="1287" w:hanging="284"/>
      </w:pPr>
      <w:rPr>
        <w:rFonts w:hint="default"/>
        <w:lang w:val="en-CA" w:eastAsia="en-US" w:bidi="ar-SA"/>
      </w:rPr>
    </w:lvl>
    <w:lvl w:ilvl="4" w:tplc="12D4BA7C">
      <w:numFmt w:val="bullet"/>
      <w:lvlText w:val="•"/>
      <w:lvlJc w:val="left"/>
      <w:pPr>
        <w:ind w:left="1576" w:hanging="284"/>
      </w:pPr>
      <w:rPr>
        <w:rFonts w:hint="default"/>
        <w:lang w:val="en-CA" w:eastAsia="en-US" w:bidi="ar-SA"/>
      </w:rPr>
    </w:lvl>
    <w:lvl w:ilvl="5" w:tplc="D36433DE">
      <w:numFmt w:val="bullet"/>
      <w:lvlText w:val="•"/>
      <w:lvlJc w:val="left"/>
      <w:pPr>
        <w:ind w:left="1865" w:hanging="284"/>
      </w:pPr>
      <w:rPr>
        <w:rFonts w:hint="default"/>
        <w:lang w:val="en-CA" w:eastAsia="en-US" w:bidi="ar-SA"/>
      </w:rPr>
    </w:lvl>
    <w:lvl w:ilvl="6" w:tplc="3C62D214">
      <w:numFmt w:val="bullet"/>
      <w:lvlText w:val="•"/>
      <w:lvlJc w:val="left"/>
      <w:pPr>
        <w:ind w:left="2154" w:hanging="284"/>
      </w:pPr>
      <w:rPr>
        <w:rFonts w:hint="default"/>
        <w:lang w:val="en-CA" w:eastAsia="en-US" w:bidi="ar-SA"/>
      </w:rPr>
    </w:lvl>
    <w:lvl w:ilvl="7" w:tplc="D8B646F2">
      <w:numFmt w:val="bullet"/>
      <w:lvlText w:val="•"/>
      <w:lvlJc w:val="left"/>
      <w:pPr>
        <w:ind w:left="2443" w:hanging="284"/>
      </w:pPr>
      <w:rPr>
        <w:rFonts w:hint="default"/>
        <w:lang w:val="en-CA" w:eastAsia="en-US" w:bidi="ar-SA"/>
      </w:rPr>
    </w:lvl>
    <w:lvl w:ilvl="8" w:tplc="2CA28C86">
      <w:numFmt w:val="bullet"/>
      <w:lvlText w:val="•"/>
      <w:lvlJc w:val="left"/>
      <w:pPr>
        <w:ind w:left="2732" w:hanging="284"/>
      </w:pPr>
      <w:rPr>
        <w:rFonts w:hint="default"/>
        <w:lang w:val="en-CA" w:eastAsia="en-US" w:bidi="ar-SA"/>
      </w:rPr>
    </w:lvl>
  </w:abstractNum>
  <w:abstractNum w:abstractNumId="16" w15:restartNumberingAfterBreak="0">
    <w:nsid w:val="11592C0F"/>
    <w:multiLevelType w:val="hybridMultilevel"/>
    <w:tmpl w:val="0C986CB6"/>
    <w:lvl w:ilvl="0" w:tplc="06B21E5A">
      <w:numFmt w:val="bullet"/>
      <w:lvlText w:val=""/>
      <w:lvlJc w:val="left"/>
      <w:pPr>
        <w:ind w:left="420" w:hanging="312"/>
      </w:pPr>
      <w:rPr>
        <w:rFonts w:ascii="Symbol" w:eastAsia="Symbol" w:hAnsi="Symbol" w:cs="Symbol" w:hint="default"/>
        <w:w w:val="100"/>
        <w:sz w:val="24"/>
        <w:szCs w:val="24"/>
        <w:lang w:val="en-CA" w:eastAsia="en-US" w:bidi="ar-SA"/>
      </w:rPr>
    </w:lvl>
    <w:lvl w:ilvl="1" w:tplc="C3B2115E">
      <w:numFmt w:val="bullet"/>
      <w:lvlText w:val="•"/>
      <w:lvlJc w:val="left"/>
      <w:pPr>
        <w:ind w:left="735" w:hanging="312"/>
      </w:pPr>
      <w:rPr>
        <w:rFonts w:hint="default"/>
        <w:lang w:val="en-CA" w:eastAsia="en-US" w:bidi="ar-SA"/>
      </w:rPr>
    </w:lvl>
    <w:lvl w:ilvl="2" w:tplc="B8AE88E8">
      <w:numFmt w:val="bullet"/>
      <w:lvlText w:val="•"/>
      <w:lvlJc w:val="left"/>
      <w:pPr>
        <w:ind w:left="1051" w:hanging="312"/>
      </w:pPr>
      <w:rPr>
        <w:rFonts w:hint="default"/>
        <w:lang w:val="en-CA" w:eastAsia="en-US" w:bidi="ar-SA"/>
      </w:rPr>
    </w:lvl>
    <w:lvl w:ilvl="3" w:tplc="C638E220">
      <w:numFmt w:val="bullet"/>
      <w:lvlText w:val="•"/>
      <w:lvlJc w:val="left"/>
      <w:pPr>
        <w:ind w:left="1367" w:hanging="312"/>
      </w:pPr>
      <w:rPr>
        <w:rFonts w:hint="default"/>
        <w:lang w:val="en-CA" w:eastAsia="en-US" w:bidi="ar-SA"/>
      </w:rPr>
    </w:lvl>
    <w:lvl w:ilvl="4" w:tplc="79CC0D7C">
      <w:numFmt w:val="bullet"/>
      <w:lvlText w:val="•"/>
      <w:lvlJc w:val="left"/>
      <w:pPr>
        <w:ind w:left="1683" w:hanging="312"/>
      </w:pPr>
      <w:rPr>
        <w:rFonts w:hint="default"/>
        <w:lang w:val="en-CA" w:eastAsia="en-US" w:bidi="ar-SA"/>
      </w:rPr>
    </w:lvl>
    <w:lvl w:ilvl="5" w:tplc="CEBEEB60">
      <w:numFmt w:val="bullet"/>
      <w:lvlText w:val="•"/>
      <w:lvlJc w:val="left"/>
      <w:pPr>
        <w:ind w:left="1999" w:hanging="312"/>
      </w:pPr>
      <w:rPr>
        <w:rFonts w:hint="default"/>
        <w:lang w:val="en-CA" w:eastAsia="en-US" w:bidi="ar-SA"/>
      </w:rPr>
    </w:lvl>
    <w:lvl w:ilvl="6" w:tplc="4F00157C">
      <w:numFmt w:val="bullet"/>
      <w:lvlText w:val="•"/>
      <w:lvlJc w:val="left"/>
      <w:pPr>
        <w:ind w:left="2314" w:hanging="312"/>
      </w:pPr>
      <w:rPr>
        <w:rFonts w:hint="default"/>
        <w:lang w:val="en-CA" w:eastAsia="en-US" w:bidi="ar-SA"/>
      </w:rPr>
    </w:lvl>
    <w:lvl w:ilvl="7" w:tplc="75F0D5A8">
      <w:numFmt w:val="bullet"/>
      <w:lvlText w:val="•"/>
      <w:lvlJc w:val="left"/>
      <w:pPr>
        <w:ind w:left="2630" w:hanging="312"/>
      </w:pPr>
      <w:rPr>
        <w:rFonts w:hint="default"/>
        <w:lang w:val="en-CA" w:eastAsia="en-US" w:bidi="ar-SA"/>
      </w:rPr>
    </w:lvl>
    <w:lvl w:ilvl="8" w:tplc="1EAABEF6">
      <w:numFmt w:val="bullet"/>
      <w:lvlText w:val="•"/>
      <w:lvlJc w:val="left"/>
      <w:pPr>
        <w:ind w:left="2946" w:hanging="312"/>
      </w:pPr>
      <w:rPr>
        <w:rFonts w:hint="default"/>
        <w:lang w:val="en-CA" w:eastAsia="en-US" w:bidi="ar-SA"/>
      </w:rPr>
    </w:lvl>
  </w:abstractNum>
  <w:abstractNum w:abstractNumId="17" w15:restartNumberingAfterBreak="0">
    <w:nsid w:val="1171618F"/>
    <w:multiLevelType w:val="hybridMultilevel"/>
    <w:tmpl w:val="0010D80A"/>
    <w:lvl w:ilvl="0" w:tplc="AA4EEF70">
      <w:numFmt w:val="bullet"/>
      <w:lvlText w:val=""/>
      <w:lvlJc w:val="left"/>
      <w:pPr>
        <w:ind w:left="108" w:hanging="284"/>
      </w:pPr>
      <w:rPr>
        <w:rFonts w:ascii="Symbol" w:eastAsia="Symbol" w:hAnsi="Symbol" w:cs="Symbol" w:hint="default"/>
        <w:w w:val="100"/>
        <w:sz w:val="22"/>
        <w:szCs w:val="22"/>
        <w:lang w:val="en-CA" w:eastAsia="en-US" w:bidi="ar-SA"/>
      </w:rPr>
    </w:lvl>
    <w:lvl w:ilvl="1" w:tplc="4A88909E">
      <w:numFmt w:val="bullet"/>
      <w:lvlText w:val="•"/>
      <w:lvlJc w:val="left"/>
      <w:pPr>
        <w:ind w:left="424" w:hanging="284"/>
      </w:pPr>
      <w:rPr>
        <w:rFonts w:hint="default"/>
        <w:lang w:val="en-CA" w:eastAsia="en-US" w:bidi="ar-SA"/>
      </w:rPr>
    </w:lvl>
    <w:lvl w:ilvl="2" w:tplc="69FEAFDE">
      <w:numFmt w:val="bullet"/>
      <w:lvlText w:val="•"/>
      <w:lvlJc w:val="left"/>
      <w:pPr>
        <w:ind w:left="748" w:hanging="284"/>
      </w:pPr>
      <w:rPr>
        <w:rFonts w:hint="default"/>
        <w:lang w:val="en-CA" w:eastAsia="en-US" w:bidi="ar-SA"/>
      </w:rPr>
    </w:lvl>
    <w:lvl w:ilvl="3" w:tplc="513CF0F8">
      <w:numFmt w:val="bullet"/>
      <w:lvlText w:val="•"/>
      <w:lvlJc w:val="left"/>
      <w:pPr>
        <w:ind w:left="1072" w:hanging="284"/>
      </w:pPr>
      <w:rPr>
        <w:rFonts w:hint="default"/>
        <w:lang w:val="en-CA" w:eastAsia="en-US" w:bidi="ar-SA"/>
      </w:rPr>
    </w:lvl>
    <w:lvl w:ilvl="4" w:tplc="DFE62AEE">
      <w:numFmt w:val="bullet"/>
      <w:lvlText w:val="•"/>
      <w:lvlJc w:val="left"/>
      <w:pPr>
        <w:ind w:left="1396" w:hanging="284"/>
      </w:pPr>
      <w:rPr>
        <w:rFonts w:hint="default"/>
        <w:lang w:val="en-CA" w:eastAsia="en-US" w:bidi="ar-SA"/>
      </w:rPr>
    </w:lvl>
    <w:lvl w:ilvl="5" w:tplc="3FFE47F0">
      <w:numFmt w:val="bullet"/>
      <w:lvlText w:val="•"/>
      <w:lvlJc w:val="left"/>
      <w:pPr>
        <w:ind w:left="1720" w:hanging="284"/>
      </w:pPr>
      <w:rPr>
        <w:rFonts w:hint="default"/>
        <w:lang w:val="en-CA" w:eastAsia="en-US" w:bidi="ar-SA"/>
      </w:rPr>
    </w:lvl>
    <w:lvl w:ilvl="6" w:tplc="26642F00">
      <w:numFmt w:val="bullet"/>
      <w:lvlText w:val="•"/>
      <w:lvlJc w:val="left"/>
      <w:pPr>
        <w:ind w:left="2044" w:hanging="284"/>
      </w:pPr>
      <w:rPr>
        <w:rFonts w:hint="default"/>
        <w:lang w:val="en-CA" w:eastAsia="en-US" w:bidi="ar-SA"/>
      </w:rPr>
    </w:lvl>
    <w:lvl w:ilvl="7" w:tplc="80187C48">
      <w:numFmt w:val="bullet"/>
      <w:lvlText w:val="•"/>
      <w:lvlJc w:val="left"/>
      <w:pPr>
        <w:ind w:left="2368" w:hanging="284"/>
      </w:pPr>
      <w:rPr>
        <w:rFonts w:hint="default"/>
        <w:lang w:val="en-CA" w:eastAsia="en-US" w:bidi="ar-SA"/>
      </w:rPr>
    </w:lvl>
    <w:lvl w:ilvl="8" w:tplc="70AE65A2">
      <w:numFmt w:val="bullet"/>
      <w:lvlText w:val="•"/>
      <w:lvlJc w:val="left"/>
      <w:pPr>
        <w:ind w:left="2692" w:hanging="284"/>
      </w:pPr>
      <w:rPr>
        <w:rFonts w:hint="default"/>
        <w:lang w:val="en-CA" w:eastAsia="en-US" w:bidi="ar-SA"/>
      </w:rPr>
    </w:lvl>
  </w:abstractNum>
  <w:abstractNum w:abstractNumId="18" w15:restartNumberingAfterBreak="0">
    <w:nsid w:val="11AC1FD1"/>
    <w:multiLevelType w:val="hybridMultilevel"/>
    <w:tmpl w:val="75022730"/>
    <w:lvl w:ilvl="0" w:tplc="B9AA1E9E">
      <w:numFmt w:val="bullet"/>
      <w:lvlText w:val=""/>
      <w:lvlJc w:val="left"/>
      <w:pPr>
        <w:ind w:left="108" w:hanging="313"/>
      </w:pPr>
      <w:rPr>
        <w:rFonts w:ascii="Symbol" w:eastAsia="Symbol" w:hAnsi="Symbol" w:cs="Symbol" w:hint="default"/>
        <w:w w:val="100"/>
        <w:sz w:val="21"/>
        <w:szCs w:val="21"/>
        <w:lang w:val="en-CA" w:eastAsia="en-US" w:bidi="ar-SA"/>
      </w:rPr>
    </w:lvl>
    <w:lvl w:ilvl="1" w:tplc="F2146F46">
      <w:numFmt w:val="bullet"/>
      <w:lvlText w:val="•"/>
      <w:lvlJc w:val="left"/>
      <w:pPr>
        <w:ind w:left="422" w:hanging="313"/>
      </w:pPr>
      <w:rPr>
        <w:rFonts w:hint="default"/>
        <w:lang w:val="en-CA" w:eastAsia="en-US" w:bidi="ar-SA"/>
      </w:rPr>
    </w:lvl>
    <w:lvl w:ilvl="2" w:tplc="3FBA5658">
      <w:numFmt w:val="bullet"/>
      <w:lvlText w:val="•"/>
      <w:lvlJc w:val="left"/>
      <w:pPr>
        <w:ind w:left="744" w:hanging="313"/>
      </w:pPr>
      <w:rPr>
        <w:rFonts w:hint="default"/>
        <w:lang w:val="en-CA" w:eastAsia="en-US" w:bidi="ar-SA"/>
      </w:rPr>
    </w:lvl>
    <w:lvl w:ilvl="3" w:tplc="F050C9DE">
      <w:numFmt w:val="bullet"/>
      <w:lvlText w:val="•"/>
      <w:lvlJc w:val="left"/>
      <w:pPr>
        <w:ind w:left="1066" w:hanging="313"/>
      </w:pPr>
      <w:rPr>
        <w:rFonts w:hint="default"/>
        <w:lang w:val="en-CA" w:eastAsia="en-US" w:bidi="ar-SA"/>
      </w:rPr>
    </w:lvl>
    <w:lvl w:ilvl="4" w:tplc="F7BCABA4">
      <w:numFmt w:val="bullet"/>
      <w:lvlText w:val="•"/>
      <w:lvlJc w:val="left"/>
      <w:pPr>
        <w:ind w:left="1388" w:hanging="313"/>
      </w:pPr>
      <w:rPr>
        <w:rFonts w:hint="default"/>
        <w:lang w:val="en-CA" w:eastAsia="en-US" w:bidi="ar-SA"/>
      </w:rPr>
    </w:lvl>
    <w:lvl w:ilvl="5" w:tplc="61A6B8B2">
      <w:numFmt w:val="bullet"/>
      <w:lvlText w:val="•"/>
      <w:lvlJc w:val="left"/>
      <w:pPr>
        <w:ind w:left="1710" w:hanging="313"/>
      </w:pPr>
      <w:rPr>
        <w:rFonts w:hint="default"/>
        <w:lang w:val="en-CA" w:eastAsia="en-US" w:bidi="ar-SA"/>
      </w:rPr>
    </w:lvl>
    <w:lvl w:ilvl="6" w:tplc="2F96F022">
      <w:numFmt w:val="bullet"/>
      <w:lvlText w:val="•"/>
      <w:lvlJc w:val="left"/>
      <w:pPr>
        <w:ind w:left="2032" w:hanging="313"/>
      </w:pPr>
      <w:rPr>
        <w:rFonts w:hint="default"/>
        <w:lang w:val="en-CA" w:eastAsia="en-US" w:bidi="ar-SA"/>
      </w:rPr>
    </w:lvl>
    <w:lvl w:ilvl="7" w:tplc="CF38555A">
      <w:numFmt w:val="bullet"/>
      <w:lvlText w:val="•"/>
      <w:lvlJc w:val="left"/>
      <w:pPr>
        <w:ind w:left="2354" w:hanging="313"/>
      </w:pPr>
      <w:rPr>
        <w:rFonts w:hint="default"/>
        <w:lang w:val="en-CA" w:eastAsia="en-US" w:bidi="ar-SA"/>
      </w:rPr>
    </w:lvl>
    <w:lvl w:ilvl="8" w:tplc="F118D686">
      <w:numFmt w:val="bullet"/>
      <w:lvlText w:val="•"/>
      <w:lvlJc w:val="left"/>
      <w:pPr>
        <w:ind w:left="2676" w:hanging="313"/>
      </w:pPr>
      <w:rPr>
        <w:rFonts w:hint="default"/>
        <w:lang w:val="en-CA" w:eastAsia="en-US" w:bidi="ar-SA"/>
      </w:rPr>
    </w:lvl>
  </w:abstractNum>
  <w:abstractNum w:abstractNumId="19" w15:restartNumberingAfterBreak="0">
    <w:nsid w:val="13055748"/>
    <w:multiLevelType w:val="hybridMultilevel"/>
    <w:tmpl w:val="366E88F0"/>
    <w:lvl w:ilvl="0" w:tplc="C93461FA">
      <w:numFmt w:val="bullet"/>
      <w:lvlText w:val=""/>
      <w:lvlJc w:val="left"/>
      <w:pPr>
        <w:ind w:left="107" w:hanging="312"/>
      </w:pPr>
      <w:rPr>
        <w:rFonts w:ascii="Symbol" w:eastAsia="Symbol" w:hAnsi="Symbol" w:cs="Symbol" w:hint="default"/>
        <w:w w:val="100"/>
        <w:sz w:val="21"/>
        <w:szCs w:val="21"/>
        <w:lang w:val="en-CA" w:eastAsia="en-US" w:bidi="ar-SA"/>
      </w:rPr>
    </w:lvl>
    <w:lvl w:ilvl="1" w:tplc="313E91DE">
      <w:numFmt w:val="bullet"/>
      <w:lvlText w:val="•"/>
      <w:lvlJc w:val="left"/>
      <w:pPr>
        <w:ind w:left="422" w:hanging="312"/>
      </w:pPr>
      <w:rPr>
        <w:rFonts w:hint="default"/>
        <w:lang w:val="en-CA" w:eastAsia="en-US" w:bidi="ar-SA"/>
      </w:rPr>
    </w:lvl>
    <w:lvl w:ilvl="2" w:tplc="684CB574">
      <w:numFmt w:val="bullet"/>
      <w:lvlText w:val="•"/>
      <w:lvlJc w:val="left"/>
      <w:pPr>
        <w:ind w:left="744" w:hanging="312"/>
      </w:pPr>
      <w:rPr>
        <w:rFonts w:hint="default"/>
        <w:lang w:val="en-CA" w:eastAsia="en-US" w:bidi="ar-SA"/>
      </w:rPr>
    </w:lvl>
    <w:lvl w:ilvl="3" w:tplc="DA2C4E3C">
      <w:numFmt w:val="bullet"/>
      <w:lvlText w:val="•"/>
      <w:lvlJc w:val="left"/>
      <w:pPr>
        <w:ind w:left="1066" w:hanging="312"/>
      </w:pPr>
      <w:rPr>
        <w:rFonts w:hint="default"/>
        <w:lang w:val="en-CA" w:eastAsia="en-US" w:bidi="ar-SA"/>
      </w:rPr>
    </w:lvl>
    <w:lvl w:ilvl="4" w:tplc="BA2831C2">
      <w:numFmt w:val="bullet"/>
      <w:lvlText w:val="•"/>
      <w:lvlJc w:val="left"/>
      <w:pPr>
        <w:ind w:left="1388" w:hanging="312"/>
      </w:pPr>
      <w:rPr>
        <w:rFonts w:hint="default"/>
        <w:lang w:val="en-CA" w:eastAsia="en-US" w:bidi="ar-SA"/>
      </w:rPr>
    </w:lvl>
    <w:lvl w:ilvl="5" w:tplc="2738EB46">
      <w:numFmt w:val="bullet"/>
      <w:lvlText w:val="•"/>
      <w:lvlJc w:val="left"/>
      <w:pPr>
        <w:ind w:left="1710" w:hanging="312"/>
      </w:pPr>
      <w:rPr>
        <w:rFonts w:hint="default"/>
        <w:lang w:val="en-CA" w:eastAsia="en-US" w:bidi="ar-SA"/>
      </w:rPr>
    </w:lvl>
    <w:lvl w:ilvl="6" w:tplc="960CE11E">
      <w:numFmt w:val="bullet"/>
      <w:lvlText w:val="•"/>
      <w:lvlJc w:val="left"/>
      <w:pPr>
        <w:ind w:left="2032" w:hanging="312"/>
      </w:pPr>
      <w:rPr>
        <w:rFonts w:hint="default"/>
        <w:lang w:val="en-CA" w:eastAsia="en-US" w:bidi="ar-SA"/>
      </w:rPr>
    </w:lvl>
    <w:lvl w:ilvl="7" w:tplc="C14ACEDE">
      <w:numFmt w:val="bullet"/>
      <w:lvlText w:val="•"/>
      <w:lvlJc w:val="left"/>
      <w:pPr>
        <w:ind w:left="2354" w:hanging="312"/>
      </w:pPr>
      <w:rPr>
        <w:rFonts w:hint="default"/>
        <w:lang w:val="en-CA" w:eastAsia="en-US" w:bidi="ar-SA"/>
      </w:rPr>
    </w:lvl>
    <w:lvl w:ilvl="8" w:tplc="B7BC51E6">
      <w:numFmt w:val="bullet"/>
      <w:lvlText w:val="•"/>
      <w:lvlJc w:val="left"/>
      <w:pPr>
        <w:ind w:left="2676" w:hanging="312"/>
      </w:pPr>
      <w:rPr>
        <w:rFonts w:hint="default"/>
        <w:lang w:val="en-CA" w:eastAsia="en-US" w:bidi="ar-SA"/>
      </w:rPr>
    </w:lvl>
  </w:abstractNum>
  <w:abstractNum w:abstractNumId="20" w15:restartNumberingAfterBreak="0">
    <w:nsid w:val="140C4621"/>
    <w:multiLevelType w:val="hybridMultilevel"/>
    <w:tmpl w:val="40D6D46A"/>
    <w:lvl w:ilvl="0" w:tplc="5D227BA8">
      <w:numFmt w:val="bullet"/>
      <w:lvlText w:val=""/>
      <w:lvlJc w:val="left"/>
      <w:pPr>
        <w:ind w:left="420" w:hanging="284"/>
      </w:pPr>
      <w:rPr>
        <w:rFonts w:ascii="Symbol" w:eastAsia="Symbol" w:hAnsi="Symbol" w:cs="Symbol" w:hint="default"/>
        <w:w w:val="100"/>
        <w:sz w:val="22"/>
        <w:szCs w:val="22"/>
        <w:lang w:val="en-CA" w:eastAsia="en-US" w:bidi="ar-SA"/>
      </w:rPr>
    </w:lvl>
    <w:lvl w:ilvl="1" w:tplc="678CBE84">
      <w:numFmt w:val="bullet"/>
      <w:lvlText w:val="•"/>
      <w:lvlJc w:val="left"/>
      <w:pPr>
        <w:ind w:left="712" w:hanging="284"/>
      </w:pPr>
      <w:rPr>
        <w:rFonts w:hint="default"/>
        <w:lang w:val="en-CA" w:eastAsia="en-US" w:bidi="ar-SA"/>
      </w:rPr>
    </w:lvl>
    <w:lvl w:ilvl="2" w:tplc="52F86E1C">
      <w:numFmt w:val="bullet"/>
      <w:lvlText w:val="•"/>
      <w:lvlJc w:val="left"/>
      <w:pPr>
        <w:ind w:left="1004" w:hanging="284"/>
      </w:pPr>
      <w:rPr>
        <w:rFonts w:hint="default"/>
        <w:lang w:val="en-CA" w:eastAsia="en-US" w:bidi="ar-SA"/>
      </w:rPr>
    </w:lvl>
    <w:lvl w:ilvl="3" w:tplc="AF4EF33A">
      <w:numFmt w:val="bullet"/>
      <w:lvlText w:val="•"/>
      <w:lvlJc w:val="left"/>
      <w:pPr>
        <w:ind w:left="1296" w:hanging="284"/>
      </w:pPr>
      <w:rPr>
        <w:rFonts w:hint="default"/>
        <w:lang w:val="en-CA" w:eastAsia="en-US" w:bidi="ar-SA"/>
      </w:rPr>
    </w:lvl>
    <w:lvl w:ilvl="4" w:tplc="BC105B5C">
      <w:numFmt w:val="bullet"/>
      <w:lvlText w:val="•"/>
      <w:lvlJc w:val="left"/>
      <w:pPr>
        <w:ind w:left="1588" w:hanging="284"/>
      </w:pPr>
      <w:rPr>
        <w:rFonts w:hint="default"/>
        <w:lang w:val="en-CA" w:eastAsia="en-US" w:bidi="ar-SA"/>
      </w:rPr>
    </w:lvl>
    <w:lvl w:ilvl="5" w:tplc="6D967EA4">
      <w:numFmt w:val="bullet"/>
      <w:lvlText w:val="•"/>
      <w:lvlJc w:val="left"/>
      <w:pPr>
        <w:ind w:left="1880" w:hanging="284"/>
      </w:pPr>
      <w:rPr>
        <w:rFonts w:hint="default"/>
        <w:lang w:val="en-CA" w:eastAsia="en-US" w:bidi="ar-SA"/>
      </w:rPr>
    </w:lvl>
    <w:lvl w:ilvl="6" w:tplc="F9CE0DAE">
      <w:numFmt w:val="bullet"/>
      <w:lvlText w:val="•"/>
      <w:lvlJc w:val="left"/>
      <w:pPr>
        <w:ind w:left="2172" w:hanging="284"/>
      </w:pPr>
      <w:rPr>
        <w:rFonts w:hint="default"/>
        <w:lang w:val="en-CA" w:eastAsia="en-US" w:bidi="ar-SA"/>
      </w:rPr>
    </w:lvl>
    <w:lvl w:ilvl="7" w:tplc="1D76847A">
      <w:numFmt w:val="bullet"/>
      <w:lvlText w:val="•"/>
      <w:lvlJc w:val="left"/>
      <w:pPr>
        <w:ind w:left="2464" w:hanging="284"/>
      </w:pPr>
      <w:rPr>
        <w:rFonts w:hint="default"/>
        <w:lang w:val="en-CA" w:eastAsia="en-US" w:bidi="ar-SA"/>
      </w:rPr>
    </w:lvl>
    <w:lvl w:ilvl="8" w:tplc="9A8688F8">
      <w:numFmt w:val="bullet"/>
      <w:lvlText w:val="•"/>
      <w:lvlJc w:val="left"/>
      <w:pPr>
        <w:ind w:left="2756" w:hanging="284"/>
      </w:pPr>
      <w:rPr>
        <w:rFonts w:hint="default"/>
        <w:lang w:val="en-CA" w:eastAsia="en-US" w:bidi="ar-SA"/>
      </w:rPr>
    </w:lvl>
  </w:abstractNum>
  <w:abstractNum w:abstractNumId="21" w15:restartNumberingAfterBreak="0">
    <w:nsid w:val="14D619FE"/>
    <w:multiLevelType w:val="hybridMultilevel"/>
    <w:tmpl w:val="99327D16"/>
    <w:lvl w:ilvl="0" w:tplc="329E2D48">
      <w:numFmt w:val="bullet"/>
      <w:lvlText w:val=""/>
      <w:lvlJc w:val="left"/>
      <w:pPr>
        <w:ind w:left="420" w:hanging="284"/>
      </w:pPr>
      <w:rPr>
        <w:rFonts w:ascii="Symbol" w:eastAsia="Symbol" w:hAnsi="Symbol" w:cs="Symbol" w:hint="default"/>
        <w:w w:val="100"/>
        <w:sz w:val="24"/>
        <w:szCs w:val="24"/>
        <w:lang w:val="en-CA" w:eastAsia="en-US" w:bidi="ar-SA"/>
      </w:rPr>
    </w:lvl>
    <w:lvl w:ilvl="1" w:tplc="95882486">
      <w:numFmt w:val="bullet"/>
      <w:lvlText w:val="•"/>
      <w:lvlJc w:val="left"/>
      <w:pPr>
        <w:ind w:left="711" w:hanging="284"/>
      </w:pPr>
      <w:rPr>
        <w:rFonts w:hint="default"/>
        <w:lang w:val="en-CA" w:eastAsia="en-US" w:bidi="ar-SA"/>
      </w:rPr>
    </w:lvl>
    <w:lvl w:ilvl="2" w:tplc="72465BE8">
      <w:numFmt w:val="bullet"/>
      <w:lvlText w:val="•"/>
      <w:lvlJc w:val="left"/>
      <w:pPr>
        <w:ind w:left="1003" w:hanging="284"/>
      </w:pPr>
      <w:rPr>
        <w:rFonts w:hint="default"/>
        <w:lang w:val="en-CA" w:eastAsia="en-US" w:bidi="ar-SA"/>
      </w:rPr>
    </w:lvl>
    <w:lvl w:ilvl="3" w:tplc="411A063E">
      <w:numFmt w:val="bullet"/>
      <w:lvlText w:val="•"/>
      <w:lvlJc w:val="left"/>
      <w:pPr>
        <w:ind w:left="1295" w:hanging="284"/>
      </w:pPr>
      <w:rPr>
        <w:rFonts w:hint="default"/>
        <w:lang w:val="en-CA" w:eastAsia="en-US" w:bidi="ar-SA"/>
      </w:rPr>
    </w:lvl>
    <w:lvl w:ilvl="4" w:tplc="E3AA7ECA">
      <w:numFmt w:val="bullet"/>
      <w:lvlText w:val="•"/>
      <w:lvlJc w:val="left"/>
      <w:pPr>
        <w:ind w:left="1587" w:hanging="284"/>
      </w:pPr>
      <w:rPr>
        <w:rFonts w:hint="default"/>
        <w:lang w:val="en-CA" w:eastAsia="en-US" w:bidi="ar-SA"/>
      </w:rPr>
    </w:lvl>
    <w:lvl w:ilvl="5" w:tplc="9FA87362">
      <w:numFmt w:val="bullet"/>
      <w:lvlText w:val="•"/>
      <w:lvlJc w:val="left"/>
      <w:pPr>
        <w:ind w:left="1879" w:hanging="284"/>
      </w:pPr>
      <w:rPr>
        <w:rFonts w:hint="default"/>
        <w:lang w:val="en-CA" w:eastAsia="en-US" w:bidi="ar-SA"/>
      </w:rPr>
    </w:lvl>
    <w:lvl w:ilvl="6" w:tplc="D1542E64">
      <w:numFmt w:val="bullet"/>
      <w:lvlText w:val="•"/>
      <w:lvlJc w:val="left"/>
      <w:pPr>
        <w:ind w:left="2170" w:hanging="284"/>
      </w:pPr>
      <w:rPr>
        <w:rFonts w:hint="default"/>
        <w:lang w:val="en-CA" w:eastAsia="en-US" w:bidi="ar-SA"/>
      </w:rPr>
    </w:lvl>
    <w:lvl w:ilvl="7" w:tplc="36ACC2EA">
      <w:numFmt w:val="bullet"/>
      <w:lvlText w:val="•"/>
      <w:lvlJc w:val="left"/>
      <w:pPr>
        <w:ind w:left="2462" w:hanging="284"/>
      </w:pPr>
      <w:rPr>
        <w:rFonts w:hint="default"/>
        <w:lang w:val="en-CA" w:eastAsia="en-US" w:bidi="ar-SA"/>
      </w:rPr>
    </w:lvl>
    <w:lvl w:ilvl="8" w:tplc="1674E16E">
      <w:numFmt w:val="bullet"/>
      <w:lvlText w:val="•"/>
      <w:lvlJc w:val="left"/>
      <w:pPr>
        <w:ind w:left="2754" w:hanging="284"/>
      </w:pPr>
      <w:rPr>
        <w:rFonts w:hint="default"/>
        <w:lang w:val="en-CA" w:eastAsia="en-US" w:bidi="ar-SA"/>
      </w:rPr>
    </w:lvl>
  </w:abstractNum>
  <w:abstractNum w:abstractNumId="22" w15:restartNumberingAfterBreak="0">
    <w:nsid w:val="14DB4FF1"/>
    <w:multiLevelType w:val="hybridMultilevel"/>
    <w:tmpl w:val="318C40DC"/>
    <w:lvl w:ilvl="0" w:tplc="AD2A937A">
      <w:numFmt w:val="bullet"/>
      <w:lvlText w:val=""/>
      <w:lvlJc w:val="left"/>
      <w:pPr>
        <w:ind w:left="419" w:hanging="284"/>
      </w:pPr>
      <w:rPr>
        <w:rFonts w:ascii="Symbol" w:eastAsia="Symbol" w:hAnsi="Symbol" w:cs="Symbol" w:hint="default"/>
        <w:w w:val="100"/>
        <w:sz w:val="24"/>
        <w:szCs w:val="24"/>
        <w:lang w:val="en-CA" w:eastAsia="en-US" w:bidi="ar-SA"/>
      </w:rPr>
    </w:lvl>
    <w:lvl w:ilvl="1" w:tplc="1BCCC824">
      <w:numFmt w:val="bullet"/>
      <w:lvlText w:val="•"/>
      <w:lvlJc w:val="left"/>
      <w:pPr>
        <w:ind w:left="709" w:hanging="284"/>
      </w:pPr>
      <w:rPr>
        <w:rFonts w:hint="default"/>
        <w:lang w:val="en-CA" w:eastAsia="en-US" w:bidi="ar-SA"/>
      </w:rPr>
    </w:lvl>
    <w:lvl w:ilvl="2" w:tplc="9FFAD8C2">
      <w:numFmt w:val="bullet"/>
      <w:lvlText w:val="•"/>
      <w:lvlJc w:val="left"/>
      <w:pPr>
        <w:ind w:left="998" w:hanging="284"/>
      </w:pPr>
      <w:rPr>
        <w:rFonts w:hint="default"/>
        <w:lang w:val="en-CA" w:eastAsia="en-US" w:bidi="ar-SA"/>
      </w:rPr>
    </w:lvl>
    <w:lvl w:ilvl="3" w:tplc="21040ADE">
      <w:numFmt w:val="bullet"/>
      <w:lvlText w:val="•"/>
      <w:lvlJc w:val="left"/>
      <w:pPr>
        <w:ind w:left="1287" w:hanging="284"/>
      </w:pPr>
      <w:rPr>
        <w:rFonts w:hint="default"/>
        <w:lang w:val="en-CA" w:eastAsia="en-US" w:bidi="ar-SA"/>
      </w:rPr>
    </w:lvl>
    <w:lvl w:ilvl="4" w:tplc="4EA6B568">
      <w:numFmt w:val="bullet"/>
      <w:lvlText w:val="•"/>
      <w:lvlJc w:val="left"/>
      <w:pPr>
        <w:ind w:left="1576" w:hanging="284"/>
      </w:pPr>
      <w:rPr>
        <w:rFonts w:hint="default"/>
        <w:lang w:val="en-CA" w:eastAsia="en-US" w:bidi="ar-SA"/>
      </w:rPr>
    </w:lvl>
    <w:lvl w:ilvl="5" w:tplc="0C80FD56">
      <w:numFmt w:val="bullet"/>
      <w:lvlText w:val="•"/>
      <w:lvlJc w:val="left"/>
      <w:pPr>
        <w:ind w:left="1865" w:hanging="284"/>
      </w:pPr>
      <w:rPr>
        <w:rFonts w:hint="default"/>
        <w:lang w:val="en-CA" w:eastAsia="en-US" w:bidi="ar-SA"/>
      </w:rPr>
    </w:lvl>
    <w:lvl w:ilvl="6" w:tplc="7480BB04">
      <w:numFmt w:val="bullet"/>
      <w:lvlText w:val="•"/>
      <w:lvlJc w:val="left"/>
      <w:pPr>
        <w:ind w:left="2154" w:hanging="284"/>
      </w:pPr>
      <w:rPr>
        <w:rFonts w:hint="default"/>
        <w:lang w:val="en-CA" w:eastAsia="en-US" w:bidi="ar-SA"/>
      </w:rPr>
    </w:lvl>
    <w:lvl w:ilvl="7" w:tplc="26F267FC">
      <w:numFmt w:val="bullet"/>
      <w:lvlText w:val="•"/>
      <w:lvlJc w:val="left"/>
      <w:pPr>
        <w:ind w:left="2443" w:hanging="284"/>
      </w:pPr>
      <w:rPr>
        <w:rFonts w:hint="default"/>
        <w:lang w:val="en-CA" w:eastAsia="en-US" w:bidi="ar-SA"/>
      </w:rPr>
    </w:lvl>
    <w:lvl w:ilvl="8" w:tplc="9FA886FC">
      <w:numFmt w:val="bullet"/>
      <w:lvlText w:val="•"/>
      <w:lvlJc w:val="left"/>
      <w:pPr>
        <w:ind w:left="2732" w:hanging="284"/>
      </w:pPr>
      <w:rPr>
        <w:rFonts w:hint="default"/>
        <w:lang w:val="en-CA" w:eastAsia="en-US" w:bidi="ar-SA"/>
      </w:rPr>
    </w:lvl>
  </w:abstractNum>
  <w:abstractNum w:abstractNumId="23" w15:restartNumberingAfterBreak="0">
    <w:nsid w:val="14F404A4"/>
    <w:multiLevelType w:val="hybridMultilevel"/>
    <w:tmpl w:val="93D4A1FA"/>
    <w:lvl w:ilvl="0" w:tplc="740EB8F4">
      <w:numFmt w:val="bullet"/>
      <w:lvlText w:val=""/>
      <w:lvlJc w:val="left"/>
      <w:pPr>
        <w:ind w:left="443" w:hanging="284"/>
      </w:pPr>
      <w:rPr>
        <w:rFonts w:ascii="Symbol" w:eastAsia="Symbol" w:hAnsi="Symbol" w:cs="Symbol" w:hint="default"/>
        <w:w w:val="100"/>
        <w:sz w:val="24"/>
        <w:szCs w:val="24"/>
        <w:lang w:val="en-CA" w:eastAsia="en-US" w:bidi="ar-SA"/>
      </w:rPr>
    </w:lvl>
    <w:lvl w:ilvl="1" w:tplc="E786C2BA">
      <w:numFmt w:val="bullet"/>
      <w:lvlText w:val="•"/>
      <w:lvlJc w:val="left"/>
      <w:pPr>
        <w:ind w:left="737" w:hanging="284"/>
      </w:pPr>
      <w:rPr>
        <w:rFonts w:hint="default"/>
        <w:lang w:val="en-CA" w:eastAsia="en-US" w:bidi="ar-SA"/>
      </w:rPr>
    </w:lvl>
    <w:lvl w:ilvl="2" w:tplc="11B0FD18">
      <w:numFmt w:val="bullet"/>
      <w:lvlText w:val="•"/>
      <w:lvlJc w:val="left"/>
      <w:pPr>
        <w:ind w:left="1034" w:hanging="284"/>
      </w:pPr>
      <w:rPr>
        <w:rFonts w:hint="default"/>
        <w:lang w:val="en-CA" w:eastAsia="en-US" w:bidi="ar-SA"/>
      </w:rPr>
    </w:lvl>
    <w:lvl w:ilvl="3" w:tplc="2E2CCD4A">
      <w:numFmt w:val="bullet"/>
      <w:lvlText w:val="•"/>
      <w:lvlJc w:val="left"/>
      <w:pPr>
        <w:ind w:left="1331" w:hanging="284"/>
      </w:pPr>
      <w:rPr>
        <w:rFonts w:hint="default"/>
        <w:lang w:val="en-CA" w:eastAsia="en-US" w:bidi="ar-SA"/>
      </w:rPr>
    </w:lvl>
    <w:lvl w:ilvl="4" w:tplc="08388608">
      <w:numFmt w:val="bullet"/>
      <w:lvlText w:val="•"/>
      <w:lvlJc w:val="left"/>
      <w:pPr>
        <w:ind w:left="1628" w:hanging="284"/>
      </w:pPr>
      <w:rPr>
        <w:rFonts w:hint="default"/>
        <w:lang w:val="en-CA" w:eastAsia="en-US" w:bidi="ar-SA"/>
      </w:rPr>
    </w:lvl>
    <w:lvl w:ilvl="5" w:tplc="4A528674">
      <w:numFmt w:val="bullet"/>
      <w:lvlText w:val="•"/>
      <w:lvlJc w:val="left"/>
      <w:pPr>
        <w:ind w:left="1925" w:hanging="284"/>
      </w:pPr>
      <w:rPr>
        <w:rFonts w:hint="default"/>
        <w:lang w:val="en-CA" w:eastAsia="en-US" w:bidi="ar-SA"/>
      </w:rPr>
    </w:lvl>
    <w:lvl w:ilvl="6" w:tplc="AC1EB092">
      <w:numFmt w:val="bullet"/>
      <w:lvlText w:val="•"/>
      <w:lvlJc w:val="left"/>
      <w:pPr>
        <w:ind w:left="2222" w:hanging="284"/>
      </w:pPr>
      <w:rPr>
        <w:rFonts w:hint="default"/>
        <w:lang w:val="en-CA" w:eastAsia="en-US" w:bidi="ar-SA"/>
      </w:rPr>
    </w:lvl>
    <w:lvl w:ilvl="7" w:tplc="71B497A2">
      <w:numFmt w:val="bullet"/>
      <w:lvlText w:val="•"/>
      <w:lvlJc w:val="left"/>
      <w:pPr>
        <w:ind w:left="2519" w:hanging="284"/>
      </w:pPr>
      <w:rPr>
        <w:rFonts w:hint="default"/>
        <w:lang w:val="en-CA" w:eastAsia="en-US" w:bidi="ar-SA"/>
      </w:rPr>
    </w:lvl>
    <w:lvl w:ilvl="8" w:tplc="C0645652">
      <w:numFmt w:val="bullet"/>
      <w:lvlText w:val="•"/>
      <w:lvlJc w:val="left"/>
      <w:pPr>
        <w:ind w:left="2816" w:hanging="284"/>
      </w:pPr>
      <w:rPr>
        <w:rFonts w:hint="default"/>
        <w:lang w:val="en-CA" w:eastAsia="en-US" w:bidi="ar-SA"/>
      </w:rPr>
    </w:lvl>
  </w:abstractNum>
  <w:abstractNum w:abstractNumId="24" w15:restartNumberingAfterBreak="0">
    <w:nsid w:val="15616B87"/>
    <w:multiLevelType w:val="hybridMultilevel"/>
    <w:tmpl w:val="DB909FEE"/>
    <w:lvl w:ilvl="0" w:tplc="FA760968">
      <w:numFmt w:val="bullet"/>
      <w:lvlText w:val=""/>
      <w:lvlJc w:val="left"/>
      <w:pPr>
        <w:ind w:left="420" w:hanging="284"/>
      </w:pPr>
      <w:rPr>
        <w:rFonts w:ascii="Symbol" w:eastAsia="Symbol" w:hAnsi="Symbol" w:cs="Symbol" w:hint="default"/>
        <w:w w:val="100"/>
        <w:sz w:val="22"/>
        <w:szCs w:val="22"/>
        <w:lang w:val="en-CA" w:eastAsia="en-US" w:bidi="ar-SA"/>
      </w:rPr>
    </w:lvl>
    <w:lvl w:ilvl="1" w:tplc="25048068">
      <w:numFmt w:val="bullet"/>
      <w:lvlText w:val="•"/>
      <w:lvlJc w:val="left"/>
      <w:pPr>
        <w:ind w:left="712" w:hanging="284"/>
      </w:pPr>
      <w:rPr>
        <w:rFonts w:hint="default"/>
        <w:lang w:val="en-CA" w:eastAsia="en-US" w:bidi="ar-SA"/>
      </w:rPr>
    </w:lvl>
    <w:lvl w:ilvl="2" w:tplc="8838416A">
      <w:numFmt w:val="bullet"/>
      <w:lvlText w:val="•"/>
      <w:lvlJc w:val="left"/>
      <w:pPr>
        <w:ind w:left="1004" w:hanging="284"/>
      </w:pPr>
      <w:rPr>
        <w:rFonts w:hint="default"/>
        <w:lang w:val="en-CA" w:eastAsia="en-US" w:bidi="ar-SA"/>
      </w:rPr>
    </w:lvl>
    <w:lvl w:ilvl="3" w:tplc="E272AEEC">
      <w:numFmt w:val="bullet"/>
      <w:lvlText w:val="•"/>
      <w:lvlJc w:val="left"/>
      <w:pPr>
        <w:ind w:left="1296" w:hanging="284"/>
      </w:pPr>
      <w:rPr>
        <w:rFonts w:hint="default"/>
        <w:lang w:val="en-CA" w:eastAsia="en-US" w:bidi="ar-SA"/>
      </w:rPr>
    </w:lvl>
    <w:lvl w:ilvl="4" w:tplc="3AF29E94">
      <w:numFmt w:val="bullet"/>
      <w:lvlText w:val="•"/>
      <w:lvlJc w:val="left"/>
      <w:pPr>
        <w:ind w:left="1588" w:hanging="284"/>
      </w:pPr>
      <w:rPr>
        <w:rFonts w:hint="default"/>
        <w:lang w:val="en-CA" w:eastAsia="en-US" w:bidi="ar-SA"/>
      </w:rPr>
    </w:lvl>
    <w:lvl w:ilvl="5" w:tplc="0242FAC4">
      <w:numFmt w:val="bullet"/>
      <w:lvlText w:val="•"/>
      <w:lvlJc w:val="left"/>
      <w:pPr>
        <w:ind w:left="1880" w:hanging="284"/>
      </w:pPr>
      <w:rPr>
        <w:rFonts w:hint="default"/>
        <w:lang w:val="en-CA" w:eastAsia="en-US" w:bidi="ar-SA"/>
      </w:rPr>
    </w:lvl>
    <w:lvl w:ilvl="6" w:tplc="EE30432A">
      <w:numFmt w:val="bullet"/>
      <w:lvlText w:val="•"/>
      <w:lvlJc w:val="left"/>
      <w:pPr>
        <w:ind w:left="2172" w:hanging="284"/>
      </w:pPr>
      <w:rPr>
        <w:rFonts w:hint="default"/>
        <w:lang w:val="en-CA" w:eastAsia="en-US" w:bidi="ar-SA"/>
      </w:rPr>
    </w:lvl>
    <w:lvl w:ilvl="7" w:tplc="29E8F4FA">
      <w:numFmt w:val="bullet"/>
      <w:lvlText w:val="•"/>
      <w:lvlJc w:val="left"/>
      <w:pPr>
        <w:ind w:left="2464" w:hanging="284"/>
      </w:pPr>
      <w:rPr>
        <w:rFonts w:hint="default"/>
        <w:lang w:val="en-CA" w:eastAsia="en-US" w:bidi="ar-SA"/>
      </w:rPr>
    </w:lvl>
    <w:lvl w:ilvl="8" w:tplc="E5962DBC">
      <w:numFmt w:val="bullet"/>
      <w:lvlText w:val="•"/>
      <w:lvlJc w:val="left"/>
      <w:pPr>
        <w:ind w:left="2756" w:hanging="284"/>
      </w:pPr>
      <w:rPr>
        <w:rFonts w:hint="default"/>
        <w:lang w:val="en-CA" w:eastAsia="en-US" w:bidi="ar-SA"/>
      </w:rPr>
    </w:lvl>
  </w:abstractNum>
  <w:abstractNum w:abstractNumId="25" w15:restartNumberingAfterBreak="0">
    <w:nsid w:val="164D4FCD"/>
    <w:multiLevelType w:val="hybridMultilevel"/>
    <w:tmpl w:val="8340B0A4"/>
    <w:lvl w:ilvl="0" w:tplc="F9EC8B20">
      <w:numFmt w:val="bullet"/>
      <w:lvlText w:val=""/>
      <w:lvlJc w:val="left"/>
      <w:pPr>
        <w:ind w:left="443" w:hanging="284"/>
      </w:pPr>
      <w:rPr>
        <w:rFonts w:ascii="Symbol" w:eastAsia="Symbol" w:hAnsi="Symbol" w:cs="Symbol" w:hint="default"/>
        <w:w w:val="100"/>
        <w:sz w:val="24"/>
        <w:szCs w:val="24"/>
        <w:lang w:val="en-CA" w:eastAsia="en-US" w:bidi="ar-SA"/>
      </w:rPr>
    </w:lvl>
    <w:lvl w:ilvl="1" w:tplc="BFD02FB6">
      <w:numFmt w:val="bullet"/>
      <w:lvlText w:val="•"/>
      <w:lvlJc w:val="left"/>
      <w:pPr>
        <w:ind w:left="737" w:hanging="284"/>
      </w:pPr>
      <w:rPr>
        <w:rFonts w:hint="default"/>
        <w:lang w:val="en-CA" w:eastAsia="en-US" w:bidi="ar-SA"/>
      </w:rPr>
    </w:lvl>
    <w:lvl w:ilvl="2" w:tplc="A5A8D258">
      <w:numFmt w:val="bullet"/>
      <w:lvlText w:val="•"/>
      <w:lvlJc w:val="left"/>
      <w:pPr>
        <w:ind w:left="1034" w:hanging="284"/>
      </w:pPr>
      <w:rPr>
        <w:rFonts w:hint="default"/>
        <w:lang w:val="en-CA" w:eastAsia="en-US" w:bidi="ar-SA"/>
      </w:rPr>
    </w:lvl>
    <w:lvl w:ilvl="3" w:tplc="FA1A5680">
      <w:numFmt w:val="bullet"/>
      <w:lvlText w:val="•"/>
      <w:lvlJc w:val="left"/>
      <w:pPr>
        <w:ind w:left="1331" w:hanging="284"/>
      </w:pPr>
      <w:rPr>
        <w:rFonts w:hint="default"/>
        <w:lang w:val="en-CA" w:eastAsia="en-US" w:bidi="ar-SA"/>
      </w:rPr>
    </w:lvl>
    <w:lvl w:ilvl="4" w:tplc="D9DA010E">
      <w:numFmt w:val="bullet"/>
      <w:lvlText w:val="•"/>
      <w:lvlJc w:val="left"/>
      <w:pPr>
        <w:ind w:left="1628" w:hanging="284"/>
      </w:pPr>
      <w:rPr>
        <w:rFonts w:hint="default"/>
        <w:lang w:val="en-CA" w:eastAsia="en-US" w:bidi="ar-SA"/>
      </w:rPr>
    </w:lvl>
    <w:lvl w:ilvl="5" w:tplc="BAEEDAB4">
      <w:numFmt w:val="bullet"/>
      <w:lvlText w:val="•"/>
      <w:lvlJc w:val="left"/>
      <w:pPr>
        <w:ind w:left="1925" w:hanging="284"/>
      </w:pPr>
      <w:rPr>
        <w:rFonts w:hint="default"/>
        <w:lang w:val="en-CA" w:eastAsia="en-US" w:bidi="ar-SA"/>
      </w:rPr>
    </w:lvl>
    <w:lvl w:ilvl="6" w:tplc="C6845E8C">
      <w:numFmt w:val="bullet"/>
      <w:lvlText w:val="•"/>
      <w:lvlJc w:val="left"/>
      <w:pPr>
        <w:ind w:left="2222" w:hanging="284"/>
      </w:pPr>
      <w:rPr>
        <w:rFonts w:hint="default"/>
        <w:lang w:val="en-CA" w:eastAsia="en-US" w:bidi="ar-SA"/>
      </w:rPr>
    </w:lvl>
    <w:lvl w:ilvl="7" w:tplc="95AA300E">
      <w:numFmt w:val="bullet"/>
      <w:lvlText w:val="•"/>
      <w:lvlJc w:val="left"/>
      <w:pPr>
        <w:ind w:left="2519" w:hanging="284"/>
      </w:pPr>
      <w:rPr>
        <w:rFonts w:hint="default"/>
        <w:lang w:val="en-CA" w:eastAsia="en-US" w:bidi="ar-SA"/>
      </w:rPr>
    </w:lvl>
    <w:lvl w:ilvl="8" w:tplc="F954A57E">
      <w:numFmt w:val="bullet"/>
      <w:lvlText w:val="•"/>
      <w:lvlJc w:val="left"/>
      <w:pPr>
        <w:ind w:left="2816" w:hanging="284"/>
      </w:pPr>
      <w:rPr>
        <w:rFonts w:hint="default"/>
        <w:lang w:val="en-CA" w:eastAsia="en-US" w:bidi="ar-SA"/>
      </w:rPr>
    </w:lvl>
  </w:abstractNum>
  <w:abstractNum w:abstractNumId="26" w15:restartNumberingAfterBreak="0">
    <w:nsid w:val="171B27EC"/>
    <w:multiLevelType w:val="hybridMultilevel"/>
    <w:tmpl w:val="8112234E"/>
    <w:lvl w:ilvl="0" w:tplc="DB362A9C">
      <w:numFmt w:val="bullet"/>
      <w:lvlText w:val=""/>
      <w:lvlJc w:val="left"/>
      <w:pPr>
        <w:ind w:left="420" w:hanging="284"/>
      </w:pPr>
      <w:rPr>
        <w:rFonts w:ascii="Symbol" w:eastAsia="Symbol" w:hAnsi="Symbol" w:cs="Symbol" w:hint="default"/>
        <w:w w:val="100"/>
        <w:sz w:val="22"/>
        <w:szCs w:val="22"/>
        <w:lang w:val="en-CA" w:eastAsia="en-US" w:bidi="ar-SA"/>
      </w:rPr>
    </w:lvl>
    <w:lvl w:ilvl="1" w:tplc="156E7F32">
      <w:numFmt w:val="bullet"/>
      <w:lvlText w:val="•"/>
      <w:lvlJc w:val="left"/>
      <w:pPr>
        <w:ind w:left="712" w:hanging="284"/>
      </w:pPr>
      <w:rPr>
        <w:rFonts w:hint="default"/>
        <w:lang w:val="en-CA" w:eastAsia="en-US" w:bidi="ar-SA"/>
      </w:rPr>
    </w:lvl>
    <w:lvl w:ilvl="2" w:tplc="23665320">
      <w:numFmt w:val="bullet"/>
      <w:lvlText w:val="•"/>
      <w:lvlJc w:val="left"/>
      <w:pPr>
        <w:ind w:left="1004" w:hanging="284"/>
      </w:pPr>
      <w:rPr>
        <w:rFonts w:hint="default"/>
        <w:lang w:val="en-CA" w:eastAsia="en-US" w:bidi="ar-SA"/>
      </w:rPr>
    </w:lvl>
    <w:lvl w:ilvl="3" w:tplc="6CC2A862">
      <w:numFmt w:val="bullet"/>
      <w:lvlText w:val="•"/>
      <w:lvlJc w:val="left"/>
      <w:pPr>
        <w:ind w:left="1296" w:hanging="284"/>
      </w:pPr>
      <w:rPr>
        <w:rFonts w:hint="default"/>
        <w:lang w:val="en-CA" w:eastAsia="en-US" w:bidi="ar-SA"/>
      </w:rPr>
    </w:lvl>
    <w:lvl w:ilvl="4" w:tplc="54829082">
      <w:numFmt w:val="bullet"/>
      <w:lvlText w:val="•"/>
      <w:lvlJc w:val="left"/>
      <w:pPr>
        <w:ind w:left="1588" w:hanging="284"/>
      </w:pPr>
      <w:rPr>
        <w:rFonts w:hint="default"/>
        <w:lang w:val="en-CA" w:eastAsia="en-US" w:bidi="ar-SA"/>
      </w:rPr>
    </w:lvl>
    <w:lvl w:ilvl="5" w:tplc="6FBE4824">
      <w:numFmt w:val="bullet"/>
      <w:lvlText w:val="•"/>
      <w:lvlJc w:val="left"/>
      <w:pPr>
        <w:ind w:left="1880" w:hanging="284"/>
      </w:pPr>
      <w:rPr>
        <w:rFonts w:hint="default"/>
        <w:lang w:val="en-CA" w:eastAsia="en-US" w:bidi="ar-SA"/>
      </w:rPr>
    </w:lvl>
    <w:lvl w:ilvl="6" w:tplc="ED0EFBEA">
      <w:numFmt w:val="bullet"/>
      <w:lvlText w:val="•"/>
      <w:lvlJc w:val="left"/>
      <w:pPr>
        <w:ind w:left="2172" w:hanging="284"/>
      </w:pPr>
      <w:rPr>
        <w:rFonts w:hint="default"/>
        <w:lang w:val="en-CA" w:eastAsia="en-US" w:bidi="ar-SA"/>
      </w:rPr>
    </w:lvl>
    <w:lvl w:ilvl="7" w:tplc="F8E2884E">
      <w:numFmt w:val="bullet"/>
      <w:lvlText w:val="•"/>
      <w:lvlJc w:val="left"/>
      <w:pPr>
        <w:ind w:left="2464" w:hanging="284"/>
      </w:pPr>
      <w:rPr>
        <w:rFonts w:hint="default"/>
        <w:lang w:val="en-CA" w:eastAsia="en-US" w:bidi="ar-SA"/>
      </w:rPr>
    </w:lvl>
    <w:lvl w:ilvl="8" w:tplc="7CE6F7BA">
      <w:numFmt w:val="bullet"/>
      <w:lvlText w:val="•"/>
      <w:lvlJc w:val="left"/>
      <w:pPr>
        <w:ind w:left="2756" w:hanging="284"/>
      </w:pPr>
      <w:rPr>
        <w:rFonts w:hint="default"/>
        <w:lang w:val="en-CA" w:eastAsia="en-US" w:bidi="ar-SA"/>
      </w:rPr>
    </w:lvl>
  </w:abstractNum>
  <w:abstractNum w:abstractNumId="27" w15:restartNumberingAfterBreak="0">
    <w:nsid w:val="1739179A"/>
    <w:multiLevelType w:val="hybridMultilevel"/>
    <w:tmpl w:val="4ABC6B94"/>
    <w:lvl w:ilvl="0" w:tplc="93F83446">
      <w:numFmt w:val="bullet"/>
      <w:lvlText w:val=""/>
      <w:lvlJc w:val="left"/>
      <w:pPr>
        <w:ind w:left="420" w:hanging="284"/>
      </w:pPr>
      <w:rPr>
        <w:rFonts w:ascii="Symbol" w:eastAsia="Symbol" w:hAnsi="Symbol" w:cs="Symbol" w:hint="default"/>
        <w:w w:val="100"/>
        <w:sz w:val="22"/>
        <w:szCs w:val="22"/>
        <w:lang w:val="en-CA" w:eastAsia="en-US" w:bidi="ar-SA"/>
      </w:rPr>
    </w:lvl>
    <w:lvl w:ilvl="1" w:tplc="CF46475E">
      <w:numFmt w:val="bullet"/>
      <w:lvlText w:val="•"/>
      <w:lvlJc w:val="left"/>
      <w:pPr>
        <w:ind w:left="712" w:hanging="284"/>
      </w:pPr>
      <w:rPr>
        <w:rFonts w:hint="default"/>
        <w:lang w:val="en-CA" w:eastAsia="en-US" w:bidi="ar-SA"/>
      </w:rPr>
    </w:lvl>
    <w:lvl w:ilvl="2" w:tplc="30CA0486">
      <w:numFmt w:val="bullet"/>
      <w:lvlText w:val="•"/>
      <w:lvlJc w:val="left"/>
      <w:pPr>
        <w:ind w:left="1004" w:hanging="284"/>
      </w:pPr>
      <w:rPr>
        <w:rFonts w:hint="default"/>
        <w:lang w:val="en-CA" w:eastAsia="en-US" w:bidi="ar-SA"/>
      </w:rPr>
    </w:lvl>
    <w:lvl w:ilvl="3" w:tplc="DD26733E">
      <w:numFmt w:val="bullet"/>
      <w:lvlText w:val="•"/>
      <w:lvlJc w:val="left"/>
      <w:pPr>
        <w:ind w:left="1296" w:hanging="284"/>
      </w:pPr>
      <w:rPr>
        <w:rFonts w:hint="default"/>
        <w:lang w:val="en-CA" w:eastAsia="en-US" w:bidi="ar-SA"/>
      </w:rPr>
    </w:lvl>
    <w:lvl w:ilvl="4" w:tplc="71F412FA">
      <w:numFmt w:val="bullet"/>
      <w:lvlText w:val="•"/>
      <w:lvlJc w:val="left"/>
      <w:pPr>
        <w:ind w:left="1588" w:hanging="284"/>
      </w:pPr>
      <w:rPr>
        <w:rFonts w:hint="default"/>
        <w:lang w:val="en-CA" w:eastAsia="en-US" w:bidi="ar-SA"/>
      </w:rPr>
    </w:lvl>
    <w:lvl w:ilvl="5" w:tplc="5D1A2B58">
      <w:numFmt w:val="bullet"/>
      <w:lvlText w:val="•"/>
      <w:lvlJc w:val="left"/>
      <w:pPr>
        <w:ind w:left="1880" w:hanging="284"/>
      </w:pPr>
      <w:rPr>
        <w:rFonts w:hint="default"/>
        <w:lang w:val="en-CA" w:eastAsia="en-US" w:bidi="ar-SA"/>
      </w:rPr>
    </w:lvl>
    <w:lvl w:ilvl="6" w:tplc="31A61E20">
      <w:numFmt w:val="bullet"/>
      <w:lvlText w:val="•"/>
      <w:lvlJc w:val="left"/>
      <w:pPr>
        <w:ind w:left="2172" w:hanging="284"/>
      </w:pPr>
      <w:rPr>
        <w:rFonts w:hint="default"/>
        <w:lang w:val="en-CA" w:eastAsia="en-US" w:bidi="ar-SA"/>
      </w:rPr>
    </w:lvl>
    <w:lvl w:ilvl="7" w:tplc="356865D6">
      <w:numFmt w:val="bullet"/>
      <w:lvlText w:val="•"/>
      <w:lvlJc w:val="left"/>
      <w:pPr>
        <w:ind w:left="2464" w:hanging="284"/>
      </w:pPr>
      <w:rPr>
        <w:rFonts w:hint="default"/>
        <w:lang w:val="en-CA" w:eastAsia="en-US" w:bidi="ar-SA"/>
      </w:rPr>
    </w:lvl>
    <w:lvl w:ilvl="8" w:tplc="48A69F0E">
      <w:numFmt w:val="bullet"/>
      <w:lvlText w:val="•"/>
      <w:lvlJc w:val="left"/>
      <w:pPr>
        <w:ind w:left="2756" w:hanging="284"/>
      </w:pPr>
      <w:rPr>
        <w:rFonts w:hint="default"/>
        <w:lang w:val="en-CA" w:eastAsia="en-US" w:bidi="ar-SA"/>
      </w:rPr>
    </w:lvl>
  </w:abstractNum>
  <w:abstractNum w:abstractNumId="28" w15:restartNumberingAfterBreak="0">
    <w:nsid w:val="17887D9D"/>
    <w:multiLevelType w:val="hybridMultilevel"/>
    <w:tmpl w:val="79A8BFE4"/>
    <w:lvl w:ilvl="0" w:tplc="3D22BFC0">
      <w:numFmt w:val="bullet"/>
      <w:lvlText w:val=""/>
      <w:lvlJc w:val="left"/>
      <w:pPr>
        <w:ind w:left="419" w:hanging="284"/>
      </w:pPr>
      <w:rPr>
        <w:rFonts w:ascii="Symbol" w:eastAsia="Symbol" w:hAnsi="Symbol" w:cs="Symbol" w:hint="default"/>
        <w:w w:val="100"/>
        <w:sz w:val="24"/>
        <w:szCs w:val="24"/>
        <w:lang w:val="en-CA" w:eastAsia="en-US" w:bidi="ar-SA"/>
      </w:rPr>
    </w:lvl>
    <w:lvl w:ilvl="1" w:tplc="D376F5C0">
      <w:numFmt w:val="bullet"/>
      <w:lvlText w:val="•"/>
      <w:lvlJc w:val="left"/>
      <w:pPr>
        <w:ind w:left="709" w:hanging="284"/>
      </w:pPr>
      <w:rPr>
        <w:rFonts w:hint="default"/>
        <w:lang w:val="en-CA" w:eastAsia="en-US" w:bidi="ar-SA"/>
      </w:rPr>
    </w:lvl>
    <w:lvl w:ilvl="2" w:tplc="686A1794">
      <w:numFmt w:val="bullet"/>
      <w:lvlText w:val="•"/>
      <w:lvlJc w:val="left"/>
      <w:pPr>
        <w:ind w:left="998" w:hanging="284"/>
      </w:pPr>
      <w:rPr>
        <w:rFonts w:hint="default"/>
        <w:lang w:val="en-CA" w:eastAsia="en-US" w:bidi="ar-SA"/>
      </w:rPr>
    </w:lvl>
    <w:lvl w:ilvl="3" w:tplc="0B74D39C">
      <w:numFmt w:val="bullet"/>
      <w:lvlText w:val="•"/>
      <w:lvlJc w:val="left"/>
      <w:pPr>
        <w:ind w:left="1287" w:hanging="284"/>
      </w:pPr>
      <w:rPr>
        <w:rFonts w:hint="default"/>
        <w:lang w:val="en-CA" w:eastAsia="en-US" w:bidi="ar-SA"/>
      </w:rPr>
    </w:lvl>
    <w:lvl w:ilvl="4" w:tplc="867A762E">
      <w:numFmt w:val="bullet"/>
      <w:lvlText w:val="•"/>
      <w:lvlJc w:val="left"/>
      <w:pPr>
        <w:ind w:left="1576" w:hanging="284"/>
      </w:pPr>
      <w:rPr>
        <w:rFonts w:hint="default"/>
        <w:lang w:val="en-CA" w:eastAsia="en-US" w:bidi="ar-SA"/>
      </w:rPr>
    </w:lvl>
    <w:lvl w:ilvl="5" w:tplc="561CEAB8">
      <w:numFmt w:val="bullet"/>
      <w:lvlText w:val="•"/>
      <w:lvlJc w:val="left"/>
      <w:pPr>
        <w:ind w:left="1865" w:hanging="284"/>
      </w:pPr>
      <w:rPr>
        <w:rFonts w:hint="default"/>
        <w:lang w:val="en-CA" w:eastAsia="en-US" w:bidi="ar-SA"/>
      </w:rPr>
    </w:lvl>
    <w:lvl w:ilvl="6" w:tplc="336E8AF2">
      <w:numFmt w:val="bullet"/>
      <w:lvlText w:val="•"/>
      <w:lvlJc w:val="left"/>
      <w:pPr>
        <w:ind w:left="2154" w:hanging="284"/>
      </w:pPr>
      <w:rPr>
        <w:rFonts w:hint="default"/>
        <w:lang w:val="en-CA" w:eastAsia="en-US" w:bidi="ar-SA"/>
      </w:rPr>
    </w:lvl>
    <w:lvl w:ilvl="7" w:tplc="F6E091CA">
      <w:numFmt w:val="bullet"/>
      <w:lvlText w:val="•"/>
      <w:lvlJc w:val="left"/>
      <w:pPr>
        <w:ind w:left="2443" w:hanging="284"/>
      </w:pPr>
      <w:rPr>
        <w:rFonts w:hint="default"/>
        <w:lang w:val="en-CA" w:eastAsia="en-US" w:bidi="ar-SA"/>
      </w:rPr>
    </w:lvl>
    <w:lvl w:ilvl="8" w:tplc="99B2A71E">
      <w:numFmt w:val="bullet"/>
      <w:lvlText w:val="•"/>
      <w:lvlJc w:val="left"/>
      <w:pPr>
        <w:ind w:left="2732" w:hanging="284"/>
      </w:pPr>
      <w:rPr>
        <w:rFonts w:hint="default"/>
        <w:lang w:val="en-CA" w:eastAsia="en-US" w:bidi="ar-SA"/>
      </w:rPr>
    </w:lvl>
  </w:abstractNum>
  <w:abstractNum w:abstractNumId="29" w15:restartNumberingAfterBreak="0">
    <w:nsid w:val="17BB2492"/>
    <w:multiLevelType w:val="hybridMultilevel"/>
    <w:tmpl w:val="60E0D2E6"/>
    <w:lvl w:ilvl="0" w:tplc="81447860">
      <w:numFmt w:val="bullet"/>
      <w:lvlText w:val=""/>
      <w:lvlJc w:val="left"/>
      <w:pPr>
        <w:ind w:left="443" w:hanging="284"/>
      </w:pPr>
      <w:rPr>
        <w:rFonts w:ascii="Symbol" w:eastAsia="Symbol" w:hAnsi="Symbol" w:cs="Symbol" w:hint="default"/>
        <w:w w:val="100"/>
        <w:sz w:val="24"/>
        <w:szCs w:val="24"/>
        <w:lang w:val="en-CA" w:eastAsia="en-US" w:bidi="ar-SA"/>
      </w:rPr>
    </w:lvl>
    <w:lvl w:ilvl="1" w:tplc="60D2F332">
      <w:numFmt w:val="bullet"/>
      <w:lvlText w:val="•"/>
      <w:lvlJc w:val="left"/>
      <w:pPr>
        <w:ind w:left="737" w:hanging="284"/>
      </w:pPr>
      <w:rPr>
        <w:rFonts w:hint="default"/>
        <w:lang w:val="en-CA" w:eastAsia="en-US" w:bidi="ar-SA"/>
      </w:rPr>
    </w:lvl>
    <w:lvl w:ilvl="2" w:tplc="460CC9AC">
      <w:numFmt w:val="bullet"/>
      <w:lvlText w:val="•"/>
      <w:lvlJc w:val="left"/>
      <w:pPr>
        <w:ind w:left="1034" w:hanging="284"/>
      </w:pPr>
      <w:rPr>
        <w:rFonts w:hint="default"/>
        <w:lang w:val="en-CA" w:eastAsia="en-US" w:bidi="ar-SA"/>
      </w:rPr>
    </w:lvl>
    <w:lvl w:ilvl="3" w:tplc="8820B248">
      <w:numFmt w:val="bullet"/>
      <w:lvlText w:val="•"/>
      <w:lvlJc w:val="left"/>
      <w:pPr>
        <w:ind w:left="1331" w:hanging="284"/>
      </w:pPr>
      <w:rPr>
        <w:rFonts w:hint="default"/>
        <w:lang w:val="en-CA" w:eastAsia="en-US" w:bidi="ar-SA"/>
      </w:rPr>
    </w:lvl>
    <w:lvl w:ilvl="4" w:tplc="E30CDAA4">
      <w:numFmt w:val="bullet"/>
      <w:lvlText w:val="•"/>
      <w:lvlJc w:val="left"/>
      <w:pPr>
        <w:ind w:left="1628" w:hanging="284"/>
      </w:pPr>
      <w:rPr>
        <w:rFonts w:hint="default"/>
        <w:lang w:val="en-CA" w:eastAsia="en-US" w:bidi="ar-SA"/>
      </w:rPr>
    </w:lvl>
    <w:lvl w:ilvl="5" w:tplc="4B989548">
      <w:numFmt w:val="bullet"/>
      <w:lvlText w:val="•"/>
      <w:lvlJc w:val="left"/>
      <w:pPr>
        <w:ind w:left="1925" w:hanging="284"/>
      </w:pPr>
      <w:rPr>
        <w:rFonts w:hint="default"/>
        <w:lang w:val="en-CA" w:eastAsia="en-US" w:bidi="ar-SA"/>
      </w:rPr>
    </w:lvl>
    <w:lvl w:ilvl="6" w:tplc="66BE14AA">
      <w:numFmt w:val="bullet"/>
      <w:lvlText w:val="•"/>
      <w:lvlJc w:val="left"/>
      <w:pPr>
        <w:ind w:left="2222" w:hanging="284"/>
      </w:pPr>
      <w:rPr>
        <w:rFonts w:hint="default"/>
        <w:lang w:val="en-CA" w:eastAsia="en-US" w:bidi="ar-SA"/>
      </w:rPr>
    </w:lvl>
    <w:lvl w:ilvl="7" w:tplc="084A3EA2">
      <w:numFmt w:val="bullet"/>
      <w:lvlText w:val="•"/>
      <w:lvlJc w:val="left"/>
      <w:pPr>
        <w:ind w:left="2519" w:hanging="284"/>
      </w:pPr>
      <w:rPr>
        <w:rFonts w:hint="default"/>
        <w:lang w:val="en-CA" w:eastAsia="en-US" w:bidi="ar-SA"/>
      </w:rPr>
    </w:lvl>
    <w:lvl w:ilvl="8" w:tplc="196E1402">
      <w:numFmt w:val="bullet"/>
      <w:lvlText w:val="•"/>
      <w:lvlJc w:val="left"/>
      <w:pPr>
        <w:ind w:left="2816" w:hanging="284"/>
      </w:pPr>
      <w:rPr>
        <w:rFonts w:hint="default"/>
        <w:lang w:val="en-CA" w:eastAsia="en-US" w:bidi="ar-SA"/>
      </w:rPr>
    </w:lvl>
  </w:abstractNum>
  <w:abstractNum w:abstractNumId="30" w15:restartNumberingAfterBreak="0">
    <w:nsid w:val="18745AA0"/>
    <w:multiLevelType w:val="hybridMultilevel"/>
    <w:tmpl w:val="E7986FE2"/>
    <w:lvl w:ilvl="0" w:tplc="B55AE79A">
      <w:numFmt w:val="bullet"/>
      <w:lvlText w:val=""/>
      <w:lvlJc w:val="left"/>
      <w:pPr>
        <w:ind w:left="420" w:hanging="284"/>
      </w:pPr>
      <w:rPr>
        <w:rFonts w:ascii="Symbol" w:eastAsia="Symbol" w:hAnsi="Symbol" w:cs="Symbol" w:hint="default"/>
        <w:w w:val="100"/>
        <w:sz w:val="22"/>
        <w:szCs w:val="22"/>
        <w:lang w:val="en-CA" w:eastAsia="en-US" w:bidi="ar-SA"/>
      </w:rPr>
    </w:lvl>
    <w:lvl w:ilvl="1" w:tplc="C5003F9E">
      <w:numFmt w:val="bullet"/>
      <w:lvlText w:val="•"/>
      <w:lvlJc w:val="left"/>
      <w:pPr>
        <w:ind w:left="712" w:hanging="284"/>
      </w:pPr>
      <w:rPr>
        <w:rFonts w:hint="default"/>
        <w:lang w:val="en-CA" w:eastAsia="en-US" w:bidi="ar-SA"/>
      </w:rPr>
    </w:lvl>
    <w:lvl w:ilvl="2" w:tplc="E9F64742">
      <w:numFmt w:val="bullet"/>
      <w:lvlText w:val="•"/>
      <w:lvlJc w:val="left"/>
      <w:pPr>
        <w:ind w:left="1004" w:hanging="284"/>
      </w:pPr>
      <w:rPr>
        <w:rFonts w:hint="default"/>
        <w:lang w:val="en-CA" w:eastAsia="en-US" w:bidi="ar-SA"/>
      </w:rPr>
    </w:lvl>
    <w:lvl w:ilvl="3" w:tplc="307C8038">
      <w:numFmt w:val="bullet"/>
      <w:lvlText w:val="•"/>
      <w:lvlJc w:val="left"/>
      <w:pPr>
        <w:ind w:left="1296" w:hanging="284"/>
      </w:pPr>
      <w:rPr>
        <w:rFonts w:hint="default"/>
        <w:lang w:val="en-CA" w:eastAsia="en-US" w:bidi="ar-SA"/>
      </w:rPr>
    </w:lvl>
    <w:lvl w:ilvl="4" w:tplc="7A82540C">
      <w:numFmt w:val="bullet"/>
      <w:lvlText w:val="•"/>
      <w:lvlJc w:val="left"/>
      <w:pPr>
        <w:ind w:left="1588" w:hanging="284"/>
      </w:pPr>
      <w:rPr>
        <w:rFonts w:hint="default"/>
        <w:lang w:val="en-CA" w:eastAsia="en-US" w:bidi="ar-SA"/>
      </w:rPr>
    </w:lvl>
    <w:lvl w:ilvl="5" w:tplc="E32CB1EA">
      <w:numFmt w:val="bullet"/>
      <w:lvlText w:val="•"/>
      <w:lvlJc w:val="left"/>
      <w:pPr>
        <w:ind w:left="1880" w:hanging="284"/>
      </w:pPr>
      <w:rPr>
        <w:rFonts w:hint="default"/>
        <w:lang w:val="en-CA" w:eastAsia="en-US" w:bidi="ar-SA"/>
      </w:rPr>
    </w:lvl>
    <w:lvl w:ilvl="6" w:tplc="CFCED08A">
      <w:numFmt w:val="bullet"/>
      <w:lvlText w:val="•"/>
      <w:lvlJc w:val="left"/>
      <w:pPr>
        <w:ind w:left="2172" w:hanging="284"/>
      </w:pPr>
      <w:rPr>
        <w:rFonts w:hint="default"/>
        <w:lang w:val="en-CA" w:eastAsia="en-US" w:bidi="ar-SA"/>
      </w:rPr>
    </w:lvl>
    <w:lvl w:ilvl="7" w:tplc="F76227AE">
      <w:numFmt w:val="bullet"/>
      <w:lvlText w:val="•"/>
      <w:lvlJc w:val="left"/>
      <w:pPr>
        <w:ind w:left="2464" w:hanging="284"/>
      </w:pPr>
      <w:rPr>
        <w:rFonts w:hint="default"/>
        <w:lang w:val="en-CA" w:eastAsia="en-US" w:bidi="ar-SA"/>
      </w:rPr>
    </w:lvl>
    <w:lvl w:ilvl="8" w:tplc="9DF8DE8A">
      <w:numFmt w:val="bullet"/>
      <w:lvlText w:val="•"/>
      <w:lvlJc w:val="left"/>
      <w:pPr>
        <w:ind w:left="2756" w:hanging="284"/>
      </w:pPr>
      <w:rPr>
        <w:rFonts w:hint="default"/>
        <w:lang w:val="en-CA" w:eastAsia="en-US" w:bidi="ar-SA"/>
      </w:rPr>
    </w:lvl>
  </w:abstractNum>
  <w:abstractNum w:abstractNumId="31" w15:restartNumberingAfterBreak="0">
    <w:nsid w:val="18A1210A"/>
    <w:multiLevelType w:val="hybridMultilevel"/>
    <w:tmpl w:val="8E26B48A"/>
    <w:lvl w:ilvl="0" w:tplc="B0760F1E">
      <w:numFmt w:val="bullet"/>
      <w:lvlText w:val=""/>
      <w:lvlJc w:val="left"/>
      <w:pPr>
        <w:ind w:left="136" w:hanging="284"/>
      </w:pPr>
      <w:rPr>
        <w:rFonts w:ascii="Symbol" w:eastAsia="Symbol" w:hAnsi="Symbol" w:cs="Symbol" w:hint="default"/>
        <w:w w:val="100"/>
        <w:sz w:val="22"/>
        <w:szCs w:val="22"/>
        <w:lang w:val="en-CA" w:eastAsia="en-US" w:bidi="ar-SA"/>
      </w:rPr>
    </w:lvl>
    <w:lvl w:ilvl="1" w:tplc="3F1C7BF8">
      <w:numFmt w:val="bullet"/>
      <w:lvlText w:val="•"/>
      <w:lvlJc w:val="left"/>
      <w:pPr>
        <w:ind w:left="460" w:hanging="284"/>
      </w:pPr>
      <w:rPr>
        <w:rFonts w:hint="default"/>
        <w:lang w:val="en-CA" w:eastAsia="en-US" w:bidi="ar-SA"/>
      </w:rPr>
    </w:lvl>
    <w:lvl w:ilvl="2" w:tplc="70DE83E0">
      <w:numFmt w:val="bullet"/>
      <w:lvlText w:val="•"/>
      <w:lvlJc w:val="left"/>
      <w:pPr>
        <w:ind w:left="780" w:hanging="284"/>
      </w:pPr>
      <w:rPr>
        <w:rFonts w:hint="default"/>
        <w:lang w:val="en-CA" w:eastAsia="en-US" w:bidi="ar-SA"/>
      </w:rPr>
    </w:lvl>
    <w:lvl w:ilvl="3" w:tplc="BBA40470">
      <w:numFmt w:val="bullet"/>
      <w:lvlText w:val="•"/>
      <w:lvlJc w:val="left"/>
      <w:pPr>
        <w:ind w:left="1100" w:hanging="284"/>
      </w:pPr>
      <w:rPr>
        <w:rFonts w:hint="default"/>
        <w:lang w:val="en-CA" w:eastAsia="en-US" w:bidi="ar-SA"/>
      </w:rPr>
    </w:lvl>
    <w:lvl w:ilvl="4" w:tplc="7F6826B0">
      <w:numFmt w:val="bullet"/>
      <w:lvlText w:val="•"/>
      <w:lvlJc w:val="left"/>
      <w:pPr>
        <w:ind w:left="1420" w:hanging="284"/>
      </w:pPr>
      <w:rPr>
        <w:rFonts w:hint="default"/>
        <w:lang w:val="en-CA" w:eastAsia="en-US" w:bidi="ar-SA"/>
      </w:rPr>
    </w:lvl>
    <w:lvl w:ilvl="5" w:tplc="80CE0008">
      <w:numFmt w:val="bullet"/>
      <w:lvlText w:val="•"/>
      <w:lvlJc w:val="left"/>
      <w:pPr>
        <w:ind w:left="1740" w:hanging="284"/>
      </w:pPr>
      <w:rPr>
        <w:rFonts w:hint="default"/>
        <w:lang w:val="en-CA" w:eastAsia="en-US" w:bidi="ar-SA"/>
      </w:rPr>
    </w:lvl>
    <w:lvl w:ilvl="6" w:tplc="B2F4BDE2">
      <w:numFmt w:val="bullet"/>
      <w:lvlText w:val="•"/>
      <w:lvlJc w:val="left"/>
      <w:pPr>
        <w:ind w:left="2060" w:hanging="284"/>
      </w:pPr>
      <w:rPr>
        <w:rFonts w:hint="default"/>
        <w:lang w:val="en-CA" w:eastAsia="en-US" w:bidi="ar-SA"/>
      </w:rPr>
    </w:lvl>
    <w:lvl w:ilvl="7" w:tplc="069CDADC">
      <w:numFmt w:val="bullet"/>
      <w:lvlText w:val="•"/>
      <w:lvlJc w:val="left"/>
      <w:pPr>
        <w:ind w:left="2380" w:hanging="284"/>
      </w:pPr>
      <w:rPr>
        <w:rFonts w:hint="default"/>
        <w:lang w:val="en-CA" w:eastAsia="en-US" w:bidi="ar-SA"/>
      </w:rPr>
    </w:lvl>
    <w:lvl w:ilvl="8" w:tplc="A6221134">
      <w:numFmt w:val="bullet"/>
      <w:lvlText w:val="•"/>
      <w:lvlJc w:val="left"/>
      <w:pPr>
        <w:ind w:left="2700" w:hanging="284"/>
      </w:pPr>
      <w:rPr>
        <w:rFonts w:hint="default"/>
        <w:lang w:val="en-CA" w:eastAsia="en-US" w:bidi="ar-SA"/>
      </w:rPr>
    </w:lvl>
  </w:abstractNum>
  <w:abstractNum w:abstractNumId="32" w15:restartNumberingAfterBreak="0">
    <w:nsid w:val="199C2DD1"/>
    <w:multiLevelType w:val="hybridMultilevel"/>
    <w:tmpl w:val="C1B02194"/>
    <w:lvl w:ilvl="0" w:tplc="8F4E497A">
      <w:numFmt w:val="bullet"/>
      <w:lvlText w:val=""/>
      <w:lvlJc w:val="left"/>
      <w:pPr>
        <w:ind w:left="420" w:hanging="351"/>
      </w:pPr>
      <w:rPr>
        <w:rFonts w:ascii="Symbol" w:eastAsia="Symbol" w:hAnsi="Symbol" w:cs="Symbol" w:hint="default"/>
        <w:w w:val="100"/>
        <w:sz w:val="24"/>
        <w:szCs w:val="24"/>
        <w:lang w:val="en-CA" w:eastAsia="en-US" w:bidi="ar-SA"/>
      </w:rPr>
    </w:lvl>
    <w:lvl w:ilvl="1" w:tplc="2236B4DC">
      <w:numFmt w:val="bullet"/>
      <w:lvlText w:val="•"/>
      <w:lvlJc w:val="left"/>
      <w:pPr>
        <w:ind w:left="712" w:hanging="351"/>
      </w:pPr>
      <w:rPr>
        <w:rFonts w:hint="default"/>
        <w:lang w:val="en-CA" w:eastAsia="en-US" w:bidi="ar-SA"/>
      </w:rPr>
    </w:lvl>
    <w:lvl w:ilvl="2" w:tplc="08864B8E">
      <w:numFmt w:val="bullet"/>
      <w:lvlText w:val="•"/>
      <w:lvlJc w:val="left"/>
      <w:pPr>
        <w:ind w:left="1005" w:hanging="351"/>
      </w:pPr>
      <w:rPr>
        <w:rFonts w:hint="default"/>
        <w:lang w:val="en-CA" w:eastAsia="en-US" w:bidi="ar-SA"/>
      </w:rPr>
    </w:lvl>
    <w:lvl w:ilvl="3" w:tplc="1F289F42">
      <w:numFmt w:val="bullet"/>
      <w:lvlText w:val="•"/>
      <w:lvlJc w:val="left"/>
      <w:pPr>
        <w:ind w:left="1297" w:hanging="351"/>
      </w:pPr>
      <w:rPr>
        <w:rFonts w:hint="default"/>
        <w:lang w:val="en-CA" w:eastAsia="en-US" w:bidi="ar-SA"/>
      </w:rPr>
    </w:lvl>
    <w:lvl w:ilvl="4" w:tplc="356A7690">
      <w:numFmt w:val="bullet"/>
      <w:lvlText w:val="•"/>
      <w:lvlJc w:val="left"/>
      <w:pPr>
        <w:ind w:left="1590" w:hanging="351"/>
      </w:pPr>
      <w:rPr>
        <w:rFonts w:hint="default"/>
        <w:lang w:val="en-CA" w:eastAsia="en-US" w:bidi="ar-SA"/>
      </w:rPr>
    </w:lvl>
    <w:lvl w:ilvl="5" w:tplc="E2848C70">
      <w:numFmt w:val="bullet"/>
      <w:lvlText w:val="•"/>
      <w:lvlJc w:val="left"/>
      <w:pPr>
        <w:ind w:left="1882" w:hanging="351"/>
      </w:pPr>
      <w:rPr>
        <w:rFonts w:hint="default"/>
        <w:lang w:val="en-CA" w:eastAsia="en-US" w:bidi="ar-SA"/>
      </w:rPr>
    </w:lvl>
    <w:lvl w:ilvl="6" w:tplc="327074AC">
      <w:numFmt w:val="bullet"/>
      <w:lvlText w:val="•"/>
      <w:lvlJc w:val="left"/>
      <w:pPr>
        <w:ind w:left="2175" w:hanging="351"/>
      </w:pPr>
      <w:rPr>
        <w:rFonts w:hint="default"/>
        <w:lang w:val="en-CA" w:eastAsia="en-US" w:bidi="ar-SA"/>
      </w:rPr>
    </w:lvl>
    <w:lvl w:ilvl="7" w:tplc="6A9097AE">
      <w:numFmt w:val="bullet"/>
      <w:lvlText w:val="•"/>
      <w:lvlJc w:val="left"/>
      <w:pPr>
        <w:ind w:left="2467" w:hanging="351"/>
      </w:pPr>
      <w:rPr>
        <w:rFonts w:hint="default"/>
        <w:lang w:val="en-CA" w:eastAsia="en-US" w:bidi="ar-SA"/>
      </w:rPr>
    </w:lvl>
    <w:lvl w:ilvl="8" w:tplc="81E808C0">
      <w:numFmt w:val="bullet"/>
      <w:lvlText w:val="•"/>
      <w:lvlJc w:val="left"/>
      <w:pPr>
        <w:ind w:left="2760" w:hanging="351"/>
      </w:pPr>
      <w:rPr>
        <w:rFonts w:hint="default"/>
        <w:lang w:val="en-CA" w:eastAsia="en-US" w:bidi="ar-SA"/>
      </w:rPr>
    </w:lvl>
  </w:abstractNum>
  <w:abstractNum w:abstractNumId="33" w15:restartNumberingAfterBreak="0">
    <w:nsid w:val="1A567BF5"/>
    <w:multiLevelType w:val="hybridMultilevel"/>
    <w:tmpl w:val="7C6224BC"/>
    <w:lvl w:ilvl="0" w:tplc="A9362732">
      <w:numFmt w:val="bullet"/>
      <w:lvlText w:val=""/>
      <w:lvlJc w:val="left"/>
      <w:pPr>
        <w:ind w:left="108" w:hanging="284"/>
      </w:pPr>
      <w:rPr>
        <w:rFonts w:ascii="Symbol" w:eastAsia="Symbol" w:hAnsi="Symbol" w:cs="Symbol" w:hint="default"/>
        <w:w w:val="100"/>
        <w:sz w:val="22"/>
        <w:szCs w:val="22"/>
        <w:lang w:val="en-CA" w:eastAsia="en-US" w:bidi="ar-SA"/>
      </w:rPr>
    </w:lvl>
    <w:lvl w:ilvl="1" w:tplc="2B86390A">
      <w:numFmt w:val="bullet"/>
      <w:lvlText w:val="•"/>
      <w:lvlJc w:val="left"/>
      <w:pPr>
        <w:ind w:left="424" w:hanging="284"/>
      </w:pPr>
      <w:rPr>
        <w:rFonts w:hint="default"/>
        <w:lang w:val="en-CA" w:eastAsia="en-US" w:bidi="ar-SA"/>
      </w:rPr>
    </w:lvl>
    <w:lvl w:ilvl="2" w:tplc="B8900D04">
      <w:numFmt w:val="bullet"/>
      <w:lvlText w:val="•"/>
      <w:lvlJc w:val="left"/>
      <w:pPr>
        <w:ind w:left="748" w:hanging="284"/>
      </w:pPr>
      <w:rPr>
        <w:rFonts w:hint="default"/>
        <w:lang w:val="en-CA" w:eastAsia="en-US" w:bidi="ar-SA"/>
      </w:rPr>
    </w:lvl>
    <w:lvl w:ilvl="3" w:tplc="99C49EE0">
      <w:numFmt w:val="bullet"/>
      <w:lvlText w:val="•"/>
      <w:lvlJc w:val="left"/>
      <w:pPr>
        <w:ind w:left="1072" w:hanging="284"/>
      </w:pPr>
      <w:rPr>
        <w:rFonts w:hint="default"/>
        <w:lang w:val="en-CA" w:eastAsia="en-US" w:bidi="ar-SA"/>
      </w:rPr>
    </w:lvl>
    <w:lvl w:ilvl="4" w:tplc="66D8EEFC">
      <w:numFmt w:val="bullet"/>
      <w:lvlText w:val="•"/>
      <w:lvlJc w:val="left"/>
      <w:pPr>
        <w:ind w:left="1396" w:hanging="284"/>
      </w:pPr>
      <w:rPr>
        <w:rFonts w:hint="default"/>
        <w:lang w:val="en-CA" w:eastAsia="en-US" w:bidi="ar-SA"/>
      </w:rPr>
    </w:lvl>
    <w:lvl w:ilvl="5" w:tplc="F8988DE8">
      <w:numFmt w:val="bullet"/>
      <w:lvlText w:val="•"/>
      <w:lvlJc w:val="left"/>
      <w:pPr>
        <w:ind w:left="1720" w:hanging="284"/>
      </w:pPr>
      <w:rPr>
        <w:rFonts w:hint="default"/>
        <w:lang w:val="en-CA" w:eastAsia="en-US" w:bidi="ar-SA"/>
      </w:rPr>
    </w:lvl>
    <w:lvl w:ilvl="6" w:tplc="AA96A7D2">
      <w:numFmt w:val="bullet"/>
      <w:lvlText w:val="•"/>
      <w:lvlJc w:val="left"/>
      <w:pPr>
        <w:ind w:left="2044" w:hanging="284"/>
      </w:pPr>
      <w:rPr>
        <w:rFonts w:hint="default"/>
        <w:lang w:val="en-CA" w:eastAsia="en-US" w:bidi="ar-SA"/>
      </w:rPr>
    </w:lvl>
    <w:lvl w:ilvl="7" w:tplc="B3D44EA0">
      <w:numFmt w:val="bullet"/>
      <w:lvlText w:val="•"/>
      <w:lvlJc w:val="left"/>
      <w:pPr>
        <w:ind w:left="2368" w:hanging="284"/>
      </w:pPr>
      <w:rPr>
        <w:rFonts w:hint="default"/>
        <w:lang w:val="en-CA" w:eastAsia="en-US" w:bidi="ar-SA"/>
      </w:rPr>
    </w:lvl>
    <w:lvl w:ilvl="8" w:tplc="AE1C0B18">
      <w:numFmt w:val="bullet"/>
      <w:lvlText w:val="•"/>
      <w:lvlJc w:val="left"/>
      <w:pPr>
        <w:ind w:left="2692" w:hanging="284"/>
      </w:pPr>
      <w:rPr>
        <w:rFonts w:hint="default"/>
        <w:lang w:val="en-CA" w:eastAsia="en-US" w:bidi="ar-SA"/>
      </w:rPr>
    </w:lvl>
  </w:abstractNum>
  <w:abstractNum w:abstractNumId="34" w15:restartNumberingAfterBreak="0">
    <w:nsid w:val="1C0068D9"/>
    <w:multiLevelType w:val="hybridMultilevel"/>
    <w:tmpl w:val="378669A0"/>
    <w:lvl w:ilvl="0" w:tplc="A0FEC97A">
      <w:numFmt w:val="bullet"/>
      <w:lvlText w:val=""/>
      <w:lvlJc w:val="left"/>
      <w:pPr>
        <w:ind w:left="420" w:hanging="312"/>
      </w:pPr>
      <w:rPr>
        <w:rFonts w:ascii="Symbol" w:eastAsia="Symbol" w:hAnsi="Symbol" w:cs="Symbol" w:hint="default"/>
        <w:w w:val="100"/>
        <w:sz w:val="21"/>
        <w:szCs w:val="21"/>
        <w:lang w:val="en-CA" w:eastAsia="en-US" w:bidi="ar-SA"/>
      </w:rPr>
    </w:lvl>
    <w:lvl w:ilvl="1" w:tplc="FAC634B6">
      <w:numFmt w:val="bullet"/>
      <w:lvlText w:val="•"/>
      <w:lvlJc w:val="left"/>
      <w:pPr>
        <w:ind w:left="712" w:hanging="312"/>
      </w:pPr>
      <w:rPr>
        <w:rFonts w:hint="default"/>
        <w:lang w:val="en-CA" w:eastAsia="en-US" w:bidi="ar-SA"/>
      </w:rPr>
    </w:lvl>
    <w:lvl w:ilvl="2" w:tplc="7834E23A">
      <w:numFmt w:val="bullet"/>
      <w:lvlText w:val="•"/>
      <w:lvlJc w:val="left"/>
      <w:pPr>
        <w:ind w:left="1004" w:hanging="312"/>
      </w:pPr>
      <w:rPr>
        <w:rFonts w:hint="default"/>
        <w:lang w:val="en-CA" w:eastAsia="en-US" w:bidi="ar-SA"/>
      </w:rPr>
    </w:lvl>
    <w:lvl w:ilvl="3" w:tplc="6D5244FE">
      <w:numFmt w:val="bullet"/>
      <w:lvlText w:val="•"/>
      <w:lvlJc w:val="left"/>
      <w:pPr>
        <w:ind w:left="1296" w:hanging="312"/>
      </w:pPr>
      <w:rPr>
        <w:rFonts w:hint="default"/>
        <w:lang w:val="en-CA" w:eastAsia="en-US" w:bidi="ar-SA"/>
      </w:rPr>
    </w:lvl>
    <w:lvl w:ilvl="4" w:tplc="2D9C26C2">
      <w:numFmt w:val="bullet"/>
      <w:lvlText w:val="•"/>
      <w:lvlJc w:val="left"/>
      <w:pPr>
        <w:ind w:left="1588" w:hanging="312"/>
      </w:pPr>
      <w:rPr>
        <w:rFonts w:hint="default"/>
        <w:lang w:val="en-CA" w:eastAsia="en-US" w:bidi="ar-SA"/>
      </w:rPr>
    </w:lvl>
    <w:lvl w:ilvl="5" w:tplc="37145C9A">
      <w:numFmt w:val="bullet"/>
      <w:lvlText w:val="•"/>
      <w:lvlJc w:val="left"/>
      <w:pPr>
        <w:ind w:left="1880" w:hanging="312"/>
      </w:pPr>
      <w:rPr>
        <w:rFonts w:hint="default"/>
        <w:lang w:val="en-CA" w:eastAsia="en-US" w:bidi="ar-SA"/>
      </w:rPr>
    </w:lvl>
    <w:lvl w:ilvl="6" w:tplc="1DC8ECFA">
      <w:numFmt w:val="bullet"/>
      <w:lvlText w:val="•"/>
      <w:lvlJc w:val="left"/>
      <w:pPr>
        <w:ind w:left="2172" w:hanging="312"/>
      </w:pPr>
      <w:rPr>
        <w:rFonts w:hint="default"/>
        <w:lang w:val="en-CA" w:eastAsia="en-US" w:bidi="ar-SA"/>
      </w:rPr>
    </w:lvl>
    <w:lvl w:ilvl="7" w:tplc="CAB65F52">
      <w:numFmt w:val="bullet"/>
      <w:lvlText w:val="•"/>
      <w:lvlJc w:val="left"/>
      <w:pPr>
        <w:ind w:left="2464" w:hanging="312"/>
      </w:pPr>
      <w:rPr>
        <w:rFonts w:hint="default"/>
        <w:lang w:val="en-CA" w:eastAsia="en-US" w:bidi="ar-SA"/>
      </w:rPr>
    </w:lvl>
    <w:lvl w:ilvl="8" w:tplc="404872D4">
      <w:numFmt w:val="bullet"/>
      <w:lvlText w:val="•"/>
      <w:lvlJc w:val="left"/>
      <w:pPr>
        <w:ind w:left="2756" w:hanging="312"/>
      </w:pPr>
      <w:rPr>
        <w:rFonts w:hint="default"/>
        <w:lang w:val="en-CA" w:eastAsia="en-US" w:bidi="ar-SA"/>
      </w:rPr>
    </w:lvl>
  </w:abstractNum>
  <w:abstractNum w:abstractNumId="35" w15:restartNumberingAfterBreak="0">
    <w:nsid w:val="1E1B3B4A"/>
    <w:multiLevelType w:val="hybridMultilevel"/>
    <w:tmpl w:val="7042F180"/>
    <w:lvl w:ilvl="0" w:tplc="3F88964E">
      <w:numFmt w:val="bullet"/>
      <w:lvlText w:val=""/>
      <w:lvlJc w:val="left"/>
      <w:pPr>
        <w:ind w:left="108" w:hanging="284"/>
      </w:pPr>
      <w:rPr>
        <w:rFonts w:ascii="Symbol" w:eastAsia="Symbol" w:hAnsi="Symbol" w:cs="Symbol" w:hint="default"/>
        <w:w w:val="100"/>
        <w:sz w:val="22"/>
        <w:szCs w:val="22"/>
        <w:lang w:val="en-CA" w:eastAsia="en-US" w:bidi="ar-SA"/>
      </w:rPr>
    </w:lvl>
    <w:lvl w:ilvl="1" w:tplc="BF4E946A">
      <w:numFmt w:val="bullet"/>
      <w:lvlText w:val="•"/>
      <w:lvlJc w:val="left"/>
      <w:pPr>
        <w:ind w:left="424" w:hanging="284"/>
      </w:pPr>
      <w:rPr>
        <w:rFonts w:hint="default"/>
        <w:lang w:val="en-CA" w:eastAsia="en-US" w:bidi="ar-SA"/>
      </w:rPr>
    </w:lvl>
    <w:lvl w:ilvl="2" w:tplc="294CB910">
      <w:numFmt w:val="bullet"/>
      <w:lvlText w:val="•"/>
      <w:lvlJc w:val="left"/>
      <w:pPr>
        <w:ind w:left="748" w:hanging="284"/>
      </w:pPr>
      <w:rPr>
        <w:rFonts w:hint="default"/>
        <w:lang w:val="en-CA" w:eastAsia="en-US" w:bidi="ar-SA"/>
      </w:rPr>
    </w:lvl>
    <w:lvl w:ilvl="3" w:tplc="0EAE99F2">
      <w:numFmt w:val="bullet"/>
      <w:lvlText w:val="•"/>
      <w:lvlJc w:val="left"/>
      <w:pPr>
        <w:ind w:left="1072" w:hanging="284"/>
      </w:pPr>
      <w:rPr>
        <w:rFonts w:hint="default"/>
        <w:lang w:val="en-CA" w:eastAsia="en-US" w:bidi="ar-SA"/>
      </w:rPr>
    </w:lvl>
    <w:lvl w:ilvl="4" w:tplc="6B10B068">
      <w:numFmt w:val="bullet"/>
      <w:lvlText w:val="•"/>
      <w:lvlJc w:val="left"/>
      <w:pPr>
        <w:ind w:left="1396" w:hanging="284"/>
      </w:pPr>
      <w:rPr>
        <w:rFonts w:hint="default"/>
        <w:lang w:val="en-CA" w:eastAsia="en-US" w:bidi="ar-SA"/>
      </w:rPr>
    </w:lvl>
    <w:lvl w:ilvl="5" w:tplc="10DC15E8">
      <w:numFmt w:val="bullet"/>
      <w:lvlText w:val="•"/>
      <w:lvlJc w:val="left"/>
      <w:pPr>
        <w:ind w:left="1720" w:hanging="284"/>
      </w:pPr>
      <w:rPr>
        <w:rFonts w:hint="default"/>
        <w:lang w:val="en-CA" w:eastAsia="en-US" w:bidi="ar-SA"/>
      </w:rPr>
    </w:lvl>
    <w:lvl w:ilvl="6" w:tplc="C5889F2E">
      <w:numFmt w:val="bullet"/>
      <w:lvlText w:val="•"/>
      <w:lvlJc w:val="left"/>
      <w:pPr>
        <w:ind w:left="2044" w:hanging="284"/>
      </w:pPr>
      <w:rPr>
        <w:rFonts w:hint="default"/>
        <w:lang w:val="en-CA" w:eastAsia="en-US" w:bidi="ar-SA"/>
      </w:rPr>
    </w:lvl>
    <w:lvl w:ilvl="7" w:tplc="302A35BE">
      <w:numFmt w:val="bullet"/>
      <w:lvlText w:val="•"/>
      <w:lvlJc w:val="left"/>
      <w:pPr>
        <w:ind w:left="2368" w:hanging="284"/>
      </w:pPr>
      <w:rPr>
        <w:rFonts w:hint="default"/>
        <w:lang w:val="en-CA" w:eastAsia="en-US" w:bidi="ar-SA"/>
      </w:rPr>
    </w:lvl>
    <w:lvl w:ilvl="8" w:tplc="3B8608C6">
      <w:numFmt w:val="bullet"/>
      <w:lvlText w:val="•"/>
      <w:lvlJc w:val="left"/>
      <w:pPr>
        <w:ind w:left="2692" w:hanging="284"/>
      </w:pPr>
      <w:rPr>
        <w:rFonts w:hint="default"/>
        <w:lang w:val="en-CA" w:eastAsia="en-US" w:bidi="ar-SA"/>
      </w:rPr>
    </w:lvl>
  </w:abstractNum>
  <w:abstractNum w:abstractNumId="36" w15:restartNumberingAfterBreak="0">
    <w:nsid w:val="1E6E21CA"/>
    <w:multiLevelType w:val="hybridMultilevel"/>
    <w:tmpl w:val="01F8F810"/>
    <w:lvl w:ilvl="0" w:tplc="30F82A54">
      <w:numFmt w:val="bullet"/>
      <w:lvlText w:val=""/>
      <w:lvlJc w:val="left"/>
      <w:pPr>
        <w:ind w:left="420" w:hanging="284"/>
      </w:pPr>
      <w:rPr>
        <w:rFonts w:ascii="Symbol" w:eastAsia="Symbol" w:hAnsi="Symbol" w:cs="Symbol" w:hint="default"/>
        <w:w w:val="100"/>
        <w:sz w:val="22"/>
        <w:szCs w:val="22"/>
        <w:lang w:val="en-CA" w:eastAsia="en-US" w:bidi="ar-SA"/>
      </w:rPr>
    </w:lvl>
    <w:lvl w:ilvl="1" w:tplc="5B322976">
      <w:numFmt w:val="bullet"/>
      <w:lvlText w:val="•"/>
      <w:lvlJc w:val="left"/>
      <w:pPr>
        <w:ind w:left="712" w:hanging="284"/>
      </w:pPr>
      <w:rPr>
        <w:rFonts w:hint="default"/>
        <w:lang w:val="en-CA" w:eastAsia="en-US" w:bidi="ar-SA"/>
      </w:rPr>
    </w:lvl>
    <w:lvl w:ilvl="2" w:tplc="155EFA70">
      <w:numFmt w:val="bullet"/>
      <w:lvlText w:val="•"/>
      <w:lvlJc w:val="left"/>
      <w:pPr>
        <w:ind w:left="1004" w:hanging="284"/>
      </w:pPr>
      <w:rPr>
        <w:rFonts w:hint="default"/>
        <w:lang w:val="en-CA" w:eastAsia="en-US" w:bidi="ar-SA"/>
      </w:rPr>
    </w:lvl>
    <w:lvl w:ilvl="3" w:tplc="3926C5F4">
      <w:numFmt w:val="bullet"/>
      <w:lvlText w:val="•"/>
      <w:lvlJc w:val="left"/>
      <w:pPr>
        <w:ind w:left="1296" w:hanging="284"/>
      </w:pPr>
      <w:rPr>
        <w:rFonts w:hint="default"/>
        <w:lang w:val="en-CA" w:eastAsia="en-US" w:bidi="ar-SA"/>
      </w:rPr>
    </w:lvl>
    <w:lvl w:ilvl="4" w:tplc="B5400B64">
      <w:numFmt w:val="bullet"/>
      <w:lvlText w:val="•"/>
      <w:lvlJc w:val="left"/>
      <w:pPr>
        <w:ind w:left="1588" w:hanging="284"/>
      </w:pPr>
      <w:rPr>
        <w:rFonts w:hint="default"/>
        <w:lang w:val="en-CA" w:eastAsia="en-US" w:bidi="ar-SA"/>
      </w:rPr>
    </w:lvl>
    <w:lvl w:ilvl="5" w:tplc="56CC2A0E">
      <w:numFmt w:val="bullet"/>
      <w:lvlText w:val="•"/>
      <w:lvlJc w:val="left"/>
      <w:pPr>
        <w:ind w:left="1880" w:hanging="284"/>
      </w:pPr>
      <w:rPr>
        <w:rFonts w:hint="default"/>
        <w:lang w:val="en-CA" w:eastAsia="en-US" w:bidi="ar-SA"/>
      </w:rPr>
    </w:lvl>
    <w:lvl w:ilvl="6" w:tplc="A40CFBE0">
      <w:numFmt w:val="bullet"/>
      <w:lvlText w:val="•"/>
      <w:lvlJc w:val="left"/>
      <w:pPr>
        <w:ind w:left="2172" w:hanging="284"/>
      </w:pPr>
      <w:rPr>
        <w:rFonts w:hint="default"/>
        <w:lang w:val="en-CA" w:eastAsia="en-US" w:bidi="ar-SA"/>
      </w:rPr>
    </w:lvl>
    <w:lvl w:ilvl="7" w:tplc="622A585C">
      <w:numFmt w:val="bullet"/>
      <w:lvlText w:val="•"/>
      <w:lvlJc w:val="left"/>
      <w:pPr>
        <w:ind w:left="2464" w:hanging="284"/>
      </w:pPr>
      <w:rPr>
        <w:rFonts w:hint="default"/>
        <w:lang w:val="en-CA" w:eastAsia="en-US" w:bidi="ar-SA"/>
      </w:rPr>
    </w:lvl>
    <w:lvl w:ilvl="8" w:tplc="1D966E28">
      <w:numFmt w:val="bullet"/>
      <w:lvlText w:val="•"/>
      <w:lvlJc w:val="left"/>
      <w:pPr>
        <w:ind w:left="2756" w:hanging="284"/>
      </w:pPr>
      <w:rPr>
        <w:rFonts w:hint="default"/>
        <w:lang w:val="en-CA" w:eastAsia="en-US" w:bidi="ar-SA"/>
      </w:rPr>
    </w:lvl>
  </w:abstractNum>
  <w:abstractNum w:abstractNumId="37" w15:restartNumberingAfterBreak="0">
    <w:nsid w:val="1E886CA7"/>
    <w:multiLevelType w:val="hybridMultilevel"/>
    <w:tmpl w:val="18B67A8C"/>
    <w:lvl w:ilvl="0" w:tplc="E2AC6720">
      <w:numFmt w:val="bullet"/>
      <w:lvlText w:val=""/>
      <w:lvlJc w:val="left"/>
      <w:pPr>
        <w:ind w:left="420" w:hanging="291"/>
      </w:pPr>
      <w:rPr>
        <w:rFonts w:ascii="Symbol" w:eastAsia="Symbol" w:hAnsi="Symbol" w:cs="Symbol" w:hint="default"/>
        <w:w w:val="100"/>
        <w:sz w:val="24"/>
        <w:szCs w:val="24"/>
        <w:lang w:val="en-CA" w:eastAsia="en-US" w:bidi="ar-SA"/>
      </w:rPr>
    </w:lvl>
    <w:lvl w:ilvl="1" w:tplc="CD302628">
      <w:numFmt w:val="bullet"/>
      <w:lvlText w:val="•"/>
      <w:lvlJc w:val="left"/>
      <w:pPr>
        <w:ind w:left="712" w:hanging="291"/>
      </w:pPr>
      <w:rPr>
        <w:rFonts w:hint="default"/>
        <w:lang w:val="en-CA" w:eastAsia="en-US" w:bidi="ar-SA"/>
      </w:rPr>
    </w:lvl>
    <w:lvl w:ilvl="2" w:tplc="23D283D8">
      <w:numFmt w:val="bullet"/>
      <w:lvlText w:val="•"/>
      <w:lvlJc w:val="left"/>
      <w:pPr>
        <w:ind w:left="1005" w:hanging="291"/>
      </w:pPr>
      <w:rPr>
        <w:rFonts w:hint="default"/>
        <w:lang w:val="en-CA" w:eastAsia="en-US" w:bidi="ar-SA"/>
      </w:rPr>
    </w:lvl>
    <w:lvl w:ilvl="3" w:tplc="70969A8E">
      <w:numFmt w:val="bullet"/>
      <w:lvlText w:val="•"/>
      <w:lvlJc w:val="left"/>
      <w:pPr>
        <w:ind w:left="1297" w:hanging="291"/>
      </w:pPr>
      <w:rPr>
        <w:rFonts w:hint="default"/>
        <w:lang w:val="en-CA" w:eastAsia="en-US" w:bidi="ar-SA"/>
      </w:rPr>
    </w:lvl>
    <w:lvl w:ilvl="4" w:tplc="9EF800E2">
      <w:numFmt w:val="bullet"/>
      <w:lvlText w:val="•"/>
      <w:lvlJc w:val="left"/>
      <w:pPr>
        <w:ind w:left="1590" w:hanging="291"/>
      </w:pPr>
      <w:rPr>
        <w:rFonts w:hint="default"/>
        <w:lang w:val="en-CA" w:eastAsia="en-US" w:bidi="ar-SA"/>
      </w:rPr>
    </w:lvl>
    <w:lvl w:ilvl="5" w:tplc="197E7524">
      <w:numFmt w:val="bullet"/>
      <w:lvlText w:val="•"/>
      <w:lvlJc w:val="left"/>
      <w:pPr>
        <w:ind w:left="1882" w:hanging="291"/>
      </w:pPr>
      <w:rPr>
        <w:rFonts w:hint="default"/>
        <w:lang w:val="en-CA" w:eastAsia="en-US" w:bidi="ar-SA"/>
      </w:rPr>
    </w:lvl>
    <w:lvl w:ilvl="6" w:tplc="54D26FE8">
      <w:numFmt w:val="bullet"/>
      <w:lvlText w:val="•"/>
      <w:lvlJc w:val="left"/>
      <w:pPr>
        <w:ind w:left="2175" w:hanging="291"/>
      </w:pPr>
      <w:rPr>
        <w:rFonts w:hint="default"/>
        <w:lang w:val="en-CA" w:eastAsia="en-US" w:bidi="ar-SA"/>
      </w:rPr>
    </w:lvl>
    <w:lvl w:ilvl="7" w:tplc="9FE48EEA">
      <w:numFmt w:val="bullet"/>
      <w:lvlText w:val="•"/>
      <w:lvlJc w:val="left"/>
      <w:pPr>
        <w:ind w:left="2467" w:hanging="291"/>
      </w:pPr>
      <w:rPr>
        <w:rFonts w:hint="default"/>
        <w:lang w:val="en-CA" w:eastAsia="en-US" w:bidi="ar-SA"/>
      </w:rPr>
    </w:lvl>
    <w:lvl w:ilvl="8" w:tplc="3AAC3CDC">
      <w:numFmt w:val="bullet"/>
      <w:lvlText w:val="•"/>
      <w:lvlJc w:val="left"/>
      <w:pPr>
        <w:ind w:left="2760" w:hanging="291"/>
      </w:pPr>
      <w:rPr>
        <w:rFonts w:hint="default"/>
        <w:lang w:val="en-CA" w:eastAsia="en-US" w:bidi="ar-SA"/>
      </w:rPr>
    </w:lvl>
  </w:abstractNum>
  <w:abstractNum w:abstractNumId="38" w15:restartNumberingAfterBreak="0">
    <w:nsid w:val="1EA714CD"/>
    <w:multiLevelType w:val="hybridMultilevel"/>
    <w:tmpl w:val="83C0D3FC"/>
    <w:lvl w:ilvl="0" w:tplc="EFC4D84E">
      <w:numFmt w:val="bullet"/>
      <w:lvlText w:val=""/>
      <w:lvlJc w:val="left"/>
      <w:pPr>
        <w:ind w:left="420" w:hanging="284"/>
      </w:pPr>
      <w:rPr>
        <w:rFonts w:ascii="Symbol" w:eastAsia="Symbol" w:hAnsi="Symbol" w:cs="Symbol" w:hint="default"/>
        <w:w w:val="100"/>
        <w:sz w:val="22"/>
        <w:szCs w:val="22"/>
        <w:lang w:val="en-CA" w:eastAsia="en-US" w:bidi="ar-SA"/>
      </w:rPr>
    </w:lvl>
    <w:lvl w:ilvl="1" w:tplc="E99237FC">
      <w:numFmt w:val="bullet"/>
      <w:lvlText w:val="•"/>
      <w:lvlJc w:val="left"/>
      <w:pPr>
        <w:ind w:left="712" w:hanging="284"/>
      </w:pPr>
      <w:rPr>
        <w:rFonts w:hint="default"/>
        <w:lang w:val="en-CA" w:eastAsia="en-US" w:bidi="ar-SA"/>
      </w:rPr>
    </w:lvl>
    <w:lvl w:ilvl="2" w:tplc="473C60E8">
      <w:numFmt w:val="bullet"/>
      <w:lvlText w:val="•"/>
      <w:lvlJc w:val="left"/>
      <w:pPr>
        <w:ind w:left="1004" w:hanging="284"/>
      </w:pPr>
      <w:rPr>
        <w:rFonts w:hint="default"/>
        <w:lang w:val="en-CA" w:eastAsia="en-US" w:bidi="ar-SA"/>
      </w:rPr>
    </w:lvl>
    <w:lvl w:ilvl="3" w:tplc="F9F4A866">
      <w:numFmt w:val="bullet"/>
      <w:lvlText w:val="•"/>
      <w:lvlJc w:val="left"/>
      <w:pPr>
        <w:ind w:left="1296" w:hanging="284"/>
      </w:pPr>
      <w:rPr>
        <w:rFonts w:hint="default"/>
        <w:lang w:val="en-CA" w:eastAsia="en-US" w:bidi="ar-SA"/>
      </w:rPr>
    </w:lvl>
    <w:lvl w:ilvl="4" w:tplc="BAAA9CDC">
      <w:numFmt w:val="bullet"/>
      <w:lvlText w:val="•"/>
      <w:lvlJc w:val="left"/>
      <w:pPr>
        <w:ind w:left="1588" w:hanging="284"/>
      </w:pPr>
      <w:rPr>
        <w:rFonts w:hint="default"/>
        <w:lang w:val="en-CA" w:eastAsia="en-US" w:bidi="ar-SA"/>
      </w:rPr>
    </w:lvl>
    <w:lvl w:ilvl="5" w:tplc="2CC4DCB6">
      <w:numFmt w:val="bullet"/>
      <w:lvlText w:val="•"/>
      <w:lvlJc w:val="left"/>
      <w:pPr>
        <w:ind w:left="1880" w:hanging="284"/>
      </w:pPr>
      <w:rPr>
        <w:rFonts w:hint="default"/>
        <w:lang w:val="en-CA" w:eastAsia="en-US" w:bidi="ar-SA"/>
      </w:rPr>
    </w:lvl>
    <w:lvl w:ilvl="6" w:tplc="E6CCE2DE">
      <w:numFmt w:val="bullet"/>
      <w:lvlText w:val="•"/>
      <w:lvlJc w:val="left"/>
      <w:pPr>
        <w:ind w:left="2172" w:hanging="284"/>
      </w:pPr>
      <w:rPr>
        <w:rFonts w:hint="default"/>
        <w:lang w:val="en-CA" w:eastAsia="en-US" w:bidi="ar-SA"/>
      </w:rPr>
    </w:lvl>
    <w:lvl w:ilvl="7" w:tplc="FE104F2E">
      <w:numFmt w:val="bullet"/>
      <w:lvlText w:val="•"/>
      <w:lvlJc w:val="left"/>
      <w:pPr>
        <w:ind w:left="2464" w:hanging="284"/>
      </w:pPr>
      <w:rPr>
        <w:rFonts w:hint="default"/>
        <w:lang w:val="en-CA" w:eastAsia="en-US" w:bidi="ar-SA"/>
      </w:rPr>
    </w:lvl>
    <w:lvl w:ilvl="8" w:tplc="2CCE4714">
      <w:numFmt w:val="bullet"/>
      <w:lvlText w:val="•"/>
      <w:lvlJc w:val="left"/>
      <w:pPr>
        <w:ind w:left="2756" w:hanging="284"/>
      </w:pPr>
      <w:rPr>
        <w:rFonts w:hint="default"/>
        <w:lang w:val="en-CA" w:eastAsia="en-US" w:bidi="ar-SA"/>
      </w:rPr>
    </w:lvl>
  </w:abstractNum>
  <w:abstractNum w:abstractNumId="39" w15:restartNumberingAfterBreak="0">
    <w:nsid w:val="1FB225CA"/>
    <w:multiLevelType w:val="hybridMultilevel"/>
    <w:tmpl w:val="C0340A34"/>
    <w:lvl w:ilvl="0" w:tplc="E4762932">
      <w:numFmt w:val="bullet"/>
      <w:lvlText w:val=""/>
      <w:lvlJc w:val="left"/>
      <w:pPr>
        <w:ind w:left="420" w:hanging="284"/>
      </w:pPr>
      <w:rPr>
        <w:rFonts w:ascii="Symbol" w:eastAsia="Symbol" w:hAnsi="Symbol" w:cs="Symbol" w:hint="default"/>
        <w:w w:val="100"/>
        <w:sz w:val="22"/>
        <w:szCs w:val="22"/>
        <w:lang w:val="en-CA" w:eastAsia="en-US" w:bidi="ar-SA"/>
      </w:rPr>
    </w:lvl>
    <w:lvl w:ilvl="1" w:tplc="E5C8C6D8">
      <w:numFmt w:val="bullet"/>
      <w:lvlText w:val="•"/>
      <w:lvlJc w:val="left"/>
      <w:pPr>
        <w:ind w:left="712" w:hanging="284"/>
      </w:pPr>
      <w:rPr>
        <w:rFonts w:hint="default"/>
        <w:lang w:val="en-CA" w:eastAsia="en-US" w:bidi="ar-SA"/>
      </w:rPr>
    </w:lvl>
    <w:lvl w:ilvl="2" w:tplc="EDA221B6">
      <w:numFmt w:val="bullet"/>
      <w:lvlText w:val="•"/>
      <w:lvlJc w:val="left"/>
      <w:pPr>
        <w:ind w:left="1004" w:hanging="284"/>
      </w:pPr>
      <w:rPr>
        <w:rFonts w:hint="default"/>
        <w:lang w:val="en-CA" w:eastAsia="en-US" w:bidi="ar-SA"/>
      </w:rPr>
    </w:lvl>
    <w:lvl w:ilvl="3" w:tplc="9A229A08">
      <w:numFmt w:val="bullet"/>
      <w:lvlText w:val="•"/>
      <w:lvlJc w:val="left"/>
      <w:pPr>
        <w:ind w:left="1296" w:hanging="284"/>
      </w:pPr>
      <w:rPr>
        <w:rFonts w:hint="default"/>
        <w:lang w:val="en-CA" w:eastAsia="en-US" w:bidi="ar-SA"/>
      </w:rPr>
    </w:lvl>
    <w:lvl w:ilvl="4" w:tplc="CC80C75C">
      <w:numFmt w:val="bullet"/>
      <w:lvlText w:val="•"/>
      <w:lvlJc w:val="left"/>
      <w:pPr>
        <w:ind w:left="1588" w:hanging="284"/>
      </w:pPr>
      <w:rPr>
        <w:rFonts w:hint="default"/>
        <w:lang w:val="en-CA" w:eastAsia="en-US" w:bidi="ar-SA"/>
      </w:rPr>
    </w:lvl>
    <w:lvl w:ilvl="5" w:tplc="CFC8BA04">
      <w:numFmt w:val="bullet"/>
      <w:lvlText w:val="•"/>
      <w:lvlJc w:val="left"/>
      <w:pPr>
        <w:ind w:left="1880" w:hanging="284"/>
      </w:pPr>
      <w:rPr>
        <w:rFonts w:hint="default"/>
        <w:lang w:val="en-CA" w:eastAsia="en-US" w:bidi="ar-SA"/>
      </w:rPr>
    </w:lvl>
    <w:lvl w:ilvl="6" w:tplc="C7384F72">
      <w:numFmt w:val="bullet"/>
      <w:lvlText w:val="•"/>
      <w:lvlJc w:val="left"/>
      <w:pPr>
        <w:ind w:left="2172" w:hanging="284"/>
      </w:pPr>
      <w:rPr>
        <w:rFonts w:hint="default"/>
        <w:lang w:val="en-CA" w:eastAsia="en-US" w:bidi="ar-SA"/>
      </w:rPr>
    </w:lvl>
    <w:lvl w:ilvl="7" w:tplc="2CA4F736">
      <w:numFmt w:val="bullet"/>
      <w:lvlText w:val="•"/>
      <w:lvlJc w:val="left"/>
      <w:pPr>
        <w:ind w:left="2464" w:hanging="284"/>
      </w:pPr>
      <w:rPr>
        <w:rFonts w:hint="default"/>
        <w:lang w:val="en-CA" w:eastAsia="en-US" w:bidi="ar-SA"/>
      </w:rPr>
    </w:lvl>
    <w:lvl w:ilvl="8" w:tplc="8CD66D24">
      <w:numFmt w:val="bullet"/>
      <w:lvlText w:val="•"/>
      <w:lvlJc w:val="left"/>
      <w:pPr>
        <w:ind w:left="2756" w:hanging="284"/>
      </w:pPr>
      <w:rPr>
        <w:rFonts w:hint="default"/>
        <w:lang w:val="en-CA" w:eastAsia="en-US" w:bidi="ar-SA"/>
      </w:rPr>
    </w:lvl>
  </w:abstractNum>
  <w:abstractNum w:abstractNumId="40" w15:restartNumberingAfterBreak="0">
    <w:nsid w:val="217674A3"/>
    <w:multiLevelType w:val="hybridMultilevel"/>
    <w:tmpl w:val="D8F0EC40"/>
    <w:lvl w:ilvl="0" w:tplc="F73C82A2">
      <w:numFmt w:val="bullet"/>
      <w:lvlText w:val=""/>
      <w:lvlJc w:val="left"/>
      <w:pPr>
        <w:ind w:left="420" w:hanging="312"/>
      </w:pPr>
      <w:rPr>
        <w:rFonts w:ascii="Symbol" w:eastAsia="Symbol" w:hAnsi="Symbol" w:cs="Symbol" w:hint="default"/>
        <w:w w:val="100"/>
        <w:sz w:val="24"/>
        <w:szCs w:val="24"/>
        <w:lang w:val="en-CA" w:eastAsia="en-US" w:bidi="ar-SA"/>
      </w:rPr>
    </w:lvl>
    <w:lvl w:ilvl="1" w:tplc="EA021610">
      <w:numFmt w:val="bullet"/>
      <w:lvlText w:val="•"/>
      <w:lvlJc w:val="left"/>
      <w:pPr>
        <w:ind w:left="711" w:hanging="312"/>
      </w:pPr>
      <w:rPr>
        <w:rFonts w:hint="default"/>
        <w:lang w:val="en-CA" w:eastAsia="en-US" w:bidi="ar-SA"/>
      </w:rPr>
    </w:lvl>
    <w:lvl w:ilvl="2" w:tplc="BDAE7342">
      <w:numFmt w:val="bullet"/>
      <w:lvlText w:val="•"/>
      <w:lvlJc w:val="left"/>
      <w:pPr>
        <w:ind w:left="1003" w:hanging="312"/>
      </w:pPr>
      <w:rPr>
        <w:rFonts w:hint="default"/>
        <w:lang w:val="en-CA" w:eastAsia="en-US" w:bidi="ar-SA"/>
      </w:rPr>
    </w:lvl>
    <w:lvl w:ilvl="3" w:tplc="35E4DD8C">
      <w:numFmt w:val="bullet"/>
      <w:lvlText w:val="•"/>
      <w:lvlJc w:val="left"/>
      <w:pPr>
        <w:ind w:left="1295" w:hanging="312"/>
      </w:pPr>
      <w:rPr>
        <w:rFonts w:hint="default"/>
        <w:lang w:val="en-CA" w:eastAsia="en-US" w:bidi="ar-SA"/>
      </w:rPr>
    </w:lvl>
    <w:lvl w:ilvl="4" w:tplc="F5F8B7B8">
      <w:numFmt w:val="bullet"/>
      <w:lvlText w:val="•"/>
      <w:lvlJc w:val="left"/>
      <w:pPr>
        <w:ind w:left="1587" w:hanging="312"/>
      </w:pPr>
      <w:rPr>
        <w:rFonts w:hint="default"/>
        <w:lang w:val="en-CA" w:eastAsia="en-US" w:bidi="ar-SA"/>
      </w:rPr>
    </w:lvl>
    <w:lvl w:ilvl="5" w:tplc="B2A6F7FE">
      <w:numFmt w:val="bullet"/>
      <w:lvlText w:val="•"/>
      <w:lvlJc w:val="left"/>
      <w:pPr>
        <w:ind w:left="1879" w:hanging="312"/>
      </w:pPr>
      <w:rPr>
        <w:rFonts w:hint="default"/>
        <w:lang w:val="en-CA" w:eastAsia="en-US" w:bidi="ar-SA"/>
      </w:rPr>
    </w:lvl>
    <w:lvl w:ilvl="6" w:tplc="751E69F8">
      <w:numFmt w:val="bullet"/>
      <w:lvlText w:val="•"/>
      <w:lvlJc w:val="left"/>
      <w:pPr>
        <w:ind w:left="2170" w:hanging="312"/>
      </w:pPr>
      <w:rPr>
        <w:rFonts w:hint="default"/>
        <w:lang w:val="en-CA" w:eastAsia="en-US" w:bidi="ar-SA"/>
      </w:rPr>
    </w:lvl>
    <w:lvl w:ilvl="7" w:tplc="D78A5A7E">
      <w:numFmt w:val="bullet"/>
      <w:lvlText w:val="•"/>
      <w:lvlJc w:val="left"/>
      <w:pPr>
        <w:ind w:left="2462" w:hanging="312"/>
      </w:pPr>
      <w:rPr>
        <w:rFonts w:hint="default"/>
        <w:lang w:val="en-CA" w:eastAsia="en-US" w:bidi="ar-SA"/>
      </w:rPr>
    </w:lvl>
    <w:lvl w:ilvl="8" w:tplc="12521408">
      <w:numFmt w:val="bullet"/>
      <w:lvlText w:val="•"/>
      <w:lvlJc w:val="left"/>
      <w:pPr>
        <w:ind w:left="2754" w:hanging="312"/>
      </w:pPr>
      <w:rPr>
        <w:rFonts w:hint="default"/>
        <w:lang w:val="en-CA" w:eastAsia="en-US" w:bidi="ar-SA"/>
      </w:rPr>
    </w:lvl>
  </w:abstractNum>
  <w:abstractNum w:abstractNumId="41" w15:restartNumberingAfterBreak="0">
    <w:nsid w:val="224E33D8"/>
    <w:multiLevelType w:val="hybridMultilevel"/>
    <w:tmpl w:val="3A008EE4"/>
    <w:lvl w:ilvl="0" w:tplc="3D02FBD2">
      <w:numFmt w:val="bullet"/>
      <w:lvlText w:val=""/>
      <w:lvlJc w:val="left"/>
      <w:pPr>
        <w:ind w:left="107" w:hanging="312"/>
      </w:pPr>
      <w:rPr>
        <w:rFonts w:ascii="Symbol" w:eastAsia="Symbol" w:hAnsi="Symbol" w:cs="Symbol" w:hint="default"/>
        <w:w w:val="100"/>
        <w:sz w:val="21"/>
        <w:szCs w:val="21"/>
        <w:lang w:val="en-CA" w:eastAsia="en-US" w:bidi="ar-SA"/>
      </w:rPr>
    </w:lvl>
    <w:lvl w:ilvl="1" w:tplc="5142B086">
      <w:numFmt w:val="bullet"/>
      <w:lvlText w:val="•"/>
      <w:lvlJc w:val="left"/>
      <w:pPr>
        <w:ind w:left="422" w:hanging="312"/>
      </w:pPr>
      <w:rPr>
        <w:rFonts w:hint="default"/>
        <w:lang w:val="en-CA" w:eastAsia="en-US" w:bidi="ar-SA"/>
      </w:rPr>
    </w:lvl>
    <w:lvl w:ilvl="2" w:tplc="8CD4193E">
      <w:numFmt w:val="bullet"/>
      <w:lvlText w:val="•"/>
      <w:lvlJc w:val="left"/>
      <w:pPr>
        <w:ind w:left="744" w:hanging="312"/>
      </w:pPr>
      <w:rPr>
        <w:rFonts w:hint="default"/>
        <w:lang w:val="en-CA" w:eastAsia="en-US" w:bidi="ar-SA"/>
      </w:rPr>
    </w:lvl>
    <w:lvl w:ilvl="3" w:tplc="D6A2B3DC">
      <w:numFmt w:val="bullet"/>
      <w:lvlText w:val="•"/>
      <w:lvlJc w:val="left"/>
      <w:pPr>
        <w:ind w:left="1066" w:hanging="312"/>
      </w:pPr>
      <w:rPr>
        <w:rFonts w:hint="default"/>
        <w:lang w:val="en-CA" w:eastAsia="en-US" w:bidi="ar-SA"/>
      </w:rPr>
    </w:lvl>
    <w:lvl w:ilvl="4" w:tplc="6F660F42">
      <w:numFmt w:val="bullet"/>
      <w:lvlText w:val="•"/>
      <w:lvlJc w:val="left"/>
      <w:pPr>
        <w:ind w:left="1388" w:hanging="312"/>
      </w:pPr>
      <w:rPr>
        <w:rFonts w:hint="default"/>
        <w:lang w:val="en-CA" w:eastAsia="en-US" w:bidi="ar-SA"/>
      </w:rPr>
    </w:lvl>
    <w:lvl w:ilvl="5" w:tplc="94D8CFC2">
      <w:numFmt w:val="bullet"/>
      <w:lvlText w:val="•"/>
      <w:lvlJc w:val="left"/>
      <w:pPr>
        <w:ind w:left="1710" w:hanging="312"/>
      </w:pPr>
      <w:rPr>
        <w:rFonts w:hint="default"/>
        <w:lang w:val="en-CA" w:eastAsia="en-US" w:bidi="ar-SA"/>
      </w:rPr>
    </w:lvl>
    <w:lvl w:ilvl="6" w:tplc="F1E43DDA">
      <w:numFmt w:val="bullet"/>
      <w:lvlText w:val="•"/>
      <w:lvlJc w:val="left"/>
      <w:pPr>
        <w:ind w:left="2032" w:hanging="312"/>
      </w:pPr>
      <w:rPr>
        <w:rFonts w:hint="default"/>
        <w:lang w:val="en-CA" w:eastAsia="en-US" w:bidi="ar-SA"/>
      </w:rPr>
    </w:lvl>
    <w:lvl w:ilvl="7" w:tplc="248695BC">
      <w:numFmt w:val="bullet"/>
      <w:lvlText w:val="•"/>
      <w:lvlJc w:val="left"/>
      <w:pPr>
        <w:ind w:left="2354" w:hanging="312"/>
      </w:pPr>
      <w:rPr>
        <w:rFonts w:hint="default"/>
        <w:lang w:val="en-CA" w:eastAsia="en-US" w:bidi="ar-SA"/>
      </w:rPr>
    </w:lvl>
    <w:lvl w:ilvl="8" w:tplc="B9E4D7F8">
      <w:numFmt w:val="bullet"/>
      <w:lvlText w:val="•"/>
      <w:lvlJc w:val="left"/>
      <w:pPr>
        <w:ind w:left="2676" w:hanging="312"/>
      </w:pPr>
      <w:rPr>
        <w:rFonts w:hint="default"/>
        <w:lang w:val="en-CA" w:eastAsia="en-US" w:bidi="ar-SA"/>
      </w:rPr>
    </w:lvl>
  </w:abstractNum>
  <w:abstractNum w:abstractNumId="42" w15:restartNumberingAfterBreak="0">
    <w:nsid w:val="22D63773"/>
    <w:multiLevelType w:val="hybridMultilevel"/>
    <w:tmpl w:val="FD44BE36"/>
    <w:lvl w:ilvl="0" w:tplc="9D96F7CC">
      <w:numFmt w:val="bullet"/>
      <w:lvlText w:val=""/>
      <w:lvlJc w:val="left"/>
      <w:pPr>
        <w:ind w:left="420" w:hanging="291"/>
      </w:pPr>
      <w:rPr>
        <w:rFonts w:ascii="Symbol" w:eastAsia="Symbol" w:hAnsi="Symbol" w:cs="Symbol" w:hint="default"/>
        <w:w w:val="100"/>
        <w:sz w:val="24"/>
        <w:szCs w:val="24"/>
        <w:lang w:val="en-CA" w:eastAsia="en-US" w:bidi="ar-SA"/>
      </w:rPr>
    </w:lvl>
    <w:lvl w:ilvl="1" w:tplc="F0BC241A">
      <w:numFmt w:val="bullet"/>
      <w:lvlText w:val="•"/>
      <w:lvlJc w:val="left"/>
      <w:pPr>
        <w:ind w:left="714" w:hanging="291"/>
      </w:pPr>
      <w:rPr>
        <w:rFonts w:hint="default"/>
        <w:lang w:val="en-CA" w:eastAsia="en-US" w:bidi="ar-SA"/>
      </w:rPr>
    </w:lvl>
    <w:lvl w:ilvl="2" w:tplc="714CF8E6">
      <w:numFmt w:val="bullet"/>
      <w:lvlText w:val="•"/>
      <w:lvlJc w:val="left"/>
      <w:pPr>
        <w:ind w:left="1008" w:hanging="291"/>
      </w:pPr>
      <w:rPr>
        <w:rFonts w:hint="default"/>
        <w:lang w:val="en-CA" w:eastAsia="en-US" w:bidi="ar-SA"/>
      </w:rPr>
    </w:lvl>
    <w:lvl w:ilvl="3" w:tplc="153E3306">
      <w:numFmt w:val="bullet"/>
      <w:lvlText w:val="•"/>
      <w:lvlJc w:val="left"/>
      <w:pPr>
        <w:ind w:left="1303" w:hanging="291"/>
      </w:pPr>
      <w:rPr>
        <w:rFonts w:hint="default"/>
        <w:lang w:val="en-CA" w:eastAsia="en-US" w:bidi="ar-SA"/>
      </w:rPr>
    </w:lvl>
    <w:lvl w:ilvl="4" w:tplc="CA34D1E4">
      <w:numFmt w:val="bullet"/>
      <w:lvlText w:val="•"/>
      <w:lvlJc w:val="left"/>
      <w:pPr>
        <w:ind w:left="1597" w:hanging="291"/>
      </w:pPr>
      <w:rPr>
        <w:rFonts w:hint="default"/>
        <w:lang w:val="en-CA" w:eastAsia="en-US" w:bidi="ar-SA"/>
      </w:rPr>
    </w:lvl>
    <w:lvl w:ilvl="5" w:tplc="B44C4EC2">
      <w:numFmt w:val="bullet"/>
      <w:lvlText w:val="•"/>
      <w:lvlJc w:val="left"/>
      <w:pPr>
        <w:ind w:left="1892" w:hanging="291"/>
      </w:pPr>
      <w:rPr>
        <w:rFonts w:hint="default"/>
        <w:lang w:val="en-CA" w:eastAsia="en-US" w:bidi="ar-SA"/>
      </w:rPr>
    </w:lvl>
    <w:lvl w:ilvl="6" w:tplc="E74CF7E6">
      <w:numFmt w:val="bullet"/>
      <w:lvlText w:val="•"/>
      <w:lvlJc w:val="left"/>
      <w:pPr>
        <w:ind w:left="2186" w:hanging="291"/>
      </w:pPr>
      <w:rPr>
        <w:rFonts w:hint="default"/>
        <w:lang w:val="en-CA" w:eastAsia="en-US" w:bidi="ar-SA"/>
      </w:rPr>
    </w:lvl>
    <w:lvl w:ilvl="7" w:tplc="BBAC5892">
      <w:numFmt w:val="bullet"/>
      <w:lvlText w:val="•"/>
      <w:lvlJc w:val="left"/>
      <w:pPr>
        <w:ind w:left="2480" w:hanging="291"/>
      </w:pPr>
      <w:rPr>
        <w:rFonts w:hint="default"/>
        <w:lang w:val="en-CA" w:eastAsia="en-US" w:bidi="ar-SA"/>
      </w:rPr>
    </w:lvl>
    <w:lvl w:ilvl="8" w:tplc="5AB8C9CE">
      <w:numFmt w:val="bullet"/>
      <w:lvlText w:val="•"/>
      <w:lvlJc w:val="left"/>
      <w:pPr>
        <w:ind w:left="2775" w:hanging="291"/>
      </w:pPr>
      <w:rPr>
        <w:rFonts w:hint="default"/>
        <w:lang w:val="en-CA" w:eastAsia="en-US" w:bidi="ar-SA"/>
      </w:rPr>
    </w:lvl>
  </w:abstractNum>
  <w:abstractNum w:abstractNumId="43" w15:restartNumberingAfterBreak="0">
    <w:nsid w:val="230D5DE8"/>
    <w:multiLevelType w:val="hybridMultilevel"/>
    <w:tmpl w:val="9516D48E"/>
    <w:lvl w:ilvl="0" w:tplc="CD1C2F20">
      <w:numFmt w:val="bullet"/>
      <w:lvlText w:val=""/>
      <w:lvlJc w:val="left"/>
      <w:pPr>
        <w:ind w:left="420" w:hanging="351"/>
      </w:pPr>
      <w:rPr>
        <w:rFonts w:ascii="Symbol" w:eastAsia="Symbol" w:hAnsi="Symbol" w:cs="Symbol" w:hint="default"/>
        <w:w w:val="100"/>
        <w:sz w:val="24"/>
        <w:szCs w:val="24"/>
        <w:lang w:val="en-CA" w:eastAsia="en-US" w:bidi="ar-SA"/>
      </w:rPr>
    </w:lvl>
    <w:lvl w:ilvl="1" w:tplc="42F66608">
      <w:numFmt w:val="bullet"/>
      <w:lvlText w:val="•"/>
      <w:lvlJc w:val="left"/>
      <w:pPr>
        <w:ind w:left="712" w:hanging="351"/>
      </w:pPr>
      <w:rPr>
        <w:rFonts w:hint="default"/>
        <w:lang w:val="en-CA" w:eastAsia="en-US" w:bidi="ar-SA"/>
      </w:rPr>
    </w:lvl>
    <w:lvl w:ilvl="2" w:tplc="980449B6">
      <w:numFmt w:val="bullet"/>
      <w:lvlText w:val="•"/>
      <w:lvlJc w:val="left"/>
      <w:pPr>
        <w:ind w:left="1005" w:hanging="351"/>
      </w:pPr>
      <w:rPr>
        <w:rFonts w:hint="default"/>
        <w:lang w:val="en-CA" w:eastAsia="en-US" w:bidi="ar-SA"/>
      </w:rPr>
    </w:lvl>
    <w:lvl w:ilvl="3" w:tplc="3E2811FC">
      <w:numFmt w:val="bullet"/>
      <w:lvlText w:val="•"/>
      <w:lvlJc w:val="left"/>
      <w:pPr>
        <w:ind w:left="1297" w:hanging="351"/>
      </w:pPr>
      <w:rPr>
        <w:rFonts w:hint="default"/>
        <w:lang w:val="en-CA" w:eastAsia="en-US" w:bidi="ar-SA"/>
      </w:rPr>
    </w:lvl>
    <w:lvl w:ilvl="4" w:tplc="5750F78A">
      <w:numFmt w:val="bullet"/>
      <w:lvlText w:val="•"/>
      <w:lvlJc w:val="left"/>
      <w:pPr>
        <w:ind w:left="1590" w:hanging="351"/>
      </w:pPr>
      <w:rPr>
        <w:rFonts w:hint="default"/>
        <w:lang w:val="en-CA" w:eastAsia="en-US" w:bidi="ar-SA"/>
      </w:rPr>
    </w:lvl>
    <w:lvl w:ilvl="5" w:tplc="35624C36">
      <w:numFmt w:val="bullet"/>
      <w:lvlText w:val="•"/>
      <w:lvlJc w:val="left"/>
      <w:pPr>
        <w:ind w:left="1882" w:hanging="351"/>
      </w:pPr>
      <w:rPr>
        <w:rFonts w:hint="default"/>
        <w:lang w:val="en-CA" w:eastAsia="en-US" w:bidi="ar-SA"/>
      </w:rPr>
    </w:lvl>
    <w:lvl w:ilvl="6" w:tplc="3F482AF4">
      <w:numFmt w:val="bullet"/>
      <w:lvlText w:val="•"/>
      <w:lvlJc w:val="left"/>
      <w:pPr>
        <w:ind w:left="2175" w:hanging="351"/>
      </w:pPr>
      <w:rPr>
        <w:rFonts w:hint="default"/>
        <w:lang w:val="en-CA" w:eastAsia="en-US" w:bidi="ar-SA"/>
      </w:rPr>
    </w:lvl>
    <w:lvl w:ilvl="7" w:tplc="1DCA1252">
      <w:numFmt w:val="bullet"/>
      <w:lvlText w:val="•"/>
      <w:lvlJc w:val="left"/>
      <w:pPr>
        <w:ind w:left="2467" w:hanging="351"/>
      </w:pPr>
      <w:rPr>
        <w:rFonts w:hint="default"/>
        <w:lang w:val="en-CA" w:eastAsia="en-US" w:bidi="ar-SA"/>
      </w:rPr>
    </w:lvl>
    <w:lvl w:ilvl="8" w:tplc="378C8032">
      <w:numFmt w:val="bullet"/>
      <w:lvlText w:val="•"/>
      <w:lvlJc w:val="left"/>
      <w:pPr>
        <w:ind w:left="2760" w:hanging="351"/>
      </w:pPr>
      <w:rPr>
        <w:rFonts w:hint="default"/>
        <w:lang w:val="en-CA" w:eastAsia="en-US" w:bidi="ar-SA"/>
      </w:rPr>
    </w:lvl>
  </w:abstractNum>
  <w:abstractNum w:abstractNumId="44" w15:restartNumberingAfterBreak="0">
    <w:nsid w:val="234B379A"/>
    <w:multiLevelType w:val="hybridMultilevel"/>
    <w:tmpl w:val="A440C04C"/>
    <w:lvl w:ilvl="0" w:tplc="B5ECC93C">
      <w:numFmt w:val="bullet"/>
      <w:lvlText w:val=""/>
      <w:lvlJc w:val="left"/>
      <w:pPr>
        <w:ind w:left="443" w:hanging="284"/>
      </w:pPr>
      <w:rPr>
        <w:rFonts w:ascii="Symbol" w:eastAsia="Symbol" w:hAnsi="Symbol" w:cs="Symbol" w:hint="default"/>
        <w:w w:val="100"/>
        <w:sz w:val="24"/>
        <w:szCs w:val="24"/>
        <w:lang w:val="en-CA" w:eastAsia="en-US" w:bidi="ar-SA"/>
      </w:rPr>
    </w:lvl>
    <w:lvl w:ilvl="1" w:tplc="BB0E7DE8">
      <w:numFmt w:val="bullet"/>
      <w:lvlText w:val="•"/>
      <w:lvlJc w:val="left"/>
      <w:pPr>
        <w:ind w:left="737" w:hanging="284"/>
      </w:pPr>
      <w:rPr>
        <w:rFonts w:hint="default"/>
        <w:lang w:val="en-CA" w:eastAsia="en-US" w:bidi="ar-SA"/>
      </w:rPr>
    </w:lvl>
    <w:lvl w:ilvl="2" w:tplc="D4568538">
      <w:numFmt w:val="bullet"/>
      <w:lvlText w:val="•"/>
      <w:lvlJc w:val="left"/>
      <w:pPr>
        <w:ind w:left="1034" w:hanging="284"/>
      </w:pPr>
      <w:rPr>
        <w:rFonts w:hint="default"/>
        <w:lang w:val="en-CA" w:eastAsia="en-US" w:bidi="ar-SA"/>
      </w:rPr>
    </w:lvl>
    <w:lvl w:ilvl="3" w:tplc="35289216">
      <w:numFmt w:val="bullet"/>
      <w:lvlText w:val="•"/>
      <w:lvlJc w:val="left"/>
      <w:pPr>
        <w:ind w:left="1331" w:hanging="284"/>
      </w:pPr>
      <w:rPr>
        <w:rFonts w:hint="default"/>
        <w:lang w:val="en-CA" w:eastAsia="en-US" w:bidi="ar-SA"/>
      </w:rPr>
    </w:lvl>
    <w:lvl w:ilvl="4" w:tplc="DF160548">
      <w:numFmt w:val="bullet"/>
      <w:lvlText w:val="•"/>
      <w:lvlJc w:val="left"/>
      <w:pPr>
        <w:ind w:left="1628" w:hanging="284"/>
      </w:pPr>
      <w:rPr>
        <w:rFonts w:hint="default"/>
        <w:lang w:val="en-CA" w:eastAsia="en-US" w:bidi="ar-SA"/>
      </w:rPr>
    </w:lvl>
    <w:lvl w:ilvl="5" w:tplc="D9620B30">
      <w:numFmt w:val="bullet"/>
      <w:lvlText w:val="•"/>
      <w:lvlJc w:val="left"/>
      <w:pPr>
        <w:ind w:left="1925" w:hanging="284"/>
      </w:pPr>
      <w:rPr>
        <w:rFonts w:hint="default"/>
        <w:lang w:val="en-CA" w:eastAsia="en-US" w:bidi="ar-SA"/>
      </w:rPr>
    </w:lvl>
    <w:lvl w:ilvl="6" w:tplc="B490AA9E">
      <w:numFmt w:val="bullet"/>
      <w:lvlText w:val="•"/>
      <w:lvlJc w:val="left"/>
      <w:pPr>
        <w:ind w:left="2222" w:hanging="284"/>
      </w:pPr>
      <w:rPr>
        <w:rFonts w:hint="default"/>
        <w:lang w:val="en-CA" w:eastAsia="en-US" w:bidi="ar-SA"/>
      </w:rPr>
    </w:lvl>
    <w:lvl w:ilvl="7" w:tplc="E3248388">
      <w:numFmt w:val="bullet"/>
      <w:lvlText w:val="•"/>
      <w:lvlJc w:val="left"/>
      <w:pPr>
        <w:ind w:left="2519" w:hanging="284"/>
      </w:pPr>
      <w:rPr>
        <w:rFonts w:hint="default"/>
        <w:lang w:val="en-CA" w:eastAsia="en-US" w:bidi="ar-SA"/>
      </w:rPr>
    </w:lvl>
    <w:lvl w:ilvl="8" w:tplc="8B524688">
      <w:numFmt w:val="bullet"/>
      <w:lvlText w:val="•"/>
      <w:lvlJc w:val="left"/>
      <w:pPr>
        <w:ind w:left="2816" w:hanging="284"/>
      </w:pPr>
      <w:rPr>
        <w:rFonts w:hint="default"/>
        <w:lang w:val="en-CA" w:eastAsia="en-US" w:bidi="ar-SA"/>
      </w:rPr>
    </w:lvl>
  </w:abstractNum>
  <w:abstractNum w:abstractNumId="45" w15:restartNumberingAfterBreak="0">
    <w:nsid w:val="237E511F"/>
    <w:multiLevelType w:val="hybridMultilevel"/>
    <w:tmpl w:val="B1B4EAE2"/>
    <w:lvl w:ilvl="0" w:tplc="8DEE6E62">
      <w:numFmt w:val="bullet"/>
      <w:lvlText w:val=""/>
      <w:lvlJc w:val="left"/>
      <w:pPr>
        <w:ind w:left="420" w:hanging="313"/>
      </w:pPr>
      <w:rPr>
        <w:rFonts w:ascii="Symbol" w:eastAsia="Symbol" w:hAnsi="Symbol" w:cs="Symbol" w:hint="default"/>
        <w:w w:val="100"/>
        <w:sz w:val="21"/>
        <w:szCs w:val="21"/>
        <w:lang w:val="en-CA" w:eastAsia="en-US" w:bidi="ar-SA"/>
      </w:rPr>
    </w:lvl>
    <w:lvl w:ilvl="1" w:tplc="24BE0376">
      <w:numFmt w:val="bullet"/>
      <w:lvlText w:val="•"/>
      <w:lvlJc w:val="left"/>
      <w:pPr>
        <w:ind w:left="710" w:hanging="313"/>
      </w:pPr>
      <w:rPr>
        <w:rFonts w:hint="default"/>
        <w:lang w:val="en-CA" w:eastAsia="en-US" w:bidi="ar-SA"/>
      </w:rPr>
    </w:lvl>
    <w:lvl w:ilvl="2" w:tplc="1F488FBE">
      <w:numFmt w:val="bullet"/>
      <w:lvlText w:val="•"/>
      <w:lvlJc w:val="left"/>
      <w:pPr>
        <w:ind w:left="1000" w:hanging="313"/>
      </w:pPr>
      <w:rPr>
        <w:rFonts w:hint="default"/>
        <w:lang w:val="en-CA" w:eastAsia="en-US" w:bidi="ar-SA"/>
      </w:rPr>
    </w:lvl>
    <w:lvl w:ilvl="3" w:tplc="DD129BB2">
      <w:numFmt w:val="bullet"/>
      <w:lvlText w:val="•"/>
      <w:lvlJc w:val="left"/>
      <w:pPr>
        <w:ind w:left="1290" w:hanging="313"/>
      </w:pPr>
      <w:rPr>
        <w:rFonts w:hint="default"/>
        <w:lang w:val="en-CA" w:eastAsia="en-US" w:bidi="ar-SA"/>
      </w:rPr>
    </w:lvl>
    <w:lvl w:ilvl="4" w:tplc="98BE49B2">
      <w:numFmt w:val="bullet"/>
      <w:lvlText w:val="•"/>
      <w:lvlJc w:val="left"/>
      <w:pPr>
        <w:ind w:left="1580" w:hanging="313"/>
      </w:pPr>
      <w:rPr>
        <w:rFonts w:hint="default"/>
        <w:lang w:val="en-CA" w:eastAsia="en-US" w:bidi="ar-SA"/>
      </w:rPr>
    </w:lvl>
    <w:lvl w:ilvl="5" w:tplc="920C51CA">
      <w:numFmt w:val="bullet"/>
      <w:lvlText w:val="•"/>
      <w:lvlJc w:val="left"/>
      <w:pPr>
        <w:ind w:left="1870" w:hanging="313"/>
      </w:pPr>
      <w:rPr>
        <w:rFonts w:hint="default"/>
        <w:lang w:val="en-CA" w:eastAsia="en-US" w:bidi="ar-SA"/>
      </w:rPr>
    </w:lvl>
    <w:lvl w:ilvl="6" w:tplc="45D0B828">
      <w:numFmt w:val="bullet"/>
      <w:lvlText w:val="•"/>
      <w:lvlJc w:val="left"/>
      <w:pPr>
        <w:ind w:left="2160" w:hanging="313"/>
      </w:pPr>
      <w:rPr>
        <w:rFonts w:hint="default"/>
        <w:lang w:val="en-CA" w:eastAsia="en-US" w:bidi="ar-SA"/>
      </w:rPr>
    </w:lvl>
    <w:lvl w:ilvl="7" w:tplc="7116EEF6">
      <w:numFmt w:val="bullet"/>
      <w:lvlText w:val="•"/>
      <w:lvlJc w:val="left"/>
      <w:pPr>
        <w:ind w:left="2450" w:hanging="313"/>
      </w:pPr>
      <w:rPr>
        <w:rFonts w:hint="default"/>
        <w:lang w:val="en-CA" w:eastAsia="en-US" w:bidi="ar-SA"/>
      </w:rPr>
    </w:lvl>
    <w:lvl w:ilvl="8" w:tplc="F1AE1F94">
      <w:numFmt w:val="bullet"/>
      <w:lvlText w:val="•"/>
      <w:lvlJc w:val="left"/>
      <w:pPr>
        <w:ind w:left="2740" w:hanging="313"/>
      </w:pPr>
      <w:rPr>
        <w:rFonts w:hint="default"/>
        <w:lang w:val="en-CA" w:eastAsia="en-US" w:bidi="ar-SA"/>
      </w:rPr>
    </w:lvl>
  </w:abstractNum>
  <w:abstractNum w:abstractNumId="46" w15:restartNumberingAfterBreak="0">
    <w:nsid w:val="23DD1271"/>
    <w:multiLevelType w:val="hybridMultilevel"/>
    <w:tmpl w:val="52981D2C"/>
    <w:lvl w:ilvl="0" w:tplc="8B526678">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A1BE6872">
      <w:numFmt w:val="bullet"/>
      <w:lvlText w:val="•"/>
      <w:lvlJc w:val="left"/>
      <w:pPr>
        <w:ind w:left="6528" w:hanging="202"/>
      </w:pPr>
      <w:rPr>
        <w:rFonts w:hint="default"/>
        <w:lang w:val="en-CA" w:eastAsia="en-US" w:bidi="ar-SA"/>
      </w:rPr>
    </w:lvl>
    <w:lvl w:ilvl="2" w:tplc="4E2C84A0">
      <w:numFmt w:val="bullet"/>
      <w:lvlText w:val="•"/>
      <w:lvlJc w:val="left"/>
      <w:pPr>
        <w:ind w:left="7816" w:hanging="202"/>
      </w:pPr>
      <w:rPr>
        <w:rFonts w:hint="default"/>
        <w:lang w:val="en-CA" w:eastAsia="en-US" w:bidi="ar-SA"/>
      </w:rPr>
    </w:lvl>
    <w:lvl w:ilvl="3" w:tplc="7DDA7822">
      <w:numFmt w:val="bullet"/>
      <w:lvlText w:val="•"/>
      <w:lvlJc w:val="left"/>
      <w:pPr>
        <w:ind w:left="9104" w:hanging="202"/>
      </w:pPr>
      <w:rPr>
        <w:rFonts w:hint="default"/>
        <w:lang w:val="en-CA" w:eastAsia="en-US" w:bidi="ar-SA"/>
      </w:rPr>
    </w:lvl>
    <w:lvl w:ilvl="4" w:tplc="438A865C">
      <w:numFmt w:val="bullet"/>
      <w:lvlText w:val="•"/>
      <w:lvlJc w:val="left"/>
      <w:pPr>
        <w:ind w:left="10392" w:hanging="202"/>
      </w:pPr>
      <w:rPr>
        <w:rFonts w:hint="default"/>
        <w:lang w:val="en-CA" w:eastAsia="en-US" w:bidi="ar-SA"/>
      </w:rPr>
    </w:lvl>
    <w:lvl w:ilvl="5" w:tplc="E2581030">
      <w:numFmt w:val="bullet"/>
      <w:lvlText w:val="•"/>
      <w:lvlJc w:val="left"/>
      <w:pPr>
        <w:ind w:left="11680" w:hanging="202"/>
      </w:pPr>
      <w:rPr>
        <w:rFonts w:hint="default"/>
        <w:lang w:val="en-CA" w:eastAsia="en-US" w:bidi="ar-SA"/>
      </w:rPr>
    </w:lvl>
    <w:lvl w:ilvl="6" w:tplc="6AAA9D6C">
      <w:numFmt w:val="bullet"/>
      <w:lvlText w:val="•"/>
      <w:lvlJc w:val="left"/>
      <w:pPr>
        <w:ind w:left="12968" w:hanging="202"/>
      </w:pPr>
      <w:rPr>
        <w:rFonts w:hint="default"/>
        <w:lang w:val="en-CA" w:eastAsia="en-US" w:bidi="ar-SA"/>
      </w:rPr>
    </w:lvl>
    <w:lvl w:ilvl="7" w:tplc="AA283ACE">
      <w:numFmt w:val="bullet"/>
      <w:lvlText w:val="•"/>
      <w:lvlJc w:val="left"/>
      <w:pPr>
        <w:ind w:left="14256" w:hanging="202"/>
      </w:pPr>
      <w:rPr>
        <w:rFonts w:hint="default"/>
        <w:lang w:val="en-CA" w:eastAsia="en-US" w:bidi="ar-SA"/>
      </w:rPr>
    </w:lvl>
    <w:lvl w:ilvl="8" w:tplc="4454BD56">
      <w:numFmt w:val="bullet"/>
      <w:lvlText w:val="•"/>
      <w:lvlJc w:val="left"/>
      <w:pPr>
        <w:ind w:left="15544" w:hanging="202"/>
      </w:pPr>
      <w:rPr>
        <w:rFonts w:hint="default"/>
        <w:lang w:val="en-CA" w:eastAsia="en-US" w:bidi="ar-SA"/>
      </w:rPr>
    </w:lvl>
  </w:abstractNum>
  <w:abstractNum w:abstractNumId="47" w15:restartNumberingAfterBreak="0">
    <w:nsid w:val="246F7E05"/>
    <w:multiLevelType w:val="hybridMultilevel"/>
    <w:tmpl w:val="9E14D5AA"/>
    <w:lvl w:ilvl="0" w:tplc="99F27A90">
      <w:numFmt w:val="bullet"/>
      <w:lvlText w:val=""/>
      <w:lvlJc w:val="left"/>
      <w:pPr>
        <w:ind w:left="108" w:hanging="284"/>
      </w:pPr>
      <w:rPr>
        <w:rFonts w:ascii="Symbol" w:eastAsia="Symbol" w:hAnsi="Symbol" w:cs="Symbol" w:hint="default"/>
        <w:w w:val="100"/>
        <w:sz w:val="21"/>
        <w:szCs w:val="21"/>
        <w:lang w:val="en-CA" w:eastAsia="en-US" w:bidi="ar-SA"/>
      </w:rPr>
    </w:lvl>
    <w:lvl w:ilvl="1" w:tplc="6B54E7EA">
      <w:numFmt w:val="bullet"/>
      <w:lvlText w:val="•"/>
      <w:lvlJc w:val="left"/>
      <w:pPr>
        <w:ind w:left="424" w:hanging="284"/>
      </w:pPr>
      <w:rPr>
        <w:rFonts w:hint="default"/>
        <w:lang w:val="en-CA" w:eastAsia="en-US" w:bidi="ar-SA"/>
      </w:rPr>
    </w:lvl>
    <w:lvl w:ilvl="2" w:tplc="AD0E90EC">
      <w:numFmt w:val="bullet"/>
      <w:lvlText w:val="•"/>
      <w:lvlJc w:val="left"/>
      <w:pPr>
        <w:ind w:left="748" w:hanging="284"/>
      </w:pPr>
      <w:rPr>
        <w:rFonts w:hint="default"/>
        <w:lang w:val="en-CA" w:eastAsia="en-US" w:bidi="ar-SA"/>
      </w:rPr>
    </w:lvl>
    <w:lvl w:ilvl="3" w:tplc="1534B9B2">
      <w:numFmt w:val="bullet"/>
      <w:lvlText w:val="•"/>
      <w:lvlJc w:val="left"/>
      <w:pPr>
        <w:ind w:left="1072" w:hanging="284"/>
      </w:pPr>
      <w:rPr>
        <w:rFonts w:hint="default"/>
        <w:lang w:val="en-CA" w:eastAsia="en-US" w:bidi="ar-SA"/>
      </w:rPr>
    </w:lvl>
    <w:lvl w:ilvl="4" w:tplc="95963A20">
      <w:numFmt w:val="bullet"/>
      <w:lvlText w:val="•"/>
      <w:lvlJc w:val="left"/>
      <w:pPr>
        <w:ind w:left="1396" w:hanging="284"/>
      </w:pPr>
      <w:rPr>
        <w:rFonts w:hint="default"/>
        <w:lang w:val="en-CA" w:eastAsia="en-US" w:bidi="ar-SA"/>
      </w:rPr>
    </w:lvl>
    <w:lvl w:ilvl="5" w:tplc="5F0A8D38">
      <w:numFmt w:val="bullet"/>
      <w:lvlText w:val="•"/>
      <w:lvlJc w:val="left"/>
      <w:pPr>
        <w:ind w:left="1720" w:hanging="284"/>
      </w:pPr>
      <w:rPr>
        <w:rFonts w:hint="default"/>
        <w:lang w:val="en-CA" w:eastAsia="en-US" w:bidi="ar-SA"/>
      </w:rPr>
    </w:lvl>
    <w:lvl w:ilvl="6" w:tplc="0C6834C8">
      <w:numFmt w:val="bullet"/>
      <w:lvlText w:val="•"/>
      <w:lvlJc w:val="left"/>
      <w:pPr>
        <w:ind w:left="2044" w:hanging="284"/>
      </w:pPr>
      <w:rPr>
        <w:rFonts w:hint="default"/>
        <w:lang w:val="en-CA" w:eastAsia="en-US" w:bidi="ar-SA"/>
      </w:rPr>
    </w:lvl>
    <w:lvl w:ilvl="7" w:tplc="367EEADA">
      <w:numFmt w:val="bullet"/>
      <w:lvlText w:val="•"/>
      <w:lvlJc w:val="left"/>
      <w:pPr>
        <w:ind w:left="2368" w:hanging="284"/>
      </w:pPr>
      <w:rPr>
        <w:rFonts w:hint="default"/>
        <w:lang w:val="en-CA" w:eastAsia="en-US" w:bidi="ar-SA"/>
      </w:rPr>
    </w:lvl>
    <w:lvl w:ilvl="8" w:tplc="70B8AF32">
      <w:numFmt w:val="bullet"/>
      <w:lvlText w:val="•"/>
      <w:lvlJc w:val="left"/>
      <w:pPr>
        <w:ind w:left="2692" w:hanging="284"/>
      </w:pPr>
      <w:rPr>
        <w:rFonts w:hint="default"/>
        <w:lang w:val="en-CA" w:eastAsia="en-US" w:bidi="ar-SA"/>
      </w:rPr>
    </w:lvl>
  </w:abstractNum>
  <w:abstractNum w:abstractNumId="48" w15:restartNumberingAfterBreak="0">
    <w:nsid w:val="255D0958"/>
    <w:multiLevelType w:val="hybridMultilevel"/>
    <w:tmpl w:val="312E3D00"/>
    <w:lvl w:ilvl="0" w:tplc="7AEE7472">
      <w:numFmt w:val="bullet"/>
      <w:lvlText w:val=""/>
      <w:lvlJc w:val="left"/>
      <w:pPr>
        <w:ind w:left="420" w:hanging="284"/>
      </w:pPr>
      <w:rPr>
        <w:rFonts w:ascii="Symbol" w:eastAsia="Symbol" w:hAnsi="Symbol" w:cs="Symbol" w:hint="default"/>
        <w:w w:val="100"/>
        <w:sz w:val="24"/>
        <w:szCs w:val="24"/>
        <w:lang w:val="en-CA" w:eastAsia="en-US" w:bidi="ar-SA"/>
      </w:rPr>
    </w:lvl>
    <w:lvl w:ilvl="1" w:tplc="D9CAD8EC">
      <w:numFmt w:val="bullet"/>
      <w:lvlText w:val="•"/>
      <w:lvlJc w:val="left"/>
      <w:pPr>
        <w:ind w:left="712" w:hanging="284"/>
      </w:pPr>
      <w:rPr>
        <w:rFonts w:hint="default"/>
        <w:lang w:val="en-CA" w:eastAsia="en-US" w:bidi="ar-SA"/>
      </w:rPr>
    </w:lvl>
    <w:lvl w:ilvl="2" w:tplc="982A1D0C">
      <w:numFmt w:val="bullet"/>
      <w:lvlText w:val="•"/>
      <w:lvlJc w:val="left"/>
      <w:pPr>
        <w:ind w:left="1005" w:hanging="284"/>
      </w:pPr>
      <w:rPr>
        <w:rFonts w:hint="default"/>
        <w:lang w:val="en-CA" w:eastAsia="en-US" w:bidi="ar-SA"/>
      </w:rPr>
    </w:lvl>
    <w:lvl w:ilvl="3" w:tplc="B518DAB0">
      <w:numFmt w:val="bullet"/>
      <w:lvlText w:val="•"/>
      <w:lvlJc w:val="left"/>
      <w:pPr>
        <w:ind w:left="1297" w:hanging="284"/>
      </w:pPr>
      <w:rPr>
        <w:rFonts w:hint="default"/>
        <w:lang w:val="en-CA" w:eastAsia="en-US" w:bidi="ar-SA"/>
      </w:rPr>
    </w:lvl>
    <w:lvl w:ilvl="4" w:tplc="4C560F60">
      <w:numFmt w:val="bullet"/>
      <w:lvlText w:val="•"/>
      <w:lvlJc w:val="left"/>
      <w:pPr>
        <w:ind w:left="1590" w:hanging="284"/>
      </w:pPr>
      <w:rPr>
        <w:rFonts w:hint="default"/>
        <w:lang w:val="en-CA" w:eastAsia="en-US" w:bidi="ar-SA"/>
      </w:rPr>
    </w:lvl>
    <w:lvl w:ilvl="5" w:tplc="5574CCDA">
      <w:numFmt w:val="bullet"/>
      <w:lvlText w:val="•"/>
      <w:lvlJc w:val="left"/>
      <w:pPr>
        <w:ind w:left="1882" w:hanging="284"/>
      </w:pPr>
      <w:rPr>
        <w:rFonts w:hint="default"/>
        <w:lang w:val="en-CA" w:eastAsia="en-US" w:bidi="ar-SA"/>
      </w:rPr>
    </w:lvl>
    <w:lvl w:ilvl="6" w:tplc="401E2F22">
      <w:numFmt w:val="bullet"/>
      <w:lvlText w:val="•"/>
      <w:lvlJc w:val="left"/>
      <w:pPr>
        <w:ind w:left="2175" w:hanging="284"/>
      </w:pPr>
      <w:rPr>
        <w:rFonts w:hint="default"/>
        <w:lang w:val="en-CA" w:eastAsia="en-US" w:bidi="ar-SA"/>
      </w:rPr>
    </w:lvl>
    <w:lvl w:ilvl="7" w:tplc="9A6233D6">
      <w:numFmt w:val="bullet"/>
      <w:lvlText w:val="•"/>
      <w:lvlJc w:val="left"/>
      <w:pPr>
        <w:ind w:left="2467" w:hanging="284"/>
      </w:pPr>
      <w:rPr>
        <w:rFonts w:hint="default"/>
        <w:lang w:val="en-CA" w:eastAsia="en-US" w:bidi="ar-SA"/>
      </w:rPr>
    </w:lvl>
    <w:lvl w:ilvl="8" w:tplc="0F1608A6">
      <w:numFmt w:val="bullet"/>
      <w:lvlText w:val="•"/>
      <w:lvlJc w:val="left"/>
      <w:pPr>
        <w:ind w:left="2760" w:hanging="284"/>
      </w:pPr>
      <w:rPr>
        <w:rFonts w:hint="default"/>
        <w:lang w:val="en-CA" w:eastAsia="en-US" w:bidi="ar-SA"/>
      </w:rPr>
    </w:lvl>
  </w:abstractNum>
  <w:abstractNum w:abstractNumId="49" w15:restartNumberingAfterBreak="0">
    <w:nsid w:val="25724EA0"/>
    <w:multiLevelType w:val="hybridMultilevel"/>
    <w:tmpl w:val="4BE2B21A"/>
    <w:lvl w:ilvl="0" w:tplc="FD80E258">
      <w:numFmt w:val="bullet"/>
      <w:lvlText w:val=""/>
      <w:lvlJc w:val="left"/>
      <w:pPr>
        <w:ind w:left="108" w:hanging="312"/>
      </w:pPr>
      <w:rPr>
        <w:rFonts w:ascii="Symbol" w:eastAsia="Symbol" w:hAnsi="Symbol" w:cs="Symbol" w:hint="default"/>
        <w:w w:val="100"/>
        <w:sz w:val="21"/>
        <w:szCs w:val="21"/>
        <w:lang w:val="en-CA" w:eastAsia="en-US" w:bidi="ar-SA"/>
      </w:rPr>
    </w:lvl>
    <w:lvl w:ilvl="1" w:tplc="F7FE8310">
      <w:numFmt w:val="bullet"/>
      <w:lvlText w:val="•"/>
      <w:lvlJc w:val="left"/>
      <w:pPr>
        <w:ind w:left="424" w:hanging="312"/>
      </w:pPr>
      <w:rPr>
        <w:rFonts w:hint="default"/>
        <w:lang w:val="en-CA" w:eastAsia="en-US" w:bidi="ar-SA"/>
      </w:rPr>
    </w:lvl>
    <w:lvl w:ilvl="2" w:tplc="8C7CF9AE">
      <w:numFmt w:val="bullet"/>
      <w:lvlText w:val="•"/>
      <w:lvlJc w:val="left"/>
      <w:pPr>
        <w:ind w:left="748" w:hanging="312"/>
      </w:pPr>
      <w:rPr>
        <w:rFonts w:hint="default"/>
        <w:lang w:val="en-CA" w:eastAsia="en-US" w:bidi="ar-SA"/>
      </w:rPr>
    </w:lvl>
    <w:lvl w:ilvl="3" w:tplc="42422F52">
      <w:numFmt w:val="bullet"/>
      <w:lvlText w:val="•"/>
      <w:lvlJc w:val="left"/>
      <w:pPr>
        <w:ind w:left="1072" w:hanging="312"/>
      </w:pPr>
      <w:rPr>
        <w:rFonts w:hint="default"/>
        <w:lang w:val="en-CA" w:eastAsia="en-US" w:bidi="ar-SA"/>
      </w:rPr>
    </w:lvl>
    <w:lvl w:ilvl="4" w:tplc="D91C9C34">
      <w:numFmt w:val="bullet"/>
      <w:lvlText w:val="•"/>
      <w:lvlJc w:val="left"/>
      <w:pPr>
        <w:ind w:left="1396" w:hanging="312"/>
      </w:pPr>
      <w:rPr>
        <w:rFonts w:hint="default"/>
        <w:lang w:val="en-CA" w:eastAsia="en-US" w:bidi="ar-SA"/>
      </w:rPr>
    </w:lvl>
    <w:lvl w:ilvl="5" w:tplc="283AAA60">
      <w:numFmt w:val="bullet"/>
      <w:lvlText w:val="•"/>
      <w:lvlJc w:val="left"/>
      <w:pPr>
        <w:ind w:left="1720" w:hanging="312"/>
      </w:pPr>
      <w:rPr>
        <w:rFonts w:hint="default"/>
        <w:lang w:val="en-CA" w:eastAsia="en-US" w:bidi="ar-SA"/>
      </w:rPr>
    </w:lvl>
    <w:lvl w:ilvl="6" w:tplc="C8BEB158">
      <w:numFmt w:val="bullet"/>
      <w:lvlText w:val="•"/>
      <w:lvlJc w:val="left"/>
      <w:pPr>
        <w:ind w:left="2044" w:hanging="312"/>
      </w:pPr>
      <w:rPr>
        <w:rFonts w:hint="default"/>
        <w:lang w:val="en-CA" w:eastAsia="en-US" w:bidi="ar-SA"/>
      </w:rPr>
    </w:lvl>
    <w:lvl w:ilvl="7" w:tplc="0764D438">
      <w:numFmt w:val="bullet"/>
      <w:lvlText w:val="•"/>
      <w:lvlJc w:val="left"/>
      <w:pPr>
        <w:ind w:left="2368" w:hanging="312"/>
      </w:pPr>
      <w:rPr>
        <w:rFonts w:hint="default"/>
        <w:lang w:val="en-CA" w:eastAsia="en-US" w:bidi="ar-SA"/>
      </w:rPr>
    </w:lvl>
    <w:lvl w:ilvl="8" w:tplc="E5FEE2C4">
      <w:numFmt w:val="bullet"/>
      <w:lvlText w:val="•"/>
      <w:lvlJc w:val="left"/>
      <w:pPr>
        <w:ind w:left="2692" w:hanging="312"/>
      </w:pPr>
      <w:rPr>
        <w:rFonts w:hint="default"/>
        <w:lang w:val="en-CA" w:eastAsia="en-US" w:bidi="ar-SA"/>
      </w:rPr>
    </w:lvl>
  </w:abstractNum>
  <w:abstractNum w:abstractNumId="50" w15:restartNumberingAfterBreak="0">
    <w:nsid w:val="25A440BC"/>
    <w:multiLevelType w:val="hybridMultilevel"/>
    <w:tmpl w:val="58E4A17E"/>
    <w:lvl w:ilvl="0" w:tplc="FF86776C">
      <w:numFmt w:val="bullet"/>
      <w:lvlText w:val=""/>
      <w:lvlJc w:val="left"/>
      <w:pPr>
        <w:ind w:left="420" w:hanging="284"/>
      </w:pPr>
      <w:rPr>
        <w:rFonts w:ascii="Symbol" w:eastAsia="Symbol" w:hAnsi="Symbol" w:cs="Symbol" w:hint="default"/>
        <w:w w:val="100"/>
        <w:sz w:val="21"/>
        <w:szCs w:val="21"/>
        <w:lang w:val="en-CA" w:eastAsia="en-US" w:bidi="ar-SA"/>
      </w:rPr>
    </w:lvl>
    <w:lvl w:ilvl="1" w:tplc="D660B202">
      <w:numFmt w:val="bullet"/>
      <w:lvlText w:val="•"/>
      <w:lvlJc w:val="left"/>
      <w:pPr>
        <w:ind w:left="712" w:hanging="284"/>
      </w:pPr>
      <w:rPr>
        <w:rFonts w:hint="default"/>
        <w:lang w:val="en-CA" w:eastAsia="en-US" w:bidi="ar-SA"/>
      </w:rPr>
    </w:lvl>
    <w:lvl w:ilvl="2" w:tplc="94CE2D7A">
      <w:numFmt w:val="bullet"/>
      <w:lvlText w:val="•"/>
      <w:lvlJc w:val="left"/>
      <w:pPr>
        <w:ind w:left="1004" w:hanging="284"/>
      </w:pPr>
      <w:rPr>
        <w:rFonts w:hint="default"/>
        <w:lang w:val="en-CA" w:eastAsia="en-US" w:bidi="ar-SA"/>
      </w:rPr>
    </w:lvl>
    <w:lvl w:ilvl="3" w:tplc="F920E896">
      <w:numFmt w:val="bullet"/>
      <w:lvlText w:val="•"/>
      <w:lvlJc w:val="left"/>
      <w:pPr>
        <w:ind w:left="1296" w:hanging="284"/>
      </w:pPr>
      <w:rPr>
        <w:rFonts w:hint="default"/>
        <w:lang w:val="en-CA" w:eastAsia="en-US" w:bidi="ar-SA"/>
      </w:rPr>
    </w:lvl>
    <w:lvl w:ilvl="4" w:tplc="871A7CF2">
      <w:numFmt w:val="bullet"/>
      <w:lvlText w:val="•"/>
      <w:lvlJc w:val="left"/>
      <w:pPr>
        <w:ind w:left="1588" w:hanging="284"/>
      </w:pPr>
      <w:rPr>
        <w:rFonts w:hint="default"/>
        <w:lang w:val="en-CA" w:eastAsia="en-US" w:bidi="ar-SA"/>
      </w:rPr>
    </w:lvl>
    <w:lvl w:ilvl="5" w:tplc="E8E4242A">
      <w:numFmt w:val="bullet"/>
      <w:lvlText w:val="•"/>
      <w:lvlJc w:val="left"/>
      <w:pPr>
        <w:ind w:left="1880" w:hanging="284"/>
      </w:pPr>
      <w:rPr>
        <w:rFonts w:hint="default"/>
        <w:lang w:val="en-CA" w:eastAsia="en-US" w:bidi="ar-SA"/>
      </w:rPr>
    </w:lvl>
    <w:lvl w:ilvl="6" w:tplc="A9FCAF1E">
      <w:numFmt w:val="bullet"/>
      <w:lvlText w:val="•"/>
      <w:lvlJc w:val="left"/>
      <w:pPr>
        <w:ind w:left="2172" w:hanging="284"/>
      </w:pPr>
      <w:rPr>
        <w:rFonts w:hint="default"/>
        <w:lang w:val="en-CA" w:eastAsia="en-US" w:bidi="ar-SA"/>
      </w:rPr>
    </w:lvl>
    <w:lvl w:ilvl="7" w:tplc="B5505620">
      <w:numFmt w:val="bullet"/>
      <w:lvlText w:val="•"/>
      <w:lvlJc w:val="left"/>
      <w:pPr>
        <w:ind w:left="2464" w:hanging="284"/>
      </w:pPr>
      <w:rPr>
        <w:rFonts w:hint="default"/>
        <w:lang w:val="en-CA" w:eastAsia="en-US" w:bidi="ar-SA"/>
      </w:rPr>
    </w:lvl>
    <w:lvl w:ilvl="8" w:tplc="A22016BA">
      <w:numFmt w:val="bullet"/>
      <w:lvlText w:val="•"/>
      <w:lvlJc w:val="left"/>
      <w:pPr>
        <w:ind w:left="2756" w:hanging="284"/>
      </w:pPr>
      <w:rPr>
        <w:rFonts w:hint="default"/>
        <w:lang w:val="en-CA" w:eastAsia="en-US" w:bidi="ar-SA"/>
      </w:rPr>
    </w:lvl>
  </w:abstractNum>
  <w:abstractNum w:abstractNumId="51" w15:restartNumberingAfterBreak="0">
    <w:nsid w:val="26E83E7D"/>
    <w:multiLevelType w:val="hybridMultilevel"/>
    <w:tmpl w:val="064E2B80"/>
    <w:lvl w:ilvl="0" w:tplc="3C04E4DC">
      <w:numFmt w:val="bullet"/>
      <w:lvlText w:val=""/>
      <w:lvlJc w:val="left"/>
      <w:pPr>
        <w:ind w:left="420" w:hanging="353"/>
      </w:pPr>
      <w:rPr>
        <w:rFonts w:ascii="Symbol" w:eastAsia="Symbol" w:hAnsi="Symbol" w:cs="Symbol" w:hint="default"/>
        <w:w w:val="100"/>
        <w:sz w:val="24"/>
        <w:szCs w:val="24"/>
        <w:lang w:val="en-CA" w:eastAsia="en-US" w:bidi="ar-SA"/>
      </w:rPr>
    </w:lvl>
    <w:lvl w:ilvl="1" w:tplc="5000907C">
      <w:numFmt w:val="bullet"/>
      <w:lvlText w:val="•"/>
      <w:lvlJc w:val="left"/>
      <w:pPr>
        <w:ind w:left="712" w:hanging="353"/>
      </w:pPr>
      <w:rPr>
        <w:rFonts w:hint="default"/>
        <w:lang w:val="en-CA" w:eastAsia="en-US" w:bidi="ar-SA"/>
      </w:rPr>
    </w:lvl>
    <w:lvl w:ilvl="2" w:tplc="6A34ED16">
      <w:numFmt w:val="bullet"/>
      <w:lvlText w:val="•"/>
      <w:lvlJc w:val="left"/>
      <w:pPr>
        <w:ind w:left="1005" w:hanging="353"/>
      </w:pPr>
      <w:rPr>
        <w:rFonts w:hint="default"/>
        <w:lang w:val="en-CA" w:eastAsia="en-US" w:bidi="ar-SA"/>
      </w:rPr>
    </w:lvl>
    <w:lvl w:ilvl="3" w:tplc="FB548FCC">
      <w:numFmt w:val="bullet"/>
      <w:lvlText w:val="•"/>
      <w:lvlJc w:val="left"/>
      <w:pPr>
        <w:ind w:left="1297" w:hanging="353"/>
      </w:pPr>
      <w:rPr>
        <w:rFonts w:hint="default"/>
        <w:lang w:val="en-CA" w:eastAsia="en-US" w:bidi="ar-SA"/>
      </w:rPr>
    </w:lvl>
    <w:lvl w:ilvl="4" w:tplc="E8D4C072">
      <w:numFmt w:val="bullet"/>
      <w:lvlText w:val="•"/>
      <w:lvlJc w:val="left"/>
      <w:pPr>
        <w:ind w:left="1590" w:hanging="353"/>
      </w:pPr>
      <w:rPr>
        <w:rFonts w:hint="default"/>
        <w:lang w:val="en-CA" w:eastAsia="en-US" w:bidi="ar-SA"/>
      </w:rPr>
    </w:lvl>
    <w:lvl w:ilvl="5" w:tplc="6818F5DC">
      <w:numFmt w:val="bullet"/>
      <w:lvlText w:val="•"/>
      <w:lvlJc w:val="left"/>
      <w:pPr>
        <w:ind w:left="1882" w:hanging="353"/>
      </w:pPr>
      <w:rPr>
        <w:rFonts w:hint="default"/>
        <w:lang w:val="en-CA" w:eastAsia="en-US" w:bidi="ar-SA"/>
      </w:rPr>
    </w:lvl>
    <w:lvl w:ilvl="6" w:tplc="9CC0F75C">
      <w:numFmt w:val="bullet"/>
      <w:lvlText w:val="•"/>
      <w:lvlJc w:val="left"/>
      <w:pPr>
        <w:ind w:left="2175" w:hanging="353"/>
      </w:pPr>
      <w:rPr>
        <w:rFonts w:hint="default"/>
        <w:lang w:val="en-CA" w:eastAsia="en-US" w:bidi="ar-SA"/>
      </w:rPr>
    </w:lvl>
    <w:lvl w:ilvl="7" w:tplc="04F6BFC6">
      <w:numFmt w:val="bullet"/>
      <w:lvlText w:val="•"/>
      <w:lvlJc w:val="left"/>
      <w:pPr>
        <w:ind w:left="2467" w:hanging="353"/>
      </w:pPr>
      <w:rPr>
        <w:rFonts w:hint="default"/>
        <w:lang w:val="en-CA" w:eastAsia="en-US" w:bidi="ar-SA"/>
      </w:rPr>
    </w:lvl>
    <w:lvl w:ilvl="8" w:tplc="8CFAC228">
      <w:numFmt w:val="bullet"/>
      <w:lvlText w:val="•"/>
      <w:lvlJc w:val="left"/>
      <w:pPr>
        <w:ind w:left="2760" w:hanging="353"/>
      </w:pPr>
      <w:rPr>
        <w:rFonts w:hint="default"/>
        <w:lang w:val="en-CA" w:eastAsia="en-US" w:bidi="ar-SA"/>
      </w:rPr>
    </w:lvl>
  </w:abstractNum>
  <w:abstractNum w:abstractNumId="52" w15:restartNumberingAfterBreak="0">
    <w:nsid w:val="26FE2A24"/>
    <w:multiLevelType w:val="hybridMultilevel"/>
    <w:tmpl w:val="DB6E9864"/>
    <w:lvl w:ilvl="0" w:tplc="ACFCBDC6">
      <w:numFmt w:val="bullet"/>
      <w:lvlText w:val=""/>
      <w:lvlJc w:val="left"/>
      <w:pPr>
        <w:ind w:left="420" w:hanging="312"/>
      </w:pPr>
      <w:rPr>
        <w:rFonts w:ascii="Symbol" w:eastAsia="Symbol" w:hAnsi="Symbol" w:cs="Symbol" w:hint="default"/>
        <w:w w:val="100"/>
        <w:sz w:val="24"/>
        <w:szCs w:val="24"/>
        <w:lang w:val="en-CA" w:eastAsia="en-US" w:bidi="ar-SA"/>
      </w:rPr>
    </w:lvl>
    <w:lvl w:ilvl="1" w:tplc="103AD23A">
      <w:numFmt w:val="bullet"/>
      <w:lvlText w:val="•"/>
      <w:lvlJc w:val="left"/>
      <w:pPr>
        <w:ind w:left="735" w:hanging="312"/>
      </w:pPr>
      <w:rPr>
        <w:rFonts w:hint="default"/>
        <w:lang w:val="en-CA" w:eastAsia="en-US" w:bidi="ar-SA"/>
      </w:rPr>
    </w:lvl>
    <w:lvl w:ilvl="2" w:tplc="B830A57A">
      <w:numFmt w:val="bullet"/>
      <w:lvlText w:val="•"/>
      <w:lvlJc w:val="left"/>
      <w:pPr>
        <w:ind w:left="1051" w:hanging="312"/>
      </w:pPr>
      <w:rPr>
        <w:rFonts w:hint="default"/>
        <w:lang w:val="en-CA" w:eastAsia="en-US" w:bidi="ar-SA"/>
      </w:rPr>
    </w:lvl>
    <w:lvl w:ilvl="3" w:tplc="A2B6B9BA">
      <w:numFmt w:val="bullet"/>
      <w:lvlText w:val="•"/>
      <w:lvlJc w:val="left"/>
      <w:pPr>
        <w:ind w:left="1367" w:hanging="312"/>
      </w:pPr>
      <w:rPr>
        <w:rFonts w:hint="default"/>
        <w:lang w:val="en-CA" w:eastAsia="en-US" w:bidi="ar-SA"/>
      </w:rPr>
    </w:lvl>
    <w:lvl w:ilvl="4" w:tplc="94B458C2">
      <w:numFmt w:val="bullet"/>
      <w:lvlText w:val="•"/>
      <w:lvlJc w:val="left"/>
      <w:pPr>
        <w:ind w:left="1683" w:hanging="312"/>
      </w:pPr>
      <w:rPr>
        <w:rFonts w:hint="default"/>
        <w:lang w:val="en-CA" w:eastAsia="en-US" w:bidi="ar-SA"/>
      </w:rPr>
    </w:lvl>
    <w:lvl w:ilvl="5" w:tplc="A48C1C3C">
      <w:numFmt w:val="bullet"/>
      <w:lvlText w:val="•"/>
      <w:lvlJc w:val="left"/>
      <w:pPr>
        <w:ind w:left="1999" w:hanging="312"/>
      </w:pPr>
      <w:rPr>
        <w:rFonts w:hint="default"/>
        <w:lang w:val="en-CA" w:eastAsia="en-US" w:bidi="ar-SA"/>
      </w:rPr>
    </w:lvl>
    <w:lvl w:ilvl="6" w:tplc="B17A4304">
      <w:numFmt w:val="bullet"/>
      <w:lvlText w:val="•"/>
      <w:lvlJc w:val="left"/>
      <w:pPr>
        <w:ind w:left="2314" w:hanging="312"/>
      </w:pPr>
      <w:rPr>
        <w:rFonts w:hint="default"/>
        <w:lang w:val="en-CA" w:eastAsia="en-US" w:bidi="ar-SA"/>
      </w:rPr>
    </w:lvl>
    <w:lvl w:ilvl="7" w:tplc="795C34DE">
      <w:numFmt w:val="bullet"/>
      <w:lvlText w:val="•"/>
      <w:lvlJc w:val="left"/>
      <w:pPr>
        <w:ind w:left="2630" w:hanging="312"/>
      </w:pPr>
      <w:rPr>
        <w:rFonts w:hint="default"/>
        <w:lang w:val="en-CA" w:eastAsia="en-US" w:bidi="ar-SA"/>
      </w:rPr>
    </w:lvl>
    <w:lvl w:ilvl="8" w:tplc="B2723378">
      <w:numFmt w:val="bullet"/>
      <w:lvlText w:val="•"/>
      <w:lvlJc w:val="left"/>
      <w:pPr>
        <w:ind w:left="2946" w:hanging="312"/>
      </w:pPr>
      <w:rPr>
        <w:rFonts w:hint="default"/>
        <w:lang w:val="en-CA" w:eastAsia="en-US" w:bidi="ar-SA"/>
      </w:rPr>
    </w:lvl>
  </w:abstractNum>
  <w:abstractNum w:abstractNumId="53" w15:restartNumberingAfterBreak="0">
    <w:nsid w:val="273F44A6"/>
    <w:multiLevelType w:val="hybridMultilevel"/>
    <w:tmpl w:val="8EC0CE58"/>
    <w:lvl w:ilvl="0" w:tplc="9A902466">
      <w:numFmt w:val="bullet"/>
      <w:lvlText w:val=""/>
      <w:lvlJc w:val="left"/>
      <w:pPr>
        <w:ind w:left="108" w:hanging="313"/>
      </w:pPr>
      <w:rPr>
        <w:rFonts w:ascii="Symbol" w:eastAsia="Symbol" w:hAnsi="Symbol" w:cs="Symbol" w:hint="default"/>
        <w:w w:val="100"/>
        <w:sz w:val="21"/>
        <w:szCs w:val="21"/>
        <w:lang w:val="en-CA" w:eastAsia="en-US" w:bidi="ar-SA"/>
      </w:rPr>
    </w:lvl>
    <w:lvl w:ilvl="1" w:tplc="A5344EC0">
      <w:numFmt w:val="bullet"/>
      <w:lvlText w:val="•"/>
      <w:lvlJc w:val="left"/>
      <w:pPr>
        <w:ind w:left="422" w:hanging="313"/>
      </w:pPr>
      <w:rPr>
        <w:rFonts w:hint="default"/>
        <w:lang w:val="en-CA" w:eastAsia="en-US" w:bidi="ar-SA"/>
      </w:rPr>
    </w:lvl>
    <w:lvl w:ilvl="2" w:tplc="A664B790">
      <w:numFmt w:val="bullet"/>
      <w:lvlText w:val="•"/>
      <w:lvlJc w:val="left"/>
      <w:pPr>
        <w:ind w:left="744" w:hanging="313"/>
      </w:pPr>
      <w:rPr>
        <w:rFonts w:hint="default"/>
        <w:lang w:val="en-CA" w:eastAsia="en-US" w:bidi="ar-SA"/>
      </w:rPr>
    </w:lvl>
    <w:lvl w:ilvl="3" w:tplc="7F1E4872">
      <w:numFmt w:val="bullet"/>
      <w:lvlText w:val="•"/>
      <w:lvlJc w:val="left"/>
      <w:pPr>
        <w:ind w:left="1066" w:hanging="313"/>
      </w:pPr>
      <w:rPr>
        <w:rFonts w:hint="default"/>
        <w:lang w:val="en-CA" w:eastAsia="en-US" w:bidi="ar-SA"/>
      </w:rPr>
    </w:lvl>
    <w:lvl w:ilvl="4" w:tplc="C0C24BAC">
      <w:numFmt w:val="bullet"/>
      <w:lvlText w:val="•"/>
      <w:lvlJc w:val="left"/>
      <w:pPr>
        <w:ind w:left="1388" w:hanging="313"/>
      </w:pPr>
      <w:rPr>
        <w:rFonts w:hint="default"/>
        <w:lang w:val="en-CA" w:eastAsia="en-US" w:bidi="ar-SA"/>
      </w:rPr>
    </w:lvl>
    <w:lvl w:ilvl="5" w:tplc="8D1E356A">
      <w:numFmt w:val="bullet"/>
      <w:lvlText w:val="•"/>
      <w:lvlJc w:val="left"/>
      <w:pPr>
        <w:ind w:left="1710" w:hanging="313"/>
      </w:pPr>
      <w:rPr>
        <w:rFonts w:hint="default"/>
        <w:lang w:val="en-CA" w:eastAsia="en-US" w:bidi="ar-SA"/>
      </w:rPr>
    </w:lvl>
    <w:lvl w:ilvl="6" w:tplc="B162846A">
      <w:numFmt w:val="bullet"/>
      <w:lvlText w:val="•"/>
      <w:lvlJc w:val="left"/>
      <w:pPr>
        <w:ind w:left="2032" w:hanging="313"/>
      </w:pPr>
      <w:rPr>
        <w:rFonts w:hint="default"/>
        <w:lang w:val="en-CA" w:eastAsia="en-US" w:bidi="ar-SA"/>
      </w:rPr>
    </w:lvl>
    <w:lvl w:ilvl="7" w:tplc="3A0C59F0">
      <w:numFmt w:val="bullet"/>
      <w:lvlText w:val="•"/>
      <w:lvlJc w:val="left"/>
      <w:pPr>
        <w:ind w:left="2354" w:hanging="313"/>
      </w:pPr>
      <w:rPr>
        <w:rFonts w:hint="default"/>
        <w:lang w:val="en-CA" w:eastAsia="en-US" w:bidi="ar-SA"/>
      </w:rPr>
    </w:lvl>
    <w:lvl w:ilvl="8" w:tplc="BE9861AC">
      <w:numFmt w:val="bullet"/>
      <w:lvlText w:val="•"/>
      <w:lvlJc w:val="left"/>
      <w:pPr>
        <w:ind w:left="2676" w:hanging="313"/>
      </w:pPr>
      <w:rPr>
        <w:rFonts w:hint="default"/>
        <w:lang w:val="en-CA" w:eastAsia="en-US" w:bidi="ar-SA"/>
      </w:rPr>
    </w:lvl>
  </w:abstractNum>
  <w:abstractNum w:abstractNumId="54" w15:restartNumberingAfterBreak="0">
    <w:nsid w:val="27994B93"/>
    <w:multiLevelType w:val="hybridMultilevel"/>
    <w:tmpl w:val="20084D7C"/>
    <w:lvl w:ilvl="0" w:tplc="041288D2">
      <w:numFmt w:val="bullet"/>
      <w:lvlText w:val=""/>
      <w:lvlJc w:val="left"/>
      <w:pPr>
        <w:ind w:left="420" w:hanging="284"/>
      </w:pPr>
      <w:rPr>
        <w:rFonts w:ascii="Symbol" w:eastAsia="Symbol" w:hAnsi="Symbol" w:cs="Symbol" w:hint="default"/>
        <w:w w:val="100"/>
        <w:sz w:val="22"/>
        <w:szCs w:val="22"/>
        <w:lang w:val="en-CA" w:eastAsia="en-US" w:bidi="ar-SA"/>
      </w:rPr>
    </w:lvl>
    <w:lvl w:ilvl="1" w:tplc="5B74F83A">
      <w:numFmt w:val="bullet"/>
      <w:lvlText w:val="•"/>
      <w:lvlJc w:val="left"/>
      <w:pPr>
        <w:ind w:left="712" w:hanging="284"/>
      </w:pPr>
      <w:rPr>
        <w:rFonts w:hint="default"/>
        <w:lang w:val="en-CA" w:eastAsia="en-US" w:bidi="ar-SA"/>
      </w:rPr>
    </w:lvl>
    <w:lvl w:ilvl="2" w:tplc="5BCAC302">
      <w:numFmt w:val="bullet"/>
      <w:lvlText w:val="•"/>
      <w:lvlJc w:val="left"/>
      <w:pPr>
        <w:ind w:left="1004" w:hanging="284"/>
      </w:pPr>
      <w:rPr>
        <w:rFonts w:hint="default"/>
        <w:lang w:val="en-CA" w:eastAsia="en-US" w:bidi="ar-SA"/>
      </w:rPr>
    </w:lvl>
    <w:lvl w:ilvl="3" w:tplc="D9B6D08E">
      <w:numFmt w:val="bullet"/>
      <w:lvlText w:val="•"/>
      <w:lvlJc w:val="left"/>
      <w:pPr>
        <w:ind w:left="1296" w:hanging="284"/>
      </w:pPr>
      <w:rPr>
        <w:rFonts w:hint="default"/>
        <w:lang w:val="en-CA" w:eastAsia="en-US" w:bidi="ar-SA"/>
      </w:rPr>
    </w:lvl>
    <w:lvl w:ilvl="4" w:tplc="5EB258CA">
      <w:numFmt w:val="bullet"/>
      <w:lvlText w:val="•"/>
      <w:lvlJc w:val="left"/>
      <w:pPr>
        <w:ind w:left="1588" w:hanging="284"/>
      </w:pPr>
      <w:rPr>
        <w:rFonts w:hint="default"/>
        <w:lang w:val="en-CA" w:eastAsia="en-US" w:bidi="ar-SA"/>
      </w:rPr>
    </w:lvl>
    <w:lvl w:ilvl="5" w:tplc="AA80907A">
      <w:numFmt w:val="bullet"/>
      <w:lvlText w:val="•"/>
      <w:lvlJc w:val="left"/>
      <w:pPr>
        <w:ind w:left="1880" w:hanging="284"/>
      </w:pPr>
      <w:rPr>
        <w:rFonts w:hint="default"/>
        <w:lang w:val="en-CA" w:eastAsia="en-US" w:bidi="ar-SA"/>
      </w:rPr>
    </w:lvl>
    <w:lvl w:ilvl="6" w:tplc="30023458">
      <w:numFmt w:val="bullet"/>
      <w:lvlText w:val="•"/>
      <w:lvlJc w:val="left"/>
      <w:pPr>
        <w:ind w:left="2172" w:hanging="284"/>
      </w:pPr>
      <w:rPr>
        <w:rFonts w:hint="default"/>
        <w:lang w:val="en-CA" w:eastAsia="en-US" w:bidi="ar-SA"/>
      </w:rPr>
    </w:lvl>
    <w:lvl w:ilvl="7" w:tplc="955E9B10">
      <w:numFmt w:val="bullet"/>
      <w:lvlText w:val="•"/>
      <w:lvlJc w:val="left"/>
      <w:pPr>
        <w:ind w:left="2464" w:hanging="284"/>
      </w:pPr>
      <w:rPr>
        <w:rFonts w:hint="default"/>
        <w:lang w:val="en-CA" w:eastAsia="en-US" w:bidi="ar-SA"/>
      </w:rPr>
    </w:lvl>
    <w:lvl w:ilvl="8" w:tplc="59569606">
      <w:numFmt w:val="bullet"/>
      <w:lvlText w:val="•"/>
      <w:lvlJc w:val="left"/>
      <w:pPr>
        <w:ind w:left="2756" w:hanging="284"/>
      </w:pPr>
      <w:rPr>
        <w:rFonts w:hint="default"/>
        <w:lang w:val="en-CA" w:eastAsia="en-US" w:bidi="ar-SA"/>
      </w:rPr>
    </w:lvl>
  </w:abstractNum>
  <w:abstractNum w:abstractNumId="55" w15:restartNumberingAfterBreak="0">
    <w:nsid w:val="27B03461"/>
    <w:multiLevelType w:val="hybridMultilevel"/>
    <w:tmpl w:val="496E8EAE"/>
    <w:lvl w:ilvl="0" w:tplc="31B2F0BE">
      <w:numFmt w:val="bullet"/>
      <w:lvlText w:val=""/>
      <w:lvlJc w:val="left"/>
      <w:pPr>
        <w:ind w:left="108" w:hanging="284"/>
      </w:pPr>
      <w:rPr>
        <w:rFonts w:ascii="Symbol" w:eastAsia="Symbol" w:hAnsi="Symbol" w:cs="Symbol" w:hint="default"/>
        <w:w w:val="100"/>
        <w:sz w:val="22"/>
        <w:szCs w:val="22"/>
        <w:lang w:val="en-CA" w:eastAsia="en-US" w:bidi="ar-SA"/>
      </w:rPr>
    </w:lvl>
    <w:lvl w:ilvl="1" w:tplc="67B64BE2">
      <w:numFmt w:val="bullet"/>
      <w:lvlText w:val="•"/>
      <w:lvlJc w:val="left"/>
      <w:pPr>
        <w:ind w:left="424" w:hanging="284"/>
      </w:pPr>
      <w:rPr>
        <w:rFonts w:hint="default"/>
        <w:lang w:val="en-CA" w:eastAsia="en-US" w:bidi="ar-SA"/>
      </w:rPr>
    </w:lvl>
    <w:lvl w:ilvl="2" w:tplc="8E76E100">
      <w:numFmt w:val="bullet"/>
      <w:lvlText w:val="•"/>
      <w:lvlJc w:val="left"/>
      <w:pPr>
        <w:ind w:left="748" w:hanging="284"/>
      </w:pPr>
      <w:rPr>
        <w:rFonts w:hint="default"/>
        <w:lang w:val="en-CA" w:eastAsia="en-US" w:bidi="ar-SA"/>
      </w:rPr>
    </w:lvl>
    <w:lvl w:ilvl="3" w:tplc="7ABC191E">
      <w:numFmt w:val="bullet"/>
      <w:lvlText w:val="•"/>
      <w:lvlJc w:val="left"/>
      <w:pPr>
        <w:ind w:left="1072" w:hanging="284"/>
      </w:pPr>
      <w:rPr>
        <w:rFonts w:hint="default"/>
        <w:lang w:val="en-CA" w:eastAsia="en-US" w:bidi="ar-SA"/>
      </w:rPr>
    </w:lvl>
    <w:lvl w:ilvl="4" w:tplc="DAACB178">
      <w:numFmt w:val="bullet"/>
      <w:lvlText w:val="•"/>
      <w:lvlJc w:val="left"/>
      <w:pPr>
        <w:ind w:left="1396" w:hanging="284"/>
      </w:pPr>
      <w:rPr>
        <w:rFonts w:hint="default"/>
        <w:lang w:val="en-CA" w:eastAsia="en-US" w:bidi="ar-SA"/>
      </w:rPr>
    </w:lvl>
    <w:lvl w:ilvl="5" w:tplc="CCE8636A">
      <w:numFmt w:val="bullet"/>
      <w:lvlText w:val="•"/>
      <w:lvlJc w:val="left"/>
      <w:pPr>
        <w:ind w:left="1720" w:hanging="284"/>
      </w:pPr>
      <w:rPr>
        <w:rFonts w:hint="default"/>
        <w:lang w:val="en-CA" w:eastAsia="en-US" w:bidi="ar-SA"/>
      </w:rPr>
    </w:lvl>
    <w:lvl w:ilvl="6" w:tplc="6AF6EB4E">
      <w:numFmt w:val="bullet"/>
      <w:lvlText w:val="•"/>
      <w:lvlJc w:val="left"/>
      <w:pPr>
        <w:ind w:left="2044" w:hanging="284"/>
      </w:pPr>
      <w:rPr>
        <w:rFonts w:hint="default"/>
        <w:lang w:val="en-CA" w:eastAsia="en-US" w:bidi="ar-SA"/>
      </w:rPr>
    </w:lvl>
    <w:lvl w:ilvl="7" w:tplc="C19CFB6A">
      <w:numFmt w:val="bullet"/>
      <w:lvlText w:val="•"/>
      <w:lvlJc w:val="left"/>
      <w:pPr>
        <w:ind w:left="2368" w:hanging="284"/>
      </w:pPr>
      <w:rPr>
        <w:rFonts w:hint="default"/>
        <w:lang w:val="en-CA" w:eastAsia="en-US" w:bidi="ar-SA"/>
      </w:rPr>
    </w:lvl>
    <w:lvl w:ilvl="8" w:tplc="D04EE2A8">
      <w:numFmt w:val="bullet"/>
      <w:lvlText w:val="•"/>
      <w:lvlJc w:val="left"/>
      <w:pPr>
        <w:ind w:left="2692" w:hanging="284"/>
      </w:pPr>
      <w:rPr>
        <w:rFonts w:hint="default"/>
        <w:lang w:val="en-CA" w:eastAsia="en-US" w:bidi="ar-SA"/>
      </w:rPr>
    </w:lvl>
  </w:abstractNum>
  <w:abstractNum w:abstractNumId="56" w15:restartNumberingAfterBreak="0">
    <w:nsid w:val="281564A9"/>
    <w:multiLevelType w:val="hybridMultilevel"/>
    <w:tmpl w:val="D34A3A8A"/>
    <w:lvl w:ilvl="0" w:tplc="4F6C7998">
      <w:numFmt w:val="bullet"/>
      <w:lvlText w:val=""/>
      <w:lvlJc w:val="left"/>
      <w:pPr>
        <w:ind w:left="420" w:hanging="284"/>
      </w:pPr>
      <w:rPr>
        <w:rFonts w:ascii="Symbol" w:eastAsia="Symbol" w:hAnsi="Symbol" w:cs="Symbol" w:hint="default"/>
        <w:w w:val="100"/>
        <w:sz w:val="22"/>
        <w:szCs w:val="22"/>
        <w:lang w:val="en-CA" w:eastAsia="en-US" w:bidi="ar-SA"/>
      </w:rPr>
    </w:lvl>
    <w:lvl w:ilvl="1" w:tplc="28FA4F34">
      <w:numFmt w:val="bullet"/>
      <w:lvlText w:val="•"/>
      <w:lvlJc w:val="left"/>
      <w:pPr>
        <w:ind w:left="712" w:hanging="284"/>
      </w:pPr>
      <w:rPr>
        <w:rFonts w:hint="default"/>
        <w:lang w:val="en-CA" w:eastAsia="en-US" w:bidi="ar-SA"/>
      </w:rPr>
    </w:lvl>
    <w:lvl w:ilvl="2" w:tplc="FD8200CE">
      <w:numFmt w:val="bullet"/>
      <w:lvlText w:val="•"/>
      <w:lvlJc w:val="left"/>
      <w:pPr>
        <w:ind w:left="1004" w:hanging="284"/>
      </w:pPr>
      <w:rPr>
        <w:rFonts w:hint="default"/>
        <w:lang w:val="en-CA" w:eastAsia="en-US" w:bidi="ar-SA"/>
      </w:rPr>
    </w:lvl>
    <w:lvl w:ilvl="3" w:tplc="36D266DC">
      <w:numFmt w:val="bullet"/>
      <w:lvlText w:val="•"/>
      <w:lvlJc w:val="left"/>
      <w:pPr>
        <w:ind w:left="1296" w:hanging="284"/>
      </w:pPr>
      <w:rPr>
        <w:rFonts w:hint="default"/>
        <w:lang w:val="en-CA" w:eastAsia="en-US" w:bidi="ar-SA"/>
      </w:rPr>
    </w:lvl>
    <w:lvl w:ilvl="4" w:tplc="7F3452D6">
      <w:numFmt w:val="bullet"/>
      <w:lvlText w:val="•"/>
      <w:lvlJc w:val="left"/>
      <w:pPr>
        <w:ind w:left="1588" w:hanging="284"/>
      </w:pPr>
      <w:rPr>
        <w:rFonts w:hint="default"/>
        <w:lang w:val="en-CA" w:eastAsia="en-US" w:bidi="ar-SA"/>
      </w:rPr>
    </w:lvl>
    <w:lvl w:ilvl="5" w:tplc="5CAA5462">
      <w:numFmt w:val="bullet"/>
      <w:lvlText w:val="•"/>
      <w:lvlJc w:val="left"/>
      <w:pPr>
        <w:ind w:left="1880" w:hanging="284"/>
      </w:pPr>
      <w:rPr>
        <w:rFonts w:hint="default"/>
        <w:lang w:val="en-CA" w:eastAsia="en-US" w:bidi="ar-SA"/>
      </w:rPr>
    </w:lvl>
    <w:lvl w:ilvl="6" w:tplc="8ED869F4">
      <w:numFmt w:val="bullet"/>
      <w:lvlText w:val="•"/>
      <w:lvlJc w:val="left"/>
      <w:pPr>
        <w:ind w:left="2172" w:hanging="284"/>
      </w:pPr>
      <w:rPr>
        <w:rFonts w:hint="default"/>
        <w:lang w:val="en-CA" w:eastAsia="en-US" w:bidi="ar-SA"/>
      </w:rPr>
    </w:lvl>
    <w:lvl w:ilvl="7" w:tplc="16566654">
      <w:numFmt w:val="bullet"/>
      <w:lvlText w:val="•"/>
      <w:lvlJc w:val="left"/>
      <w:pPr>
        <w:ind w:left="2464" w:hanging="284"/>
      </w:pPr>
      <w:rPr>
        <w:rFonts w:hint="default"/>
        <w:lang w:val="en-CA" w:eastAsia="en-US" w:bidi="ar-SA"/>
      </w:rPr>
    </w:lvl>
    <w:lvl w:ilvl="8" w:tplc="37680728">
      <w:numFmt w:val="bullet"/>
      <w:lvlText w:val="•"/>
      <w:lvlJc w:val="left"/>
      <w:pPr>
        <w:ind w:left="2756" w:hanging="284"/>
      </w:pPr>
      <w:rPr>
        <w:rFonts w:hint="default"/>
        <w:lang w:val="en-CA" w:eastAsia="en-US" w:bidi="ar-SA"/>
      </w:rPr>
    </w:lvl>
  </w:abstractNum>
  <w:abstractNum w:abstractNumId="57" w15:restartNumberingAfterBreak="0">
    <w:nsid w:val="28B15195"/>
    <w:multiLevelType w:val="hybridMultilevel"/>
    <w:tmpl w:val="2F202B00"/>
    <w:lvl w:ilvl="0" w:tplc="2432D374">
      <w:numFmt w:val="bullet"/>
      <w:lvlText w:val=""/>
      <w:lvlJc w:val="left"/>
      <w:pPr>
        <w:ind w:left="420" w:hanging="305"/>
      </w:pPr>
      <w:rPr>
        <w:rFonts w:hint="default"/>
        <w:w w:val="99"/>
        <w:lang w:val="en-CA" w:eastAsia="en-US" w:bidi="ar-SA"/>
      </w:rPr>
    </w:lvl>
    <w:lvl w:ilvl="1" w:tplc="BCA218E0">
      <w:numFmt w:val="bullet"/>
      <w:lvlText w:val="•"/>
      <w:lvlJc w:val="left"/>
      <w:pPr>
        <w:ind w:left="712" w:hanging="305"/>
      </w:pPr>
      <w:rPr>
        <w:rFonts w:hint="default"/>
        <w:lang w:val="en-CA" w:eastAsia="en-US" w:bidi="ar-SA"/>
      </w:rPr>
    </w:lvl>
    <w:lvl w:ilvl="2" w:tplc="ACBE8DE4">
      <w:numFmt w:val="bullet"/>
      <w:lvlText w:val="•"/>
      <w:lvlJc w:val="left"/>
      <w:pPr>
        <w:ind w:left="1005" w:hanging="305"/>
      </w:pPr>
      <w:rPr>
        <w:rFonts w:hint="default"/>
        <w:lang w:val="en-CA" w:eastAsia="en-US" w:bidi="ar-SA"/>
      </w:rPr>
    </w:lvl>
    <w:lvl w:ilvl="3" w:tplc="D17AEE40">
      <w:numFmt w:val="bullet"/>
      <w:lvlText w:val="•"/>
      <w:lvlJc w:val="left"/>
      <w:pPr>
        <w:ind w:left="1297" w:hanging="305"/>
      </w:pPr>
      <w:rPr>
        <w:rFonts w:hint="default"/>
        <w:lang w:val="en-CA" w:eastAsia="en-US" w:bidi="ar-SA"/>
      </w:rPr>
    </w:lvl>
    <w:lvl w:ilvl="4" w:tplc="AA62ECEE">
      <w:numFmt w:val="bullet"/>
      <w:lvlText w:val="•"/>
      <w:lvlJc w:val="left"/>
      <w:pPr>
        <w:ind w:left="1590" w:hanging="305"/>
      </w:pPr>
      <w:rPr>
        <w:rFonts w:hint="default"/>
        <w:lang w:val="en-CA" w:eastAsia="en-US" w:bidi="ar-SA"/>
      </w:rPr>
    </w:lvl>
    <w:lvl w:ilvl="5" w:tplc="2CC04A4C">
      <w:numFmt w:val="bullet"/>
      <w:lvlText w:val="•"/>
      <w:lvlJc w:val="left"/>
      <w:pPr>
        <w:ind w:left="1882" w:hanging="305"/>
      </w:pPr>
      <w:rPr>
        <w:rFonts w:hint="default"/>
        <w:lang w:val="en-CA" w:eastAsia="en-US" w:bidi="ar-SA"/>
      </w:rPr>
    </w:lvl>
    <w:lvl w:ilvl="6" w:tplc="D4F8E4CA">
      <w:numFmt w:val="bullet"/>
      <w:lvlText w:val="•"/>
      <w:lvlJc w:val="left"/>
      <w:pPr>
        <w:ind w:left="2175" w:hanging="305"/>
      </w:pPr>
      <w:rPr>
        <w:rFonts w:hint="default"/>
        <w:lang w:val="en-CA" w:eastAsia="en-US" w:bidi="ar-SA"/>
      </w:rPr>
    </w:lvl>
    <w:lvl w:ilvl="7" w:tplc="B6EE7D5C">
      <w:numFmt w:val="bullet"/>
      <w:lvlText w:val="•"/>
      <w:lvlJc w:val="left"/>
      <w:pPr>
        <w:ind w:left="2467" w:hanging="305"/>
      </w:pPr>
      <w:rPr>
        <w:rFonts w:hint="default"/>
        <w:lang w:val="en-CA" w:eastAsia="en-US" w:bidi="ar-SA"/>
      </w:rPr>
    </w:lvl>
    <w:lvl w:ilvl="8" w:tplc="A0A20BEE">
      <w:numFmt w:val="bullet"/>
      <w:lvlText w:val="•"/>
      <w:lvlJc w:val="left"/>
      <w:pPr>
        <w:ind w:left="2760" w:hanging="305"/>
      </w:pPr>
      <w:rPr>
        <w:rFonts w:hint="default"/>
        <w:lang w:val="en-CA" w:eastAsia="en-US" w:bidi="ar-SA"/>
      </w:rPr>
    </w:lvl>
  </w:abstractNum>
  <w:abstractNum w:abstractNumId="58" w15:restartNumberingAfterBreak="0">
    <w:nsid w:val="28BC623E"/>
    <w:multiLevelType w:val="hybridMultilevel"/>
    <w:tmpl w:val="82B60400"/>
    <w:lvl w:ilvl="0" w:tplc="E1DE8C0E">
      <w:numFmt w:val="bullet"/>
      <w:lvlText w:val=""/>
      <w:lvlJc w:val="left"/>
      <w:pPr>
        <w:ind w:left="108" w:hanging="284"/>
      </w:pPr>
      <w:rPr>
        <w:rFonts w:ascii="Symbol" w:eastAsia="Symbol" w:hAnsi="Symbol" w:cs="Symbol" w:hint="default"/>
        <w:w w:val="100"/>
        <w:sz w:val="22"/>
        <w:szCs w:val="22"/>
        <w:lang w:val="en-CA" w:eastAsia="en-US" w:bidi="ar-SA"/>
      </w:rPr>
    </w:lvl>
    <w:lvl w:ilvl="1" w:tplc="730C329E">
      <w:numFmt w:val="bullet"/>
      <w:lvlText w:val="•"/>
      <w:lvlJc w:val="left"/>
      <w:pPr>
        <w:ind w:left="424" w:hanging="284"/>
      </w:pPr>
      <w:rPr>
        <w:rFonts w:hint="default"/>
        <w:lang w:val="en-CA" w:eastAsia="en-US" w:bidi="ar-SA"/>
      </w:rPr>
    </w:lvl>
    <w:lvl w:ilvl="2" w:tplc="23EEC48A">
      <w:numFmt w:val="bullet"/>
      <w:lvlText w:val="•"/>
      <w:lvlJc w:val="left"/>
      <w:pPr>
        <w:ind w:left="748" w:hanging="284"/>
      </w:pPr>
      <w:rPr>
        <w:rFonts w:hint="default"/>
        <w:lang w:val="en-CA" w:eastAsia="en-US" w:bidi="ar-SA"/>
      </w:rPr>
    </w:lvl>
    <w:lvl w:ilvl="3" w:tplc="5330D040">
      <w:numFmt w:val="bullet"/>
      <w:lvlText w:val="•"/>
      <w:lvlJc w:val="left"/>
      <w:pPr>
        <w:ind w:left="1072" w:hanging="284"/>
      </w:pPr>
      <w:rPr>
        <w:rFonts w:hint="default"/>
        <w:lang w:val="en-CA" w:eastAsia="en-US" w:bidi="ar-SA"/>
      </w:rPr>
    </w:lvl>
    <w:lvl w:ilvl="4" w:tplc="ABE63614">
      <w:numFmt w:val="bullet"/>
      <w:lvlText w:val="•"/>
      <w:lvlJc w:val="left"/>
      <w:pPr>
        <w:ind w:left="1396" w:hanging="284"/>
      </w:pPr>
      <w:rPr>
        <w:rFonts w:hint="default"/>
        <w:lang w:val="en-CA" w:eastAsia="en-US" w:bidi="ar-SA"/>
      </w:rPr>
    </w:lvl>
    <w:lvl w:ilvl="5" w:tplc="268E87F6">
      <w:numFmt w:val="bullet"/>
      <w:lvlText w:val="•"/>
      <w:lvlJc w:val="left"/>
      <w:pPr>
        <w:ind w:left="1720" w:hanging="284"/>
      </w:pPr>
      <w:rPr>
        <w:rFonts w:hint="default"/>
        <w:lang w:val="en-CA" w:eastAsia="en-US" w:bidi="ar-SA"/>
      </w:rPr>
    </w:lvl>
    <w:lvl w:ilvl="6" w:tplc="4D2C0ADA">
      <w:numFmt w:val="bullet"/>
      <w:lvlText w:val="•"/>
      <w:lvlJc w:val="left"/>
      <w:pPr>
        <w:ind w:left="2044" w:hanging="284"/>
      </w:pPr>
      <w:rPr>
        <w:rFonts w:hint="default"/>
        <w:lang w:val="en-CA" w:eastAsia="en-US" w:bidi="ar-SA"/>
      </w:rPr>
    </w:lvl>
    <w:lvl w:ilvl="7" w:tplc="B06E1078">
      <w:numFmt w:val="bullet"/>
      <w:lvlText w:val="•"/>
      <w:lvlJc w:val="left"/>
      <w:pPr>
        <w:ind w:left="2368" w:hanging="284"/>
      </w:pPr>
      <w:rPr>
        <w:rFonts w:hint="default"/>
        <w:lang w:val="en-CA" w:eastAsia="en-US" w:bidi="ar-SA"/>
      </w:rPr>
    </w:lvl>
    <w:lvl w:ilvl="8" w:tplc="190AD9D6">
      <w:numFmt w:val="bullet"/>
      <w:lvlText w:val="•"/>
      <w:lvlJc w:val="left"/>
      <w:pPr>
        <w:ind w:left="2692" w:hanging="284"/>
      </w:pPr>
      <w:rPr>
        <w:rFonts w:hint="default"/>
        <w:lang w:val="en-CA" w:eastAsia="en-US" w:bidi="ar-SA"/>
      </w:rPr>
    </w:lvl>
  </w:abstractNum>
  <w:abstractNum w:abstractNumId="59" w15:restartNumberingAfterBreak="0">
    <w:nsid w:val="29CC27ED"/>
    <w:multiLevelType w:val="hybridMultilevel"/>
    <w:tmpl w:val="C75EEB18"/>
    <w:lvl w:ilvl="0" w:tplc="BF362A58">
      <w:numFmt w:val="bullet"/>
      <w:lvlText w:val=""/>
      <w:lvlJc w:val="left"/>
      <w:pPr>
        <w:ind w:left="420" w:hanging="284"/>
      </w:pPr>
      <w:rPr>
        <w:rFonts w:ascii="Symbol" w:eastAsia="Symbol" w:hAnsi="Symbol" w:cs="Symbol" w:hint="default"/>
        <w:w w:val="100"/>
        <w:sz w:val="22"/>
        <w:szCs w:val="22"/>
        <w:lang w:val="en-CA" w:eastAsia="en-US" w:bidi="ar-SA"/>
      </w:rPr>
    </w:lvl>
    <w:lvl w:ilvl="1" w:tplc="E99A42F0">
      <w:numFmt w:val="bullet"/>
      <w:lvlText w:val="•"/>
      <w:lvlJc w:val="left"/>
      <w:pPr>
        <w:ind w:left="712" w:hanging="284"/>
      </w:pPr>
      <w:rPr>
        <w:rFonts w:hint="default"/>
        <w:lang w:val="en-CA" w:eastAsia="en-US" w:bidi="ar-SA"/>
      </w:rPr>
    </w:lvl>
    <w:lvl w:ilvl="2" w:tplc="705041BA">
      <w:numFmt w:val="bullet"/>
      <w:lvlText w:val="•"/>
      <w:lvlJc w:val="left"/>
      <w:pPr>
        <w:ind w:left="1004" w:hanging="284"/>
      </w:pPr>
      <w:rPr>
        <w:rFonts w:hint="default"/>
        <w:lang w:val="en-CA" w:eastAsia="en-US" w:bidi="ar-SA"/>
      </w:rPr>
    </w:lvl>
    <w:lvl w:ilvl="3" w:tplc="07A0D854">
      <w:numFmt w:val="bullet"/>
      <w:lvlText w:val="•"/>
      <w:lvlJc w:val="left"/>
      <w:pPr>
        <w:ind w:left="1296" w:hanging="284"/>
      </w:pPr>
      <w:rPr>
        <w:rFonts w:hint="default"/>
        <w:lang w:val="en-CA" w:eastAsia="en-US" w:bidi="ar-SA"/>
      </w:rPr>
    </w:lvl>
    <w:lvl w:ilvl="4" w:tplc="C9B82704">
      <w:numFmt w:val="bullet"/>
      <w:lvlText w:val="•"/>
      <w:lvlJc w:val="left"/>
      <w:pPr>
        <w:ind w:left="1588" w:hanging="284"/>
      </w:pPr>
      <w:rPr>
        <w:rFonts w:hint="default"/>
        <w:lang w:val="en-CA" w:eastAsia="en-US" w:bidi="ar-SA"/>
      </w:rPr>
    </w:lvl>
    <w:lvl w:ilvl="5" w:tplc="3A04108E">
      <w:numFmt w:val="bullet"/>
      <w:lvlText w:val="•"/>
      <w:lvlJc w:val="left"/>
      <w:pPr>
        <w:ind w:left="1880" w:hanging="284"/>
      </w:pPr>
      <w:rPr>
        <w:rFonts w:hint="default"/>
        <w:lang w:val="en-CA" w:eastAsia="en-US" w:bidi="ar-SA"/>
      </w:rPr>
    </w:lvl>
    <w:lvl w:ilvl="6" w:tplc="6DF489DE">
      <w:numFmt w:val="bullet"/>
      <w:lvlText w:val="•"/>
      <w:lvlJc w:val="left"/>
      <w:pPr>
        <w:ind w:left="2172" w:hanging="284"/>
      </w:pPr>
      <w:rPr>
        <w:rFonts w:hint="default"/>
        <w:lang w:val="en-CA" w:eastAsia="en-US" w:bidi="ar-SA"/>
      </w:rPr>
    </w:lvl>
    <w:lvl w:ilvl="7" w:tplc="9A3C736C">
      <w:numFmt w:val="bullet"/>
      <w:lvlText w:val="•"/>
      <w:lvlJc w:val="left"/>
      <w:pPr>
        <w:ind w:left="2464" w:hanging="284"/>
      </w:pPr>
      <w:rPr>
        <w:rFonts w:hint="default"/>
        <w:lang w:val="en-CA" w:eastAsia="en-US" w:bidi="ar-SA"/>
      </w:rPr>
    </w:lvl>
    <w:lvl w:ilvl="8" w:tplc="7A4AC9C4">
      <w:numFmt w:val="bullet"/>
      <w:lvlText w:val="•"/>
      <w:lvlJc w:val="left"/>
      <w:pPr>
        <w:ind w:left="2756" w:hanging="284"/>
      </w:pPr>
      <w:rPr>
        <w:rFonts w:hint="default"/>
        <w:lang w:val="en-CA" w:eastAsia="en-US" w:bidi="ar-SA"/>
      </w:rPr>
    </w:lvl>
  </w:abstractNum>
  <w:abstractNum w:abstractNumId="60" w15:restartNumberingAfterBreak="0">
    <w:nsid w:val="2C6C6F1A"/>
    <w:multiLevelType w:val="hybridMultilevel"/>
    <w:tmpl w:val="28F6C2E6"/>
    <w:lvl w:ilvl="0" w:tplc="9654BF96">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92B2584C">
      <w:numFmt w:val="bullet"/>
      <w:lvlText w:val="•"/>
      <w:lvlJc w:val="left"/>
      <w:pPr>
        <w:ind w:left="6528" w:hanging="202"/>
      </w:pPr>
      <w:rPr>
        <w:rFonts w:hint="default"/>
        <w:lang w:val="en-CA" w:eastAsia="en-US" w:bidi="ar-SA"/>
      </w:rPr>
    </w:lvl>
    <w:lvl w:ilvl="2" w:tplc="D2FE06E2">
      <w:numFmt w:val="bullet"/>
      <w:lvlText w:val="•"/>
      <w:lvlJc w:val="left"/>
      <w:pPr>
        <w:ind w:left="7816" w:hanging="202"/>
      </w:pPr>
      <w:rPr>
        <w:rFonts w:hint="default"/>
        <w:lang w:val="en-CA" w:eastAsia="en-US" w:bidi="ar-SA"/>
      </w:rPr>
    </w:lvl>
    <w:lvl w:ilvl="3" w:tplc="4E1A95C4">
      <w:numFmt w:val="bullet"/>
      <w:lvlText w:val="•"/>
      <w:lvlJc w:val="left"/>
      <w:pPr>
        <w:ind w:left="9104" w:hanging="202"/>
      </w:pPr>
      <w:rPr>
        <w:rFonts w:hint="default"/>
        <w:lang w:val="en-CA" w:eastAsia="en-US" w:bidi="ar-SA"/>
      </w:rPr>
    </w:lvl>
    <w:lvl w:ilvl="4" w:tplc="28024B52">
      <w:numFmt w:val="bullet"/>
      <w:lvlText w:val="•"/>
      <w:lvlJc w:val="left"/>
      <w:pPr>
        <w:ind w:left="10392" w:hanging="202"/>
      </w:pPr>
      <w:rPr>
        <w:rFonts w:hint="default"/>
        <w:lang w:val="en-CA" w:eastAsia="en-US" w:bidi="ar-SA"/>
      </w:rPr>
    </w:lvl>
    <w:lvl w:ilvl="5" w:tplc="17349832">
      <w:numFmt w:val="bullet"/>
      <w:lvlText w:val="•"/>
      <w:lvlJc w:val="left"/>
      <w:pPr>
        <w:ind w:left="11680" w:hanging="202"/>
      </w:pPr>
      <w:rPr>
        <w:rFonts w:hint="default"/>
        <w:lang w:val="en-CA" w:eastAsia="en-US" w:bidi="ar-SA"/>
      </w:rPr>
    </w:lvl>
    <w:lvl w:ilvl="6" w:tplc="5DFE3862">
      <w:numFmt w:val="bullet"/>
      <w:lvlText w:val="•"/>
      <w:lvlJc w:val="left"/>
      <w:pPr>
        <w:ind w:left="12968" w:hanging="202"/>
      </w:pPr>
      <w:rPr>
        <w:rFonts w:hint="default"/>
        <w:lang w:val="en-CA" w:eastAsia="en-US" w:bidi="ar-SA"/>
      </w:rPr>
    </w:lvl>
    <w:lvl w:ilvl="7" w:tplc="8A88FD68">
      <w:numFmt w:val="bullet"/>
      <w:lvlText w:val="•"/>
      <w:lvlJc w:val="left"/>
      <w:pPr>
        <w:ind w:left="14256" w:hanging="202"/>
      </w:pPr>
      <w:rPr>
        <w:rFonts w:hint="default"/>
        <w:lang w:val="en-CA" w:eastAsia="en-US" w:bidi="ar-SA"/>
      </w:rPr>
    </w:lvl>
    <w:lvl w:ilvl="8" w:tplc="0352CE5A">
      <w:numFmt w:val="bullet"/>
      <w:lvlText w:val="•"/>
      <w:lvlJc w:val="left"/>
      <w:pPr>
        <w:ind w:left="15544" w:hanging="202"/>
      </w:pPr>
      <w:rPr>
        <w:rFonts w:hint="default"/>
        <w:lang w:val="en-CA" w:eastAsia="en-US" w:bidi="ar-SA"/>
      </w:rPr>
    </w:lvl>
  </w:abstractNum>
  <w:abstractNum w:abstractNumId="61" w15:restartNumberingAfterBreak="0">
    <w:nsid w:val="2CDA6E54"/>
    <w:multiLevelType w:val="hybridMultilevel"/>
    <w:tmpl w:val="D38653C8"/>
    <w:lvl w:ilvl="0" w:tplc="94727494">
      <w:numFmt w:val="bullet"/>
      <w:lvlText w:val=""/>
      <w:lvlJc w:val="left"/>
      <w:pPr>
        <w:ind w:left="420" w:hanging="312"/>
      </w:pPr>
      <w:rPr>
        <w:rFonts w:ascii="Symbol" w:eastAsia="Symbol" w:hAnsi="Symbol" w:cs="Symbol" w:hint="default"/>
        <w:w w:val="100"/>
        <w:sz w:val="24"/>
        <w:szCs w:val="24"/>
        <w:lang w:val="en-CA" w:eastAsia="en-US" w:bidi="ar-SA"/>
      </w:rPr>
    </w:lvl>
    <w:lvl w:ilvl="1" w:tplc="B434A944">
      <w:numFmt w:val="bullet"/>
      <w:lvlText w:val="•"/>
      <w:lvlJc w:val="left"/>
      <w:pPr>
        <w:ind w:left="735" w:hanging="312"/>
      </w:pPr>
      <w:rPr>
        <w:rFonts w:hint="default"/>
        <w:lang w:val="en-CA" w:eastAsia="en-US" w:bidi="ar-SA"/>
      </w:rPr>
    </w:lvl>
    <w:lvl w:ilvl="2" w:tplc="39644188">
      <w:numFmt w:val="bullet"/>
      <w:lvlText w:val="•"/>
      <w:lvlJc w:val="left"/>
      <w:pPr>
        <w:ind w:left="1051" w:hanging="312"/>
      </w:pPr>
      <w:rPr>
        <w:rFonts w:hint="default"/>
        <w:lang w:val="en-CA" w:eastAsia="en-US" w:bidi="ar-SA"/>
      </w:rPr>
    </w:lvl>
    <w:lvl w:ilvl="3" w:tplc="8E9EC0FA">
      <w:numFmt w:val="bullet"/>
      <w:lvlText w:val="•"/>
      <w:lvlJc w:val="left"/>
      <w:pPr>
        <w:ind w:left="1367" w:hanging="312"/>
      </w:pPr>
      <w:rPr>
        <w:rFonts w:hint="default"/>
        <w:lang w:val="en-CA" w:eastAsia="en-US" w:bidi="ar-SA"/>
      </w:rPr>
    </w:lvl>
    <w:lvl w:ilvl="4" w:tplc="CCCE9690">
      <w:numFmt w:val="bullet"/>
      <w:lvlText w:val="•"/>
      <w:lvlJc w:val="left"/>
      <w:pPr>
        <w:ind w:left="1683" w:hanging="312"/>
      </w:pPr>
      <w:rPr>
        <w:rFonts w:hint="default"/>
        <w:lang w:val="en-CA" w:eastAsia="en-US" w:bidi="ar-SA"/>
      </w:rPr>
    </w:lvl>
    <w:lvl w:ilvl="5" w:tplc="86A4D4F4">
      <w:numFmt w:val="bullet"/>
      <w:lvlText w:val="•"/>
      <w:lvlJc w:val="left"/>
      <w:pPr>
        <w:ind w:left="1999" w:hanging="312"/>
      </w:pPr>
      <w:rPr>
        <w:rFonts w:hint="default"/>
        <w:lang w:val="en-CA" w:eastAsia="en-US" w:bidi="ar-SA"/>
      </w:rPr>
    </w:lvl>
    <w:lvl w:ilvl="6" w:tplc="314CBEC0">
      <w:numFmt w:val="bullet"/>
      <w:lvlText w:val="•"/>
      <w:lvlJc w:val="left"/>
      <w:pPr>
        <w:ind w:left="2314" w:hanging="312"/>
      </w:pPr>
      <w:rPr>
        <w:rFonts w:hint="default"/>
        <w:lang w:val="en-CA" w:eastAsia="en-US" w:bidi="ar-SA"/>
      </w:rPr>
    </w:lvl>
    <w:lvl w:ilvl="7" w:tplc="7DE2BCFC">
      <w:numFmt w:val="bullet"/>
      <w:lvlText w:val="•"/>
      <w:lvlJc w:val="left"/>
      <w:pPr>
        <w:ind w:left="2630" w:hanging="312"/>
      </w:pPr>
      <w:rPr>
        <w:rFonts w:hint="default"/>
        <w:lang w:val="en-CA" w:eastAsia="en-US" w:bidi="ar-SA"/>
      </w:rPr>
    </w:lvl>
    <w:lvl w:ilvl="8" w:tplc="9DF8E3F4">
      <w:numFmt w:val="bullet"/>
      <w:lvlText w:val="•"/>
      <w:lvlJc w:val="left"/>
      <w:pPr>
        <w:ind w:left="2946" w:hanging="312"/>
      </w:pPr>
      <w:rPr>
        <w:rFonts w:hint="default"/>
        <w:lang w:val="en-CA" w:eastAsia="en-US" w:bidi="ar-SA"/>
      </w:rPr>
    </w:lvl>
  </w:abstractNum>
  <w:abstractNum w:abstractNumId="62" w15:restartNumberingAfterBreak="0">
    <w:nsid w:val="2E8F65D3"/>
    <w:multiLevelType w:val="hybridMultilevel"/>
    <w:tmpl w:val="2D0C8966"/>
    <w:lvl w:ilvl="0" w:tplc="999C88D4">
      <w:numFmt w:val="bullet"/>
      <w:lvlText w:val=""/>
      <w:lvlJc w:val="left"/>
      <w:pPr>
        <w:ind w:left="420" w:hanging="312"/>
      </w:pPr>
      <w:rPr>
        <w:rFonts w:ascii="Symbol" w:eastAsia="Symbol" w:hAnsi="Symbol" w:cs="Symbol" w:hint="default"/>
        <w:w w:val="100"/>
        <w:sz w:val="24"/>
        <w:szCs w:val="24"/>
        <w:lang w:val="en-CA" w:eastAsia="en-US" w:bidi="ar-SA"/>
      </w:rPr>
    </w:lvl>
    <w:lvl w:ilvl="1" w:tplc="B62C622A">
      <w:numFmt w:val="bullet"/>
      <w:lvlText w:val="•"/>
      <w:lvlJc w:val="left"/>
      <w:pPr>
        <w:ind w:left="711" w:hanging="312"/>
      </w:pPr>
      <w:rPr>
        <w:rFonts w:hint="default"/>
        <w:lang w:val="en-CA" w:eastAsia="en-US" w:bidi="ar-SA"/>
      </w:rPr>
    </w:lvl>
    <w:lvl w:ilvl="2" w:tplc="739C9BDC">
      <w:numFmt w:val="bullet"/>
      <w:lvlText w:val="•"/>
      <w:lvlJc w:val="left"/>
      <w:pPr>
        <w:ind w:left="1003" w:hanging="312"/>
      </w:pPr>
      <w:rPr>
        <w:rFonts w:hint="default"/>
        <w:lang w:val="en-CA" w:eastAsia="en-US" w:bidi="ar-SA"/>
      </w:rPr>
    </w:lvl>
    <w:lvl w:ilvl="3" w:tplc="E65AAAF0">
      <w:numFmt w:val="bullet"/>
      <w:lvlText w:val="•"/>
      <w:lvlJc w:val="left"/>
      <w:pPr>
        <w:ind w:left="1295" w:hanging="312"/>
      </w:pPr>
      <w:rPr>
        <w:rFonts w:hint="default"/>
        <w:lang w:val="en-CA" w:eastAsia="en-US" w:bidi="ar-SA"/>
      </w:rPr>
    </w:lvl>
    <w:lvl w:ilvl="4" w:tplc="44281ED2">
      <w:numFmt w:val="bullet"/>
      <w:lvlText w:val="•"/>
      <w:lvlJc w:val="left"/>
      <w:pPr>
        <w:ind w:left="1587" w:hanging="312"/>
      </w:pPr>
      <w:rPr>
        <w:rFonts w:hint="default"/>
        <w:lang w:val="en-CA" w:eastAsia="en-US" w:bidi="ar-SA"/>
      </w:rPr>
    </w:lvl>
    <w:lvl w:ilvl="5" w:tplc="B3962D2A">
      <w:numFmt w:val="bullet"/>
      <w:lvlText w:val="•"/>
      <w:lvlJc w:val="left"/>
      <w:pPr>
        <w:ind w:left="1879" w:hanging="312"/>
      </w:pPr>
      <w:rPr>
        <w:rFonts w:hint="default"/>
        <w:lang w:val="en-CA" w:eastAsia="en-US" w:bidi="ar-SA"/>
      </w:rPr>
    </w:lvl>
    <w:lvl w:ilvl="6" w:tplc="F2CE6CFA">
      <w:numFmt w:val="bullet"/>
      <w:lvlText w:val="•"/>
      <w:lvlJc w:val="left"/>
      <w:pPr>
        <w:ind w:left="2170" w:hanging="312"/>
      </w:pPr>
      <w:rPr>
        <w:rFonts w:hint="default"/>
        <w:lang w:val="en-CA" w:eastAsia="en-US" w:bidi="ar-SA"/>
      </w:rPr>
    </w:lvl>
    <w:lvl w:ilvl="7" w:tplc="0F22F9D2">
      <w:numFmt w:val="bullet"/>
      <w:lvlText w:val="•"/>
      <w:lvlJc w:val="left"/>
      <w:pPr>
        <w:ind w:left="2462" w:hanging="312"/>
      </w:pPr>
      <w:rPr>
        <w:rFonts w:hint="default"/>
        <w:lang w:val="en-CA" w:eastAsia="en-US" w:bidi="ar-SA"/>
      </w:rPr>
    </w:lvl>
    <w:lvl w:ilvl="8" w:tplc="703C2D02">
      <w:numFmt w:val="bullet"/>
      <w:lvlText w:val="•"/>
      <w:lvlJc w:val="left"/>
      <w:pPr>
        <w:ind w:left="2754" w:hanging="312"/>
      </w:pPr>
      <w:rPr>
        <w:rFonts w:hint="default"/>
        <w:lang w:val="en-CA" w:eastAsia="en-US" w:bidi="ar-SA"/>
      </w:rPr>
    </w:lvl>
  </w:abstractNum>
  <w:abstractNum w:abstractNumId="63" w15:restartNumberingAfterBreak="0">
    <w:nsid w:val="2FDB3195"/>
    <w:multiLevelType w:val="hybridMultilevel"/>
    <w:tmpl w:val="B3266C1E"/>
    <w:lvl w:ilvl="0" w:tplc="5538A80C">
      <w:numFmt w:val="bullet"/>
      <w:lvlText w:val=""/>
      <w:lvlJc w:val="left"/>
      <w:pPr>
        <w:ind w:left="420" w:hanging="312"/>
      </w:pPr>
      <w:rPr>
        <w:rFonts w:ascii="Symbol" w:eastAsia="Symbol" w:hAnsi="Symbol" w:cs="Symbol" w:hint="default"/>
        <w:w w:val="100"/>
        <w:sz w:val="24"/>
        <w:szCs w:val="24"/>
        <w:lang w:val="en-CA" w:eastAsia="en-US" w:bidi="ar-SA"/>
      </w:rPr>
    </w:lvl>
    <w:lvl w:ilvl="1" w:tplc="50C6313C">
      <w:numFmt w:val="bullet"/>
      <w:lvlText w:val="•"/>
      <w:lvlJc w:val="left"/>
      <w:pPr>
        <w:ind w:left="712" w:hanging="312"/>
      </w:pPr>
      <w:rPr>
        <w:rFonts w:hint="default"/>
        <w:lang w:val="en-CA" w:eastAsia="en-US" w:bidi="ar-SA"/>
      </w:rPr>
    </w:lvl>
    <w:lvl w:ilvl="2" w:tplc="1C600D4A">
      <w:numFmt w:val="bullet"/>
      <w:lvlText w:val="•"/>
      <w:lvlJc w:val="left"/>
      <w:pPr>
        <w:ind w:left="1005" w:hanging="312"/>
      </w:pPr>
      <w:rPr>
        <w:rFonts w:hint="default"/>
        <w:lang w:val="en-CA" w:eastAsia="en-US" w:bidi="ar-SA"/>
      </w:rPr>
    </w:lvl>
    <w:lvl w:ilvl="3" w:tplc="2F123ED6">
      <w:numFmt w:val="bullet"/>
      <w:lvlText w:val="•"/>
      <w:lvlJc w:val="left"/>
      <w:pPr>
        <w:ind w:left="1297" w:hanging="312"/>
      </w:pPr>
      <w:rPr>
        <w:rFonts w:hint="default"/>
        <w:lang w:val="en-CA" w:eastAsia="en-US" w:bidi="ar-SA"/>
      </w:rPr>
    </w:lvl>
    <w:lvl w:ilvl="4" w:tplc="04D6FC48">
      <w:numFmt w:val="bullet"/>
      <w:lvlText w:val="•"/>
      <w:lvlJc w:val="left"/>
      <w:pPr>
        <w:ind w:left="1590" w:hanging="312"/>
      </w:pPr>
      <w:rPr>
        <w:rFonts w:hint="default"/>
        <w:lang w:val="en-CA" w:eastAsia="en-US" w:bidi="ar-SA"/>
      </w:rPr>
    </w:lvl>
    <w:lvl w:ilvl="5" w:tplc="ECB43322">
      <w:numFmt w:val="bullet"/>
      <w:lvlText w:val="•"/>
      <w:lvlJc w:val="left"/>
      <w:pPr>
        <w:ind w:left="1882" w:hanging="312"/>
      </w:pPr>
      <w:rPr>
        <w:rFonts w:hint="default"/>
        <w:lang w:val="en-CA" w:eastAsia="en-US" w:bidi="ar-SA"/>
      </w:rPr>
    </w:lvl>
    <w:lvl w:ilvl="6" w:tplc="1326FCCA">
      <w:numFmt w:val="bullet"/>
      <w:lvlText w:val="•"/>
      <w:lvlJc w:val="left"/>
      <w:pPr>
        <w:ind w:left="2175" w:hanging="312"/>
      </w:pPr>
      <w:rPr>
        <w:rFonts w:hint="default"/>
        <w:lang w:val="en-CA" w:eastAsia="en-US" w:bidi="ar-SA"/>
      </w:rPr>
    </w:lvl>
    <w:lvl w:ilvl="7" w:tplc="85BAA9FC">
      <w:numFmt w:val="bullet"/>
      <w:lvlText w:val="•"/>
      <w:lvlJc w:val="left"/>
      <w:pPr>
        <w:ind w:left="2467" w:hanging="312"/>
      </w:pPr>
      <w:rPr>
        <w:rFonts w:hint="default"/>
        <w:lang w:val="en-CA" w:eastAsia="en-US" w:bidi="ar-SA"/>
      </w:rPr>
    </w:lvl>
    <w:lvl w:ilvl="8" w:tplc="9776F288">
      <w:numFmt w:val="bullet"/>
      <w:lvlText w:val="•"/>
      <w:lvlJc w:val="left"/>
      <w:pPr>
        <w:ind w:left="2760" w:hanging="312"/>
      </w:pPr>
      <w:rPr>
        <w:rFonts w:hint="default"/>
        <w:lang w:val="en-CA" w:eastAsia="en-US" w:bidi="ar-SA"/>
      </w:rPr>
    </w:lvl>
  </w:abstractNum>
  <w:abstractNum w:abstractNumId="64" w15:restartNumberingAfterBreak="0">
    <w:nsid w:val="2FE51F13"/>
    <w:multiLevelType w:val="hybridMultilevel"/>
    <w:tmpl w:val="87206F46"/>
    <w:lvl w:ilvl="0" w:tplc="70A25E84">
      <w:numFmt w:val="bullet"/>
      <w:lvlText w:val=""/>
      <w:lvlJc w:val="left"/>
      <w:pPr>
        <w:ind w:left="443" w:hanging="284"/>
      </w:pPr>
      <w:rPr>
        <w:rFonts w:ascii="Symbol" w:eastAsia="Symbol" w:hAnsi="Symbol" w:cs="Symbol" w:hint="default"/>
        <w:w w:val="100"/>
        <w:sz w:val="24"/>
        <w:szCs w:val="24"/>
        <w:lang w:val="en-CA" w:eastAsia="en-US" w:bidi="ar-SA"/>
      </w:rPr>
    </w:lvl>
    <w:lvl w:ilvl="1" w:tplc="7130C432">
      <w:numFmt w:val="bullet"/>
      <w:lvlText w:val="•"/>
      <w:lvlJc w:val="left"/>
      <w:pPr>
        <w:ind w:left="737" w:hanging="284"/>
      </w:pPr>
      <w:rPr>
        <w:rFonts w:hint="default"/>
        <w:lang w:val="en-CA" w:eastAsia="en-US" w:bidi="ar-SA"/>
      </w:rPr>
    </w:lvl>
    <w:lvl w:ilvl="2" w:tplc="3A486A10">
      <w:numFmt w:val="bullet"/>
      <w:lvlText w:val="•"/>
      <w:lvlJc w:val="left"/>
      <w:pPr>
        <w:ind w:left="1034" w:hanging="284"/>
      </w:pPr>
      <w:rPr>
        <w:rFonts w:hint="default"/>
        <w:lang w:val="en-CA" w:eastAsia="en-US" w:bidi="ar-SA"/>
      </w:rPr>
    </w:lvl>
    <w:lvl w:ilvl="3" w:tplc="6218B4F8">
      <w:numFmt w:val="bullet"/>
      <w:lvlText w:val="•"/>
      <w:lvlJc w:val="left"/>
      <w:pPr>
        <w:ind w:left="1331" w:hanging="284"/>
      </w:pPr>
      <w:rPr>
        <w:rFonts w:hint="default"/>
        <w:lang w:val="en-CA" w:eastAsia="en-US" w:bidi="ar-SA"/>
      </w:rPr>
    </w:lvl>
    <w:lvl w:ilvl="4" w:tplc="41E8C7FA">
      <w:numFmt w:val="bullet"/>
      <w:lvlText w:val="•"/>
      <w:lvlJc w:val="left"/>
      <w:pPr>
        <w:ind w:left="1628" w:hanging="284"/>
      </w:pPr>
      <w:rPr>
        <w:rFonts w:hint="default"/>
        <w:lang w:val="en-CA" w:eastAsia="en-US" w:bidi="ar-SA"/>
      </w:rPr>
    </w:lvl>
    <w:lvl w:ilvl="5" w:tplc="806636EA">
      <w:numFmt w:val="bullet"/>
      <w:lvlText w:val="•"/>
      <w:lvlJc w:val="left"/>
      <w:pPr>
        <w:ind w:left="1925" w:hanging="284"/>
      </w:pPr>
      <w:rPr>
        <w:rFonts w:hint="default"/>
        <w:lang w:val="en-CA" w:eastAsia="en-US" w:bidi="ar-SA"/>
      </w:rPr>
    </w:lvl>
    <w:lvl w:ilvl="6" w:tplc="2DB4E2B8">
      <w:numFmt w:val="bullet"/>
      <w:lvlText w:val="•"/>
      <w:lvlJc w:val="left"/>
      <w:pPr>
        <w:ind w:left="2222" w:hanging="284"/>
      </w:pPr>
      <w:rPr>
        <w:rFonts w:hint="default"/>
        <w:lang w:val="en-CA" w:eastAsia="en-US" w:bidi="ar-SA"/>
      </w:rPr>
    </w:lvl>
    <w:lvl w:ilvl="7" w:tplc="4D2ACD16">
      <w:numFmt w:val="bullet"/>
      <w:lvlText w:val="•"/>
      <w:lvlJc w:val="left"/>
      <w:pPr>
        <w:ind w:left="2519" w:hanging="284"/>
      </w:pPr>
      <w:rPr>
        <w:rFonts w:hint="default"/>
        <w:lang w:val="en-CA" w:eastAsia="en-US" w:bidi="ar-SA"/>
      </w:rPr>
    </w:lvl>
    <w:lvl w:ilvl="8" w:tplc="775A4DEE">
      <w:numFmt w:val="bullet"/>
      <w:lvlText w:val="•"/>
      <w:lvlJc w:val="left"/>
      <w:pPr>
        <w:ind w:left="2816" w:hanging="284"/>
      </w:pPr>
      <w:rPr>
        <w:rFonts w:hint="default"/>
        <w:lang w:val="en-CA" w:eastAsia="en-US" w:bidi="ar-SA"/>
      </w:rPr>
    </w:lvl>
  </w:abstractNum>
  <w:abstractNum w:abstractNumId="65" w15:restartNumberingAfterBreak="0">
    <w:nsid w:val="300272E8"/>
    <w:multiLevelType w:val="hybridMultilevel"/>
    <w:tmpl w:val="EAC2B1A6"/>
    <w:lvl w:ilvl="0" w:tplc="CAA84A2C">
      <w:numFmt w:val="bullet"/>
      <w:lvlText w:val=""/>
      <w:lvlJc w:val="left"/>
      <w:pPr>
        <w:ind w:left="108" w:hanging="313"/>
      </w:pPr>
      <w:rPr>
        <w:rFonts w:ascii="Symbol" w:eastAsia="Symbol" w:hAnsi="Symbol" w:cs="Symbol" w:hint="default"/>
        <w:w w:val="100"/>
        <w:sz w:val="21"/>
        <w:szCs w:val="21"/>
        <w:lang w:val="en-CA" w:eastAsia="en-US" w:bidi="ar-SA"/>
      </w:rPr>
    </w:lvl>
    <w:lvl w:ilvl="1" w:tplc="F2822310">
      <w:numFmt w:val="bullet"/>
      <w:lvlText w:val="•"/>
      <w:lvlJc w:val="left"/>
      <w:pPr>
        <w:ind w:left="424" w:hanging="313"/>
      </w:pPr>
      <w:rPr>
        <w:rFonts w:hint="default"/>
        <w:lang w:val="en-CA" w:eastAsia="en-US" w:bidi="ar-SA"/>
      </w:rPr>
    </w:lvl>
    <w:lvl w:ilvl="2" w:tplc="97BED698">
      <w:numFmt w:val="bullet"/>
      <w:lvlText w:val="•"/>
      <w:lvlJc w:val="left"/>
      <w:pPr>
        <w:ind w:left="748" w:hanging="313"/>
      </w:pPr>
      <w:rPr>
        <w:rFonts w:hint="default"/>
        <w:lang w:val="en-CA" w:eastAsia="en-US" w:bidi="ar-SA"/>
      </w:rPr>
    </w:lvl>
    <w:lvl w:ilvl="3" w:tplc="24B8F5D8">
      <w:numFmt w:val="bullet"/>
      <w:lvlText w:val="•"/>
      <w:lvlJc w:val="left"/>
      <w:pPr>
        <w:ind w:left="1072" w:hanging="313"/>
      </w:pPr>
      <w:rPr>
        <w:rFonts w:hint="default"/>
        <w:lang w:val="en-CA" w:eastAsia="en-US" w:bidi="ar-SA"/>
      </w:rPr>
    </w:lvl>
    <w:lvl w:ilvl="4" w:tplc="2758AAE2">
      <w:numFmt w:val="bullet"/>
      <w:lvlText w:val="•"/>
      <w:lvlJc w:val="left"/>
      <w:pPr>
        <w:ind w:left="1396" w:hanging="313"/>
      </w:pPr>
      <w:rPr>
        <w:rFonts w:hint="default"/>
        <w:lang w:val="en-CA" w:eastAsia="en-US" w:bidi="ar-SA"/>
      </w:rPr>
    </w:lvl>
    <w:lvl w:ilvl="5" w:tplc="279022FE">
      <w:numFmt w:val="bullet"/>
      <w:lvlText w:val="•"/>
      <w:lvlJc w:val="left"/>
      <w:pPr>
        <w:ind w:left="1720" w:hanging="313"/>
      </w:pPr>
      <w:rPr>
        <w:rFonts w:hint="default"/>
        <w:lang w:val="en-CA" w:eastAsia="en-US" w:bidi="ar-SA"/>
      </w:rPr>
    </w:lvl>
    <w:lvl w:ilvl="6" w:tplc="AF829614">
      <w:numFmt w:val="bullet"/>
      <w:lvlText w:val="•"/>
      <w:lvlJc w:val="left"/>
      <w:pPr>
        <w:ind w:left="2044" w:hanging="313"/>
      </w:pPr>
      <w:rPr>
        <w:rFonts w:hint="default"/>
        <w:lang w:val="en-CA" w:eastAsia="en-US" w:bidi="ar-SA"/>
      </w:rPr>
    </w:lvl>
    <w:lvl w:ilvl="7" w:tplc="1E749C12">
      <w:numFmt w:val="bullet"/>
      <w:lvlText w:val="•"/>
      <w:lvlJc w:val="left"/>
      <w:pPr>
        <w:ind w:left="2368" w:hanging="313"/>
      </w:pPr>
      <w:rPr>
        <w:rFonts w:hint="default"/>
        <w:lang w:val="en-CA" w:eastAsia="en-US" w:bidi="ar-SA"/>
      </w:rPr>
    </w:lvl>
    <w:lvl w:ilvl="8" w:tplc="FC20E89C">
      <w:numFmt w:val="bullet"/>
      <w:lvlText w:val="•"/>
      <w:lvlJc w:val="left"/>
      <w:pPr>
        <w:ind w:left="2692" w:hanging="313"/>
      </w:pPr>
      <w:rPr>
        <w:rFonts w:hint="default"/>
        <w:lang w:val="en-CA" w:eastAsia="en-US" w:bidi="ar-SA"/>
      </w:rPr>
    </w:lvl>
  </w:abstractNum>
  <w:abstractNum w:abstractNumId="66" w15:restartNumberingAfterBreak="0">
    <w:nsid w:val="302D5927"/>
    <w:multiLevelType w:val="hybridMultilevel"/>
    <w:tmpl w:val="DB108A6C"/>
    <w:lvl w:ilvl="0" w:tplc="B7D287B8">
      <w:numFmt w:val="bullet"/>
      <w:lvlText w:val=""/>
      <w:lvlJc w:val="left"/>
      <w:pPr>
        <w:ind w:left="107" w:hanging="284"/>
      </w:pPr>
      <w:rPr>
        <w:rFonts w:ascii="Symbol" w:eastAsia="Symbol" w:hAnsi="Symbol" w:cs="Symbol" w:hint="default"/>
        <w:w w:val="100"/>
        <w:sz w:val="21"/>
        <w:szCs w:val="21"/>
        <w:lang w:val="en-CA" w:eastAsia="en-US" w:bidi="ar-SA"/>
      </w:rPr>
    </w:lvl>
    <w:lvl w:ilvl="1" w:tplc="4440AB16">
      <w:numFmt w:val="bullet"/>
      <w:lvlText w:val="•"/>
      <w:lvlJc w:val="left"/>
      <w:pPr>
        <w:ind w:left="422" w:hanging="284"/>
      </w:pPr>
      <w:rPr>
        <w:rFonts w:hint="default"/>
        <w:lang w:val="en-CA" w:eastAsia="en-US" w:bidi="ar-SA"/>
      </w:rPr>
    </w:lvl>
    <w:lvl w:ilvl="2" w:tplc="D9F630B4">
      <w:numFmt w:val="bullet"/>
      <w:lvlText w:val="•"/>
      <w:lvlJc w:val="left"/>
      <w:pPr>
        <w:ind w:left="744" w:hanging="284"/>
      </w:pPr>
      <w:rPr>
        <w:rFonts w:hint="default"/>
        <w:lang w:val="en-CA" w:eastAsia="en-US" w:bidi="ar-SA"/>
      </w:rPr>
    </w:lvl>
    <w:lvl w:ilvl="3" w:tplc="C3644CCC">
      <w:numFmt w:val="bullet"/>
      <w:lvlText w:val="•"/>
      <w:lvlJc w:val="left"/>
      <w:pPr>
        <w:ind w:left="1066" w:hanging="284"/>
      </w:pPr>
      <w:rPr>
        <w:rFonts w:hint="default"/>
        <w:lang w:val="en-CA" w:eastAsia="en-US" w:bidi="ar-SA"/>
      </w:rPr>
    </w:lvl>
    <w:lvl w:ilvl="4" w:tplc="95FC8304">
      <w:numFmt w:val="bullet"/>
      <w:lvlText w:val="•"/>
      <w:lvlJc w:val="left"/>
      <w:pPr>
        <w:ind w:left="1388" w:hanging="284"/>
      </w:pPr>
      <w:rPr>
        <w:rFonts w:hint="default"/>
        <w:lang w:val="en-CA" w:eastAsia="en-US" w:bidi="ar-SA"/>
      </w:rPr>
    </w:lvl>
    <w:lvl w:ilvl="5" w:tplc="C28605CC">
      <w:numFmt w:val="bullet"/>
      <w:lvlText w:val="•"/>
      <w:lvlJc w:val="left"/>
      <w:pPr>
        <w:ind w:left="1710" w:hanging="284"/>
      </w:pPr>
      <w:rPr>
        <w:rFonts w:hint="default"/>
        <w:lang w:val="en-CA" w:eastAsia="en-US" w:bidi="ar-SA"/>
      </w:rPr>
    </w:lvl>
    <w:lvl w:ilvl="6" w:tplc="D1787DC2">
      <w:numFmt w:val="bullet"/>
      <w:lvlText w:val="•"/>
      <w:lvlJc w:val="left"/>
      <w:pPr>
        <w:ind w:left="2032" w:hanging="284"/>
      </w:pPr>
      <w:rPr>
        <w:rFonts w:hint="default"/>
        <w:lang w:val="en-CA" w:eastAsia="en-US" w:bidi="ar-SA"/>
      </w:rPr>
    </w:lvl>
    <w:lvl w:ilvl="7" w:tplc="17C432E4">
      <w:numFmt w:val="bullet"/>
      <w:lvlText w:val="•"/>
      <w:lvlJc w:val="left"/>
      <w:pPr>
        <w:ind w:left="2354" w:hanging="284"/>
      </w:pPr>
      <w:rPr>
        <w:rFonts w:hint="default"/>
        <w:lang w:val="en-CA" w:eastAsia="en-US" w:bidi="ar-SA"/>
      </w:rPr>
    </w:lvl>
    <w:lvl w:ilvl="8" w:tplc="9BE63BCA">
      <w:numFmt w:val="bullet"/>
      <w:lvlText w:val="•"/>
      <w:lvlJc w:val="left"/>
      <w:pPr>
        <w:ind w:left="2676" w:hanging="284"/>
      </w:pPr>
      <w:rPr>
        <w:rFonts w:hint="default"/>
        <w:lang w:val="en-CA" w:eastAsia="en-US" w:bidi="ar-SA"/>
      </w:rPr>
    </w:lvl>
  </w:abstractNum>
  <w:abstractNum w:abstractNumId="67" w15:restartNumberingAfterBreak="0">
    <w:nsid w:val="30C77E36"/>
    <w:multiLevelType w:val="hybridMultilevel"/>
    <w:tmpl w:val="7BCE1832"/>
    <w:lvl w:ilvl="0" w:tplc="8D00A9F0">
      <w:numFmt w:val="bullet"/>
      <w:lvlText w:val=""/>
      <w:lvlJc w:val="left"/>
      <w:pPr>
        <w:ind w:left="108" w:hanging="284"/>
      </w:pPr>
      <w:rPr>
        <w:rFonts w:ascii="Symbol" w:eastAsia="Symbol" w:hAnsi="Symbol" w:cs="Symbol" w:hint="default"/>
        <w:w w:val="100"/>
        <w:sz w:val="21"/>
        <w:szCs w:val="21"/>
        <w:lang w:val="en-CA" w:eastAsia="en-US" w:bidi="ar-SA"/>
      </w:rPr>
    </w:lvl>
    <w:lvl w:ilvl="1" w:tplc="CB5ADA00">
      <w:numFmt w:val="bullet"/>
      <w:lvlText w:val="•"/>
      <w:lvlJc w:val="left"/>
      <w:pPr>
        <w:ind w:left="424" w:hanging="284"/>
      </w:pPr>
      <w:rPr>
        <w:rFonts w:hint="default"/>
        <w:lang w:val="en-CA" w:eastAsia="en-US" w:bidi="ar-SA"/>
      </w:rPr>
    </w:lvl>
    <w:lvl w:ilvl="2" w:tplc="EC5899EE">
      <w:numFmt w:val="bullet"/>
      <w:lvlText w:val="•"/>
      <w:lvlJc w:val="left"/>
      <w:pPr>
        <w:ind w:left="748" w:hanging="284"/>
      </w:pPr>
      <w:rPr>
        <w:rFonts w:hint="default"/>
        <w:lang w:val="en-CA" w:eastAsia="en-US" w:bidi="ar-SA"/>
      </w:rPr>
    </w:lvl>
    <w:lvl w:ilvl="3" w:tplc="B8366A46">
      <w:numFmt w:val="bullet"/>
      <w:lvlText w:val="•"/>
      <w:lvlJc w:val="left"/>
      <w:pPr>
        <w:ind w:left="1072" w:hanging="284"/>
      </w:pPr>
      <w:rPr>
        <w:rFonts w:hint="default"/>
        <w:lang w:val="en-CA" w:eastAsia="en-US" w:bidi="ar-SA"/>
      </w:rPr>
    </w:lvl>
    <w:lvl w:ilvl="4" w:tplc="8A44E69A">
      <w:numFmt w:val="bullet"/>
      <w:lvlText w:val="•"/>
      <w:lvlJc w:val="left"/>
      <w:pPr>
        <w:ind w:left="1396" w:hanging="284"/>
      </w:pPr>
      <w:rPr>
        <w:rFonts w:hint="default"/>
        <w:lang w:val="en-CA" w:eastAsia="en-US" w:bidi="ar-SA"/>
      </w:rPr>
    </w:lvl>
    <w:lvl w:ilvl="5" w:tplc="5360DFB6">
      <w:numFmt w:val="bullet"/>
      <w:lvlText w:val="•"/>
      <w:lvlJc w:val="left"/>
      <w:pPr>
        <w:ind w:left="1720" w:hanging="284"/>
      </w:pPr>
      <w:rPr>
        <w:rFonts w:hint="default"/>
        <w:lang w:val="en-CA" w:eastAsia="en-US" w:bidi="ar-SA"/>
      </w:rPr>
    </w:lvl>
    <w:lvl w:ilvl="6" w:tplc="E5CA3786">
      <w:numFmt w:val="bullet"/>
      <w:lvlText w:val="•"/>
      <w:lvlJc w:val="left"/>
      <w:pPr>
        <w:ind w:left="2044" w:hanging="284"/>
      </w:pPr>
      <w:rPr>
        <w:rFonts w:hint="default"/>
        <w:lang w:val="en-CA" w:eastAsia="en-US" w:bidi="ar-SA"/>
      </w:rPr>
    </w:lvl>
    <w:lvl w:ilvl="7" w:tplc="93E2E046">
      <w:numFmt w:val="bullet"/>
      <w:lvlText w:val="•"/>
      <w:lvlJc w:val="left"/>
      <w:pPr>
        <w:ind w:left="2368" w:hanging="284"/>
      </w:pPr>
      <w:rPr>
        <w:rFonts w:hint="default"/>
        <w:lang w:val="en-CA" w:eastAsia="en-US" w:bidi="ar-SA"/>
      </w:rPr>
    </w:lvl>
    <w:lvl w:ilvl="8" w:tplc="65281B5A">
      <w:numFmt w:val="bullet"/>
      <w:lvlText w:val="•"/>
      <w:lvlJc w:val="left"/>
      <w:pPr>
        <w:ind w:left="2692" w:hanging="284"/>
      </w:pPr>
      <w:rPr>
        <w:rFonts w:hint="default"/>
        <w:lang w:val="en-CA" w:eastAsia="en-US" w:bidi="ar-SA"/>
      </w:rPr>
    </w:lvl>
  </w:abstractNum>
  <w:abstractNum w:abstractNumId="68" w15:restartNumberingAfterBreak="0">
    <w:nsid w:val="30D64EBF"/>
    <w:multiLevelType w:val="hybridMultilevel"/>
    <w:tmpl w:val="8C60E1A2"/>
    <w:lvl w:ilvl="0" w:tplc="A15CD444">
      <w:numFmt w:val="bullet"/>
      <w:lvlText w:val=""/>
      <w:lvlJc w:val="left"/>
      <w:pPr>
        <w:ind w:left="420" w:hanging="989"/>
      </w:pPr>
      <w:rPr>
        <w:rFonts w:ascii="Symbol" w:eastAsia="Symbol" w:hAnsi="Symbol" w:cs="Symbol" w:hint="default"/>
        <w:w w:val="100"/>
        <w:sz w:val="24"/>
        <w:szCs w:val="24"/>
        <w:lang w:val="en-CA" w:eastAsia="en-US" w:bidi="ar-SA"/>
      </w:rPr>
    </w:lvl>
    <w:lvl w:ilvl="1" w:tplc="B6CC1FBE">
      <w:numFmt w:val="bullet"/>
      <w:lvlText w:val="•"/>
      <w:lvlJc w:val="left"/>
      <w:pPr>
        <w:ind w:left="714" w:hanging="989"/>
      </w:pPr>
      <w:rPr>
        <w:rFonts w:hint="default"/>
        <w:lang w:val="en-CA" w:eastAsia="en-US" w:bidi="ar-SA"/>
      </w:rPr>
    </w:lvl>
    <w:lvl w:ilvl="2" w:tplc="26D884E4">
      <w:numFmt w:val="bullet"/>
      <w:lvlText w:val="•"/>
      <w:lvlJc w:val="left"/>
      <w:pPr>
        <w:ind w:left="1008" w:hanging="989"/>
      </w:pPr>
      <w:rPr>
        <w:rFonts w:hint="default"/>
        <w:lang w:val="en-CA" w:eastAsia="en-US" w:bidi="ar-SA"/>
      </w:rPr>
    </w:lvl>
    <w:lvl w:ilvl="3" w:tplc="8A94DAE8">
      <w:numFmt w:val="bullet"/>
      <w:lvlText w:val="•"/>
      <w:lvlJc w:val="left"/>
      <w:pPr>
        <w:ind w:left="1303" w:hanging="989"/>
      </w:pPr>
      <w:rPr>
        <w:rFonts w:hint="default"/>
        <w:lang w:val="en-CA" w:eastAsia="en-US" w:bidi="ar-SA"/>
      </w:rPr>
    </w:lvl>
    <w:lvl w:ilvl="4" w:tplc="7292E6C6">
      <w:numFmt w:val="bullet"/>
      <w:lvlText w:val="•"/>
      <w:lvlJc w:val="left"/>
      <w:pPr>
        <w:ind w:left="1597" w:hanging="989"/>
      </w:pPr>
      <w:rPr>
        <w:rFonts w:hint="default"/>
        <w:lang w:val="en-CA" w:eastAsia="en-US" w:bidi="ar-SA"/>
      </w:rPr>
    </w:lvl>
    <w:lvl w:ilvl="5" w:tplc="D854A7D8">
      <w:numFmt w:val="bullet"/>
      <w:lvlText w:val="•"/>
      <w:lvlJc w:val="left"/>
      <w:pPr>
        <w:ind w:left="1892" w:hanging="989"/>
      </w:pPr>
      <w:rPr>
        <w:rFonts w:hint="default"/>
        <w:lang w:val="en-CA" w:eastAsia="en-US" w:bidi="ar-SA"/>
      </w:rPr>
    </w:lvl>
    <w:lvl w:ilvl="6" w:tplc="B03ECD98">
      <w:numFmt w:val="bullet"/>
      <w:lvlText w:val="•"/>
      <w:lvlJc w:val="left"/>
      <w:pPr>
        <w:ind w:left="2186" w:hanging="989"/>
      </w:pPr>
      <w:rPr>
        <w:rFonts w:hint="default"/>
        <w:lang w:val="en-CA" w:eastAsia="en-US" w:bidi="ar-SA"/>
      </w:rPr>
    </w:lvl>
    <w:lvl w:ilvl="7" w:tplc="FA08A8C2">
      <w:numFmt w:val="bullet"/>
      <w:lvlText w:val="•"/>
      <w:lvlJc w:val="left"/>
      <w:pPr>
        <w:ind w:left="2480" w:hanging="989"/>
      </w:pPr>
      <w:rPr>
        <w:rFonts w:hint="default"/>
        <w:lang w:val="en-CA" w:eastAsia="en-US" w:bidi="ar-SA"/>
      </w:rPr>
    </w:lvl>
    <w:lvl w:ilvl="8" w:tplc="90EE9110">
      <w:numFmt w:val="bullet"/>
      <w:lvlText w:val="•"/>
      <w:lvlJc w:val="left"/>
      <w:pPr>
        <w:ind w:left="2775" w:hanging="989"/>
      </w:pPr>
      <w:rPr>
        <w:rFonts w:hint="default"/>
        <w:lang w:val="en-CA" w:eastAsia="en-US" w:bidi="ar-SA"/>
      </w:rPr>
    </w:lvl>
  </w:abstractNum>
  <w:abstractNum w:abstractNumId="69" w15:restartNumberingAfterBreak="0">
    <w:nsid w:val="31665255"/>
    <w:multiLevelType w:val="hybridMultilevel"/>
    <w:tmpl w:val="B6683DE0"/>
    <w:lvl w:ilvl="0" w:tplc="24A64836">
      <w:numFmt w:val="bullet"/>
      <w:lvlText w:val=""/>
      <w:lvlJc w:val="left"/>
      <w:pPr>
        <w:ind w:left="420" w:hanging="312"/>
      </w:pPr>
      <w:rPr>
        <w:rFonts w:ascii="Symbol" w:eastAsia="Symbol" w:hAnsi="Symbol" w:cs="Symbol" w:hint="default"/>
        <w:w w:val="100"/>
        <w:sz w:val="24"/>
        <w:szCs w:val="24"/>
        <w:lang w:val="en-CA" w:eastAsia="en-US" w:bidi="ar-SA"/>
      </w:rPr>
    </w:lvl>
    <w:lvl w:ilvl="1" w:tplc="C2189D04">
      <w:numFmt w:val="bullet"/>
      <w:lvlText w:val="•"/>
      <w:lvlJc w:val="left"/>
      <w:pPr>
        <w:ind w:left="735" w:hanging="312"/>
      </w:pPr>
      <w:rPr>
        <w:rFonts w:hint="default"/>
        <w:lang w:val="en-CA" w:eastAsia="en-US" w:bidi="ar-SA"/>
      </w:rPr>
    </w:lvl>
    <w:lvl w:ilvl="2" w:tplc="4314C8F8">
      <w:numFmt w:val="bullet"/>
      <w:lvlText w:val="•"/>
      <w:lvlJc w:val="left"/>
      <w:pPr>
        <w:ind w:left="1051" w:hanging="312"/>
      </w:pPr>
      <w:rPr>
        <w:rFonts w:hint="default"/>
        <w:lang w:val="en-CA" w:eastAsia="en-US" w:bidi="ar-SA"/>
      </w:rPr>
    </w:lvl>
    <w:lvl w:ilvl="3" w:tplc="590207B8">
      <w:numFmt w:val="bullet"/>
      <w:lvlText w:val="•"/>
      <w:lvlJc w:val="left"/>
      <w:pPr>
        <w:ind w:left="1367" w:hanging="312"/>
      </w:pPr>
      <w:rPr>
        <w:rFonts w:hint="default"/>
        <w:lang w:val="en-CA" w:eastAsia="en-US" w:bidi="ar-SA"/>
      </w:rPr>
    </w:lvl>
    <w:lvl w:ilvl="4" w:tplc="6E064FA4">
      <w:numFmt w:val="bullet"/>
      <w:lvlText w:val="•"/>
      <w:lvlJc w:val="left"/>
      <w:pPr>
        <w:ind w:left="1683" w:hanging="312"/>
      </w:pPr>
      <w:rPr>
        <w:rFonts w:hint="default"/>
        <w:lang w:val="en-CA" w:eastAsia="en-US" w:bidi="ar-SA"/>
      </w:rPr>
    </w:lvl>
    <w:lvl w:ilvl="5" w:tplc="D1D6AFF6">
      <w:numFmt w:val="bullet"/>
      <w:lvlText w:val="•"/>
      <w:lvlJc w:val="left"/>
      <w:pPr>
        <w:ind w:left="1999" w:hanging="312"/>
      </w:pPr>
      <w:rPr>
        <w:rFonts w:hint="default"/>
        <w:lang w:val="en-CA" w:eastAsia="en-US" w:bidi="ar-SA"/>
      </w:rPr>
    </w:lvl>
    <w:lvl w:ilvl="6" w:tplc="191A662A">
      <w:numFmt w:val="bullet"/>
      <w:lvlText w:val="•"/>
      <w:lvlJc w:val="left"/>
      <w:pPr>
        <w:ind w:left="2314" w:hanging="312"/>
      </w:pPr>
      <w:rPr>
        <w:rFonts w:hint="default"/>
        <w:lang w:val="en-CA" w:eastAsia="en-US" w:bidi="ar-SA"/>
      </w:rPr>
    </w:lvl>
    <w:lvl w:ilvl="7" w:tplc="BF7C997E">
      <w:numFmt w:val="bullet"/>
      <w:lvlText w:val="•"/>
      <w:lvlJc w:val="left"/>
      <w:pPr>
        <w:ind w:left="2630" w:hanging="312"/>
      </w:pPr>
      <w:rPr>
        <w:rFonts w:hint="default"/>
        <w:lang w:val="en-CA" w:eastAsia="en-US" w:bidi="ar-SA"/>
      </w:rPr>
    </w:lvl>
    <w:lvl w:ilvl="8" w:tplc="2514E832">
      <w:numFmt w:val="bullet"/>
      <w:lvlText w:val="•"/>
      <w:lvlJc w:val="left"/>
      <w:pPr>
        <w:ind w:left="2946" w:hanging="312"/>
      </w:pPr>
      <w:rPr>
        <w:rFonts w:hint="default"/>
        <w:lang w:val="en-CA" w:eastAsia="en-US" w:bidi="ar-SA"/>
      </w:rPr>
    </w:lvl>
  </w:abstractNum>
  <w:abstractNum w:abstractNumId="70" w15:restartNumberingAfterBreak="0">
    <w:nsid w:val="31F71370"/>
    <w:multiLevelType w:val="hybridMultilevel"/>
    <w:tmpl w:val="E990F8DE"/>
    <w:lvl w:ilvl="0" w:tplc="E9AC1DFA">
      <w:numFmt w:val="bullet"/>
      <w:lvlText w:val=""/>
      <w:lvlJc w:val="left"/>
      <w:pPr>
        <w:ind w:left="108" w:hanging="284"/>
      </w:pPr>
      <w:rPr>
        <w:rFonts w:ascii="Symbol" w:eastAsia="Symbol" w:hAnsi="Symbol" w:cs="Symbol" w:hint="default"/>
        <w:w w:val="100"/>
        <w:sz w:val="22"/>
        <w:szCs w:val="22"/>
        <w:lang w:val="en-CA" w:eastAsia="en-US" w:bidi="ar-SA"/>
      </w:rPr>
    </w:lvl>
    <w:lvl w:ilvl="1" w:tplc="53EAC5A2">
      <w:numFmt w:val="bullet"/>
      <w:lvlText w:val="•"/>
      <w:lvlJc w:val="left"/>
      <w:pPr>
        <w:ind w:left="424" w:hanging="284"/>
      </w:pPr>
      <w:rPr>
        <w:rFonts w:hint="default"/>
        <w:lang w:val="en-CA" w:eastAsia="en-US" w:bidi="ar-SA"/>
      </w:rPr>
    </w:lvl>
    <w:lvl w:ilvl="2" w:tplc="84B235FA">
      <w:numFmt w:val="bullet"/>
      <w:lvlText w:val="•"/>
      <w:lvlJc w:val="left"/>
      <w:pPr>
        <w:ind w:left="748" w:hanging="284"/>
      </w:pPr>
      <w:rPr>
        <w:rFonts w:hint="default"/>
        <w:lang w:val="en-CA" w:eastAsia="en-US" w:bidi="ar-SA"/>
      </w:rPr>
    </w:lvl>
    <w:lvl w:ilvl="3" w:tplc="2CB0D4DA">
      <w:numFmt w:val="bullet"/>
      <w:lvlText w:val="•"/>
      <w:lvlJc w:val="left"/>
      <w:pPr>
        <w:ind w:left="1072" w:hanging="284"/>
      </w:pPr>
      <w:rPr>
        <w:rFonts w:hint="default"/>
        <w:lang w:val="en-CA" w:eastAsia="en-US" w:bidi="ar-SA"/>
      </w:rPr>
    </w:lvl>
    <w:lvl w:ilvl="4" w:tplc="2F367C94">
      <w:numFmt w:val="bullet"/>
      <w:lvlText w:val="•"/>
      <w:lvlJc w:val="left"/>
      <w:pPr>
        <w:ind w:left="1396" w:hanging="284"/>
      </w:pPr>
      <w:rPr>
        <w:rFonts w:hint="default"/>
        <w:lang w:val="en-CA" w:eastAsia="en-US" w:bidi="ar-SA"/>
      </w:rPr>
    </w:lvl>
    <w:lvl w:ilvl="5" w:tplc="9D7665DC">
      <w:numFmt w:val="bullet"/>
      <w:lvlText w:val="•"/>
      <w:lvlJc w:val="left"/>
      <w:pPr>
        <w:ind w:left="1720" w:hanging="284"/>
      </w:pPr>
      <w:rPr>
        <w:rFonts w:hint="default"/>
        <w:lang w:val="en-CA" w:eastAsia="en-US" w:bidi="ar-SA"/>
      </w:rPr>
    </w:lvl>
    <w:lvl w:ilvl="6" w:tplc="2C4A65CC">
      <w:numFmt w:val="bullet"/>
      <w:lvlText w:val="•"/>
      <w:lvlJc w:val="left"/>
      <w:pPr>
        <w:ind w:left="2044" w:hanging="284"/>
      </w:pPr>
      <w:rPr>
        <w:rFonts w:hint="default"/>
        <w:lang w:val="en-CA" w:eastAsia="en-US" w:bidi="ar-SA"/>
      </w:rPr>
    </w:lvl>
    <w:lvl w:ilvl="7" w:tplc="A8D80B78">
      <w:numFmt w:val="bullet"/>
      <w:lvlText w:val="•"/>
      <w:lvlJc w:val="left"/>
      <w:pPr>
        <w:ind w:left="2368" w:hanging="284"/>
      </w:pPr>
      <w:rPr>
        <w:rFonts w:hint="default"/>
        <w:lang w:val="en-CA" w:eastAsia="en-US" w:bidi="ar-SA"/>
      </w:rPr>
    </w:lvl>
    <w:lvl w:ilvl="8" w:tplc="41EEBE82">
      <w:numFmt w:val="bullet"/>
      <w:lvlText w:val="•"/>
      <w:lvlJc w:val="left"/>
      <w:pPr>
        <w:ind w:left="2692" w:hanging="284"/>
      </w:pPr>
      <w:rPr>
        <w:rFonts w:hint="default"/>
        <w:lang w:val="en-CA" w:eastAsia="en-US" w:bidi="ar-SA"/>
      </w:rPr>
    </w:lvl>
  </w:abstractNum>
  <w:abstractNum w:abstractNumId="71" w15:restartNumberingAfterBreak="0">
    <w:nsid w:val="331B3FF6"/>
    <w:multiLevelType w:val="hybridMultilevel"/>
    <w:tmpl w:val="FC80663C"/>
    <w:lvl w:ilvl="0" w:tplc="731A17DA">
      <w:numFmt w:val="bullet"/>
      <w:lvlText w:val=""/>
      <w:lvlJc w:val="left"/>
      <w:pPr>
        <w:ind w:left="420" w:hanging="284"/>
      </w:pPr>
      <w:rPr>
        <w:rFonts w:ascii="Symbol" w:eastAsia="Symbol" w:hAnsi="Symbol" w:cs="Symbol" w:hint="default"/>
        <w:w w:val="100"/>
        <w:sz w:val="24"/>
        <w:szCs w:val="24"/>
        <w:lang w:val="en-CA" w:eastAsia="en-US" w:bidi="ar-SA"/>
      </w:rPr>
    </w:lvl>
    <w:lvl w:ilvl="1" w:tplc="439ACFA4">
      <w:numFmt w:val="bullet"/>
      <w:lvlText w:val="•"/>
      <w:lvlJc w:val="left"/>
      <w:pPr>
        <w:ind w:left="735" w:hanging="284"/>
      </w:pPr>
      <w:rPr>
        <w:rFonts w:hint="default"/>
        <w:lang w:val="en-CA" w:eastAsia="en-US" w:bidi="ar-SA"/>
      </w:rPr>
    </w:lvl>
    <w:lvl w:ilvl="2" w:tplc="70722586">
      <w:numFmt w:val="bullet"/>
      <w:lvlText w:val="•"/>
      <w:lvlJc w:val="left"/>
      <w:pPr>
        <w:ind w:left="1051" w:hanging="284"/>
      </w:pPr>
      <w:rPr>
        <w:rFonts w:hint="default"/>
        <w:lang w:val="en-CA" w:eastAsia="en-US" w:bidi="ar-SA"/>
      </w:rPr>
    </w:lvl>
    <w:lvl w:ilvl="3" w:tplc="D81A00C8">
      <w:numFmt w:val="bullet"/>
      <w:lvlText w:val="•"/>
      <w:lvlJc w:val="left"/>
      <w:pPr>
        <w:ind w:left="1367" w:hanging="284"/>
      </w:pPr>
      <w:rPr>
        <w:rFonts w:hint="default"/>
        <w:lang w:val="en-CA" w:eastAsia="en-US" w:bidi="ar-SA"/>
      </w:rPr>
    </w:lvl>
    <w:lvl w:ilvl="4" w:tplc="625A7022">
      <w:numFmt w:val="bullet"/>
      <w:lvlText w:val="•"/>
      <w:lvlJc w:val="left"/>
      <w:pPr>
        <w:ind w:left="1683" w:hanging="284"/>
      </w:pPr>
      <w:rPr>
        <w:rFonts w:hint="default"/>
        <w:lang w:val="en-CA" w:eastAsia="en-US" w:bidi="ar-SA"/>
      </w:rPr>
    </w:lvl>
    <w:lvl w:ilvl="5" w:tplc="659EF7F4">
      <w:numFmt w:val="bullet"/>
      <w:lvlText w:val="•"/>
      <w:lvlJc w:val="left"/>
      <w:pPr>
        <w:ind w:left="1999" w:hanging="284"/>
      </w:pPr>
      <w:rPr>
        <w:rFonts w:hint="default"/>
        <w:lang w:val="en-CA" w:eastAsia="en-US" w:bidi="ar-SA"/>
      </w:rPr>
    </w:lvl>
    <w:lvl w:ilvl="6" w:tplc="E9DEA416">
      <w:numFmt w:val="bullet"/>
      <w:lvlText w:val="•"/>
      <w:lvlJc w:val="left"/>
      <w:pPr>
        <w:ind w:left="2314" w:hanging="284"/>
      </w:pPr>
      <w:rPr>
        <w:rFonts w:hint="default"/>
        <w:lang w:val="en-CA" w:eastAsia="en-US" w:bidi="ar-SA"/>
      </w:rPr>
    </w:lvl>
    <w:lvl w:ilvl="7" w:tplc="6838B934">
      <w:numFmt w:val="bullet"/>
      <w:lvlText w:val="•"/>
      <w:lvlJc w:val="left"/>
      <w:pPr>
        <w:ind w:left="2630" w:hanging="284"/>
      </w:pPr>
      <w:rPr>
        <w:rFonts w:hint="default"/>
        <w:lang w:val="en-CA" w:eastAsia="en-US" w:bidi="ar-SA"/>
      </w:rPr>
    </w:lvl>
    <w:lvl w:ilvl="8" w:tplc="A8F08004">
      <w:numFmt w:val="bullet"/>
      <w:lvlText w:val="•"/>
      <w:lvlJc w:val="left"/>
      <w:pPr>
        <w:ind w:left="2946" w:hanging="284"/>
      </w:pPr>
      <w:rPr>
        <w:rFonts w:hint="default"/>
        <w:lang w:val="en-CA" w:eastAsia="en-US" w:bidi="ar-SA"/>
      </w:rPr>
    </w:lvl>
  </w:abstractNum>
  <w:abstractNum w:abstractNumId="72" w15:restartNumberingAfterBreak="0">
    <w:nsid w:val="33366570"/>
    <w:multiLevelType w:val="hybridMultilevel"/>
    <w:tmpl w:val="9BEE6052"/>
    <w:lvl w:ilvl="0" w:tplc="BAC4615C">
      <w:numFmt w:val="bullet"/>
      <w:lvlText w:val=""/>
      <w:lvlJc w:val="left"/>
      <w:pPr>
        <w:ind w:left="108" w:hanging="284"/>
      </w:pPr>
      <w:rPr>
        <w:rFonts w:ascii="Symbol" w:eastAsia="Symbol" w:hAnsi="Symbol" w:cs="Symbol" w:hint="default"/>
        <w:w w:val="100"/>
        <w:sz w:val="22"/>
        <w:szCs w:val="22"/>
        <w:lang w:val="en-CA" w:eastAsia="en-US" w:bidi="ar-SA"/>
      </w:rPr>
    </w:lvl>
    <w:lvl w:ilvl="1" w:tplc="784EE000">
      <w:numFmt w:val="bullet"/>
      <w:lvlText w:val="•"/>
      <w:lvlJc w:val="left"/>
      <w:pPr>
        <w:ind w:left="424" w:hanging="284"/>
      </w:pPr>
      <w:rPr>
        <w:rFonts w:hint="default"/>
        <w:lang w:val="en-CA" w:eastAsia="en-US" w:bidi="ar-SA"/>
      </w:rPr>
    </w:lvl>
    <w:lvl w:ilvl="2" w:tplc="EAA2D3DA">
      <w:numFmt w:val="bullet"/>
      <w:lvlText w:val="•"/>
      <w:lvlJc w:val="left"/>
      <w:pPr>
        <w:ind w:left="748" w:hanging="284"/>
      </w:pPr>
      <w:rPr>
        <w:rFonts w:hint="default"/>
        <w:lang w:val="en-CA" w:eastAsia="en-US" w:bidi="ar-SA"/>
      </w:rPr>
    </w:lvl>
    <w:lvl w:ilvl="3" w:tplc="E31E999E">
      <w:numFmt w:val="bullet"/>
      <w:lvlText w:val="•"/>
      <w:lvlJc w:val="left"/>
      <w:pPr>
        <w:ind w:left="1072" w:hanging="284"/>
      </w:pPr>
      <w:rPr>
        <w:rFonts w:hint="default"/>
        <w:lang w:val="en-CA" w:eastAsia="en-US" w:bidi="ar-SA"/>
      </w:rPr>
    </w:lvl>
    <w:lvl w:ilvl="4" w:tplc="D4A8D83C">
      <w:numFmt w:val="bullet"/>
      <w:lvlText w:val="•"/>
      <w:lvlJc w:val="left"/>
      <w:pPr>
        <w:ind w:left="1396" w:hanging="284"/>
      </w:pPr>
      <w:rPr>
        <w:rFonts w:hint="default"/>
        <w:lang w:val="en-CA" w:eastAsia="en-US" w:bidi="ar-SA"/>
      </w:rPr>
    </w:lvl>
    <w:lvl w:ilvl="5" w:tplc="3072E38C">
      <w:numFmt w:val="bullet"/>
      <w:lvlText w:val="•"/>
      <w:lvlJc w:val="left"/>
      <w:pPr>
        <w:ind w:left="1720" w:hanging="284"/>
      </w:pPr>
      <w:rPr>
        <w:rFonts w:hint="default"/>
        <w:lang w:val="en-CA" w:eastAsia="en-US" w:bidi="ar-SA"/>
      </w:rPr>
    </w:lvl>
    <w:lvl w:ilvl="6" w:tplc="2C60B270">
      <w:numFmt w:val="bullet"/>
      <w:lvlText w:val="•"/>
      <w:lvlJc w:val="left"/>
      <w:pPr>
        <w:ind w:left="2044" w:hanging="284"/>
      </w:pPr>
      <w:rPr>
        <w:rFonts w:hint="default"/>
        <w:lang w:val="en-CA" w:eastAsia="en-US" w:bidi="ar-SA"/>
      </w:rPr>
    </w:lvl>
    <w:lvl w:ilvl="7" w:tplc="16868F0C">
      <w:numFmt w:val="bullet"/>
      <w:lvlText w:val="•"/>
      <w:lvlJc w:val="left"/>
      <w:pPr>
        <w:ind w:left="2368" w:hanging="284"/>
      </w:pPr>
      <w:rPr>
        <w:rFonts w:hint="default"/>
        <w:lang w:val="en-CA" w:eastAsia="en-US" w:bidi="ar-SA"/>
      </w:rPr>
    </w:lvl>
    <w:lvl w:ilvl="8" w:tplc="34E6D1A0">
      <w:numFmt w:val="bullet"/>
      <w:lvlText w:val="•"/>
      <w:lvlJc w:val="left"/>
      <w:pPr>
        <w:ind w:left="2692" w:hanging="284"/>
      </w:pPr>
      <w:rPr>
        <w:rFonts w:hint="default"/>
        <w:lang w:val="en-CA" w:eastAsia="en-US" w:bidi="ar-SA"/>
      </w:rPr>
    </w:lvl>
  </w:abstractNum>
  <w:abstractNum w:abstractNumId="73" w15:restartNumberingAfterBreak="0">
    <w:nsid w:val="33882268"/>
    <w:multiLevelType w:val="hybridMultilevel"/>
    <w:tmpl w:val="368AAD60"/>
    <w:lvl w:ilvl="0" w:tplc="C0EA71D0">
      <w:numFmt w:val="bullet"/>
      <w:lvlText w:val=""/>
      <w:lvlJc w:val="left"/>
      <w:pPr>
        <w:ind w:left="443" w:hanging="284"/>
      </w:pPr>
      <w:rPr>
        <w:rFonts w:ascii="Symbol" w:eastAsia="Symbol" w:hAnsi="Symbol" w:cs="Symbol" w:hint="default"/>
        <w:w w:val="100"/>
        <w:sz w:val="24"/>
        <w:szCs w:val="24"/>
        <w:lang w:val="en-CA" w:eastAsia="en-US" w:bidi="ar-SA"/>
      </w:rPr>
    </w:lvl>
    <w:lvl w:ilvl="1" w:tplc="B23C1382">
      <w:numFmt w:val="bullet"/>
      <w:lvlText w:val="•"/>
      <w:lvlJc w:val="left"/>
      <w:pPr>
        <w:ind w:left="737" w:hanging="284"/>
      </w:pPr>
      <w:rPr>
        <w:rFonts w:hint="default"/>
        <w:lang w:val="en-CA" w:eastAsia="en-US" w:bidi="ar-SA"/>
      </w:rPr>
    </w:lvl>
    <w:lvl w:ilvl="2" w:tplc="A3B4DF78">
      <w:numFmt w:val="bullet"/>
      <w:lvlText w:val="•"/>
      <w:lvlJc w:val="left"/>
      <w:pPr>
        <w:ind w:left="1034" w:hanging="284"/>
      </w:pPr>
      <w:rPr>
        <w:rFonts w:hint="default"/>
        <w:lang w:val="en-CA" w:eastAsia="en-US" w:bidi="ar-SA"/>
      </w:rPr>
    </w:lvl>
    <w:lvl w:ilvl="3" w:tplc="A540FB36">
      <w:numFmt w:val="bullet"/>
      <w:lvlText w:val="•"/>
      <w:lvlJc w:val="left"/>
      <w:pPr>
        <w:ind w:left="1331" w:hanging="284"/>
      </w:pPr>
      <w:rPr>
        <w:rFonts w:hint="default"/>
        <w:lang w:val="en-CA" w:eastAsia="en-US" w:bidi="ar-SA"/>
      </w:rPr>
    </w:lvl>
    <w:lvl w:ilvl="4" w:tplc="D918194A">
      <w:numFmt w:val="bullet"/>
      <w:lvlText w:val="•"/>
      <w:lvlJc w:val="left"/>
      <w:pPr>
        <w:ind w:left="1628" w:hanging="284"/>
      </w:pPr>
      <w:rPr>
        <w:rFonts w:hint="default"/>
        <w:lang w:val="en-CA" w:eastAsia="en-US" w:bidi="ar-SA"/>
      </w:rPr>
    </w:lvl>
    <w:lvl w:ilvl="5" w:tplc="A91E62AC">
      <w:numFmt w:val="bullet"/>
      <w:lvlText w:val="•"/>
      <w:lvlJc w:val="left"/>
      <w:pPr>
        <w:ind w:left="1925" w:hanging="284"/>
      </w:pPr>
      <w:rPr>
        <w:rFonts w:hint="default"/>
        <w:lang w:val="en-CA" w:eastAsia="en-US" w:bidi="ar-SA"/>
      </w:rPr>
    </w:lvl>
    <w:lvl w:ilvl="6" w:tplc="F998D636">
      <w:numFmt w:val="bullet"/>
      <w:lvlText w:val="•"/>
      <w:lvlJc w:val="left"/>
      <w:pPr>
        <w:ind w:left="2222" w:hanging="284"/>
      </w:pPr>
      <w:rPr>
        <w:rFonts w:hint="default"/>
        <w:lang w:val="en-CA" w:eastAsia="en-US" w:bidi="ar-SA"/>
      </w:rPr>
    </w:lvl>
    <w:lvl w:ilvl="7" w:tplc="5E58DCD8">
      <w:numFmt w:val="bullet"/>
      <w:lvlText w:val="•"/>
      <w:lvlJc w:val="left"/>
      <w:pPr>
        <w:ind w:left="2519" w:hanging="284"/>
      </w:pPr>
      <w:rPr>
        <w:rFonts w:hint="default"/>
        <w:lang w:val="en-CA" w:eastAsia="en-US" w:bidi="ar-SA"/>
      </w:rPr>
    </w:lvl>
    <w:lvl w:ilvl="8" w:tplc="00A86FDC">
      <w:numFmt w:val="bullet"/>
      <w:lvlText w:val="•"/>
      <w:lvlJc w:val="left"/>
      <w:pPr>
        <w:ind w:left="2816" w:hanging="284"/>
      </w:pPr>
      <w:rPr>
        <w:rFonts w:hint="default"/>
        <w:lang w:val="en-CA" w:eastAsia="en-US" w:bidi="ar-SA"/>
      </w:rPr>
    </w:lvl>
  </w:abstractNum>
  <w:abstractNum w:abstractNumId="74" w15:restartNumberingAfterBreak="0">
    <w:nsid w:val="33B3080D"/>
    <w:multiLevelType w:val="hybridMultilevel"/>
    <w:tmpl w:val="27BE1B4A"/>
    <w:lvl w:ilvl="0" w:tplc="53D6881E">
      <w:numFmt w:val="bullet"/>
      <w:lvlText w:val=""/>
      <w:lvlJc w:val="left"/>
      <w:pPr>
        <w:ind w:left="420" w:hanging="284"/>
      </w:pPr>
      <w:rPr>
        <w:rFonts w:ascii="Symbol" w:eastAsia="Symbol" w:hAnsi="Symbol" w:cs="Symbol" w:hint="default"/>
        <w:w w:val="100"/>
        <w:sz w:val="22"/>
        <w:szCs w:val="22"/>
        <w:lang w:val="en-CA" w:eastAsia="en-US" w:bidi="ar-SA"/>
      </w:rPr>
    </w:lvl>
    <w:lvl w:ilvl="1" w:tplc="6BEC98A0">
      <w:numFmt w:val="bullet"/>
      <w:lvlText w:val="•"/>
      <w:lvlJc w:val="left"/>
      <w:pPr>
        <w:ind w:left="712" w:hanging="284"/>
      </w:pPr>
      <w:rPr>
        <w:rFonts w:hint="default"/>
        <w:lang w:val="en-CA" w:eastAsia="en-US" w:bidi="ar-SA"/>
      </w:rPr>
    </w:lvl>
    <w:lvl w:ilvl="2" w:tplc="98CAF710">
      <w:numFmt w:val="bullet"/>
      <w:lvlText w:val="•"/>
      <w:lvlJc w:val="left"/>
      <w:pPr>
        <w:ind w:left="1004" w:hanging="284"/>
      </w:pPr>
      <w:rPr>
        <w:rFonts w:hint="default"/>
        <w:lang w:val="en-CA" w:eastAsia="en-US" w:bidi="ar-SA"/>
      </w:rPr>
    </w:lvl>
    <w:lvl w:ilvl="3" w:tplc="EB06D526">
      <w:numFmt w:val="bullet"/>
      <w:lvlText w:val="•"/>
      <w:lvlJc w:val="left"/>
      <w:pPr>
        <w:ind w:left="1296" w:hanging="284"/>
      </w:pPr>
      <w:rPr>
        <w:rFonts w:hint="default"/>
        <w:lang w:val="en-CA" w:eastAsia="en-US" w:bidi="ar-SA"/>
      </w:rPr>
    </w:lvl>
    <w:lvl w:ilvl="4" w:tplc="BF942C16">
      <w:numFmt w:val="bullet"/>
      <w:lvlText w:val="•"/>
      <w:lvlJc w:val="left"/>
      <w:pPr>
        <w:ind w:left="1588" w:hanging="284"/>
      </w:pPr>
      <w:rPr>
        <w:rFonts w:hint="default"/>
        <w:lang w:val="en-CA" w:eastAsia="en-US" w:bidi="ar-SA"/>
      </w:rPr>
    </w:lvl>
    <w:lvl w:ilvl="5" w:tplc="A1EA3252">
      <w:numFmt w:val="bullet"/>
      <w:lvlText w:val="•"/>
      <w:lvlJc w:val="left"/>
      <w:pPr>
        <w:ind w:left="1880" w:hanging="284"/>
      </w:pPr>
      <w:rPr>
        <w:rFonts w:hint="default"/>
        <w:lang w:val="en-CA" w:eastAsia="en-US" w:bidi="ar-SA"/>
      </w:rPr>
    </w:lvl>
    <w:lvl w:ilvl="6" w:tplc="0592FFE2">
      <w:numFmt w:val="bullet"/>
      <w:lvlText w:val="•"/>
      <w:lvlJc w:val="left"/>
      <w:pPr>
        <w:ind w:left="2172" w:hanging="284"/>
      </w:pPr>
      <w:rPr>
        <w:rFonts w:hint="default"/>
        <w:lang w:val="en-CA" w:eastAsia="en-US" w:bidi="ar-SA"/>
      </w:rPr>
    </w:lvl>
    <w:lvl w:ilvl="7" w:tplc="05BC66E8">
      <w:numFmt w:val="bullet"/>
      <w:lvlText w:val="•"/>
      <w:lvlJc w:val="left"/>
      <w:pPr>
        <w:ind w:left="2464" w:hanging="284"/>
      </w:pPr>
      <w:rPr>
        <w:rFonts w:hint="default"/>
        <w:lang w:val="en-CA" w:eastAsia="en-US" w:bidi="ar-SA"/>
      </w:rPr>
    </w:lvl>
    <w:lvl w:ilvl="8" w:tplc="5BEE28D0">
      <w:numFmt w:val="bullet"/>
      <w:lvlText w:val="•"/>
      <w:lvlJc w:val="left"/>
      <w:pPr>
        <w:ind w:left="2756" w:hanging="284"/>
      </w:pPr>
      <w:rPr>
        <w:rFonts w:hint="default"/>
        <w:lang w:val="en-CA" w:eastAsia="en-US" w:bidi="ar-SA"/>
      </w:rPr>
    </w:lvl>
  </w:abstractNum>
  <w:abstractNum w:abstractNumId="75" w15:restartNumberingAfterBreak="0">
    <w:nsid w:val="34BE24C1"/>
    <w:multiLevelType w:val="hybridMultilevel"/>
    <w:tmpl w:val="5054F6F6"/>
    <w:lvl w:ilvl="0" w:tplc="FA3A2AB8">
      <w:numFmt w:val="bullet"/>
      <w:lvlText w:val=""/>
      <w:lvlJc w:val="left"/>
      <w:pPr>
        <w:ind w:left="420" w:hanging="284"/>
      </w:pPr>
      <w:rPr>
        <w:rFonts w:ascii="Symbol" w:eastAsia="Symbol" w:hAnsi="Symbol" w:cs="Symbol" w:hint="default"/>
        <w:w w:val="100"/>
        <w:sz w:val="22"/>
        <w:szCs w:val="22"/>
        <w:lang w:val="en-CA" w:eastAsia="en-US" w:bidi="ar-SA"/>
      </w:rPr>
    </w:lvl>
    <w:lvl w:ilvl="1" w:tplc="621ADEB4">
      <w:numFmt w:val="bullet"/>
      <w:lvlText w:val="•"/>
      <w:lvlJc w:val="left"/>
      <w:pPr>
        <w:ind w:left="712" w:hanging="284"/>
      </w:pPr>
      <w:rPr>
        <w:rFonts w:hint="default"/>
        <w:lang w:val="en-CA" w:eastAsia="en-US" w:bidi="ar-SA"/>
      </w:rPr>
    </w:lvl>
    <w:lvl w:ilvl="2" w:tplc="4746D598">
      <w:numFmt w:val="bullet"/>
      <w:lvlText w:val="•"/>
      <w:lvlJc w:val="left"/>
      <w:pPr>
        <w:ind w:left="1004" w:hanging="284"/>
      </w:pPr>
      <w:rPr>
        <w:rFonts w:hint="default"/>
        <w:lang w:val="en-CA" w:eastAsia="en-US" w:bidi="ar-SA"/>
      </w:rPr>
    </w:lvl>
    <w:lvl w:ilvl="3" w:tplc="ABB4CB8C">
      <w:numFmt w:val="bullet"/>
      <w:lvlText w:val="•"/>
      <w:lvlJc w:val="left"/>
      <w:pPr>
        <w:ind w:left="1296" w:hanging="284"/>
      </w:pPr>
      <w:rPr>
        <w:rFonts w:hint="default"/>
        <w:lang w:val="en-CA" w:eastAsia="en-US" w:bidi="ar-SA"/>
      </w:rPr>
    </w:lvl>
    <w:lvl w:ilvl="4" w:tplc="71B0D7C8">
      <w:numFmt w:val="bullet"/>
      <w:lvlText w:val="•"/>
      <w:lvlJc w:val="left"/>
      <w:pPr>
        <w:ind w:left="1588" w:hanging="284"/>
      </w:pPr>
      <w:rPr>
        <w:rFonts w:hint="default"/>
        <w:lang w:val="en-CA" w:eastAsia="en-US" w:bidi="ar-SA"/>
      </w:rPr>
    </w:lvl>
    <w:lvl w:ilvl="5" w:tplc="8EBC27B6">
      <w:numFmt w:val="bullet"/>
      <w:lvlText w:val="•"/>
      <w:lvlJc w:val="left"/>
      <w:pPr>
        <w:ind w:left="1880" w:hanging="284"/>
      </w:pPr>
      <w:rPr>
        <w:rFonts w:hint="default"/>
        <w:lang w:val="en-CA" w:eastAsia="en-US" w:bidi="ar-SA"/>
      </w:rPr>
    </w:lvl>
    <w:lvl w:ilvl="6" w:tplc="FC6EB65E">
      <w:numFmt w:val="bullet"/>
      <w:lvlText w:val="•"/>
      <w:lvlJc w:val="left"/>
      <w:pPr>
        <w:ind w:left="2172" w:hanging="284"/>
      </w:pPr>
      <w:rPr>
        <w:rFonts w:hint="default"/>
        <w:lang w:val="en-CA" w:eastAsia="en-US" w:bidi="ar-SA"/>
      </w:rPr>
    </w:lvl>
    <w:lvl w:ilvl="7" w:tplc="E5080D04">
      <w:numFmt w:val="bullet"/>
      <w:lvlText w:val="•"/>
      <w:lvlJc w:val="left"/>
      <w:pPr>
        <w:ind w:left="2464" w:hanging="284"/>
      </w:pPr>
      <w:rPr>
        <w:rFonts w:hint="default"/>
        <w:lang w:val="en-CA" w:eastAsia="en-US" w:bidi="ar-SA"/>
      </w:rPr>
    </w:lvl>
    <w:lvl w:ilvl="8" w:tplc="D7D008E2">
      <w:numFmt w:val="bullet"/>
      <w:lvlText w:val="•"/>
      <w:lvlJc w:val="left"/>
      <w:pPr>
        <w:ind w:left="2756" w:hanging="284"/>
      </w:pPr>
      <w:rPr>
        <w:rFonts w:hint="default"/>
        <w:lang w:val="en-CA" w:eastAsia="en-US" w:bidi="ar-SA"/>
      </w:rPr>
    </w:lvl>
  </w:abstractNum>
  <w:abstractNum w:abstractNumId="76" w15:restartNumberingAfterBreak="0">
    <w:nsid w:val="34D2272D"/>
    <w:multiLevelType w:val="hybridMultilevel"/>
    <w:tmpl w:val="37E22388"/>
    <w:lvl w:ilvl="0" w:tplc="718C7A2A">
      <w:numFmt w:val="bullet"/>
      <w:lvlText w:val=""/>
      <w:lvlJc w:val="left"/>
      <w:pPr>
        <w:ind w:left="108" w:hanging="284"/>
      </w:pPr>
      <w:rPr>
        <w:rFonts w:ascii="Symbol" w:eastAsia="Symbol" w:hAnsi="Symbol" w:cs="Symbol" w:hint="default"/>
        <w:w w:val="100"/>
        <w:sz w:val="22"/>
        <w:szCs w:val="22"/>
        <w:lang w:val="en-CA" w:eastAsia="en-US" w:bidi="ar-SA"/>
      </w:rPr>
    </w:lvl>
    <w:lvl w:ilvl="1" w:tplc="1050275A">
      <w:numFmt w:val="bullet"/>
      <w:lvlText w:val="•"/>
      <w:lvlJc w:val="left"/>
      <w:pPr>
        <w:ind w:left="424" w:hanging="284"/>
      </w:pPr>
      <w:rPr>
        <w:rFonts w:hint="default"/>
        <w:lang w:val="en-CA" w:eastAsia="en-US" w:bidi="ar-SA"/>
      </w:rPr>
    </w:lvl>
    <w:lvl w:ilvl="2" w:tplc="27508FEE">
      <w:numFmt w:val="bullet"/>
      <w:lvlText w:val="•"/>
      <w:lvlJc w:val="left"/>
      <w:pPr>
        <w:ind w:left="748" w:hanging="284"/>
      </w:pPr>
      <w:rPr>
        <w:rFonts w:hint="default"/>
        <w:lang w:val="en-CA" w:eastAsia="en-US" w:bidi="ar-SA"/>
      </w:rPr>
    </w:lvl>
    <w:lvl w:ilvl="3" w:tplc="2076AE9A">
      <w:numFmt w:val="bullet"/>
      <w:lvlText w:val="•"/>
      <w:lvlJc w:val="left"/>
      <w:pPr>
        <w:ind w:left="1072" w:hanging="284"/>
      </w:pPr>
      <w:rPr>
        <w:rFonts w:hint="default"/>
        <w:lang w:val="en-CA" w:eastAsia="en-US" w:bidi="ar-SA"/>
      </w:rPr>
    </w:lvl>
    <w:lvl w:ilvl="4" w:tplc="F934C72C">
      <w:numFmt w:val="bullet"/>
      <w:lvlText w:val="•"/>
      <w:lvlJc w:val="left"/>
      <w:pPr>
        <w:ind w:left="1396" w:hanging="284"/>
      </w:pPr>
      <w:rPr>
        <w:rFonts w:hint="default"/>
        <w:lang w:val="en-CA" w:eastAsia="en-US" w:bidi="ar-SA"/>
      </w:rPr>
    </w:lvl>
    <w:lvl w:ilvl="5" w:tplc="99AE1068">
      <w:numFmt w:val="bullet"/>
      <w:lvlText w:val="•"/>
      <w:lvlJc w:val="left"/>
      <w:pPr>
        <w:ind w:left="1720" w:hanging="284"/>
      </w:pPr>
      <w:rPr>
        <w:rFonts w:hint="default"/>
        <w:lang w:val="en-CA" w:eastAsia="en-US" w:bidi="ar-SA"/>
      </w:rPr>
    </w:lvl>
    <w:lvl w:ilvl="6" w:tplc="DD521086">
      <w:numFmt w:val="bullet"/>
      <w:lvlText w:val="•"/>
      <w:lvlJc w:val="left"/>
      <w:pPr>
        <w:ind w:left="2044" w:hanging="284"/>
      </w:pPr>
      <w:rPr>
        <w:rFonts w:hint="default"/>
        <w:lang w:val="en-CA" w:eastAsia="en-US" w:bidi="ar-SA"/>
      </w:rPr>
    </w:lvl>
    <w:lvl w:ilvl="7" w:tplc="6C740DCA">
      <w:numFmt w:val="bullet"/>
      <w:lvlText w:val="•"/>
      <w:lvlJc w:val="left"/>
      <w:pPr>
        <w:ind w:left="2368" w:hanging="284"/>
      </w:pPr>
      <w:rPr>
        <w:rFonts w:hint="default"/>
        <w:lang w:val="en-CA" w:eastAsia="en-US" w:bidi="ar-SA"/>
      </w:rPr>
    </w:lvl>
    <w:lvl w:ilvl="8" w:tplc="48AE9F7E">
      <w:numFmt w:val="bullet"/>
      <w:lvlText w:val="•"/>
      <w:lvlJc w:val="left"/>
      <w:pPr>
        <w:ind w:left="2692" w:hanging="284"/>
      </w:pPr>
      <w:rPr>
        <w:rFonts w:hint="default"/>
        <w:lang w:val="en-CA" w:eastAsia="en-US" w:bidi="ar-SA"/>
      </w:rPr>
    </w:lvl>
  </w:abstractNum>
  <w:abstractNum w:abstractNumId="77" w15:restartNumberingAfterBreak="0">
    <w:nsid w:val="35122A41"/>
    <w:multiLevelType w:val="hybridMultilevel"/>
    <w:tmpl w:val="645814B2"/>
    <w:lvl w:ilvl="0" w:tplc="62F0F470">
      <w:numFmt w:val="bullet"/>
      <w:lvlText w:val=""/>
      <w:lvlJc w:val="left"/>
      <w:pPr>
        <w:ind w:left="420" w:hanging="284"/>
      </w:pPr>
      <w:rPr>
        <w:rFonts w:ascii="Symbol" w:eastAsia="Symbol" w:hAnsi="Symbol" w:cs="Symbol" w:hint="default"/>
        <w:w w:val="100"/>
        <w:sz w:val="22"/>
        <w:szCs w:val="22"/>
        <w:lang w:val="en-CA" w:eastAsia="en-US" w:bidi="ar-SA"/>
      </w:rPr>
    </w:lvl>
    <w:lvl w:ilvl="1" w:tplc="EE105FFA">
      <w:numFmt w:val="bullet"/>
      <w:lvlText w:val="•"/>
      <w:lvlJc w:val="left"/>
      <w:pPr>
        <w:ind w:left="712" w:hanging="284"/>
      </w:pPr>
      <w:rPr>
        <w:rFonts w:hint="default"/>
        <w:lang w:val="en-CA" w:eastAsia="en-US" w:bidi="ar-SA"/>
      </w:rPr>
    </w:lvl>
    <w:lvl w:ilvl="2" w:tplc="6130D34E">
      <w:numFmt w:val="bullet"/>
      <w:lvlText w:val="•"/>
      <w:lvlJc w:val="left"/>
      <w:pPr>
        <w:ind w:left="1004" w:hanging="284"/>
      </w:pPr>
      <w:rPr>
        <w:rFonts w:hint="default"/>
        <w:lang w:val="en-CA" w:eastAsia="en-US" w:bidi="ar-SA"/>
      </w:rPr>
    </w:lvl>
    <w:lvl w:ilvl="3" w:tplc="E84AEC22">
      <w:numFmt w:val="bullet"/>
      <w:lvlText w:val="•"/>
      <w:lvlJc w:val="left"/>
      <w:pPr>
        <w:ind w:left="1296" w:hanging="284"/>
      </w:pPr>
      <w:rPr>
        <w:rFonts w:hint="default"/>
        <w:lang w:val="en-CA" w:eastAsia="en-US" w:bidi="ar-SA"/>
      </w:rPr>
    </w:lvl>
    <w:lvl w:ilvl="4" w:tplc="81946D6E">
      <w:numFmt w:val="bullet"/>
      <w:lvlText w:val="•"/>
      <w:lvlJc w:val="left"/>
      <w:pPr>
        <w:ind w:left="1588" w:hanging="284"/>
      </w:pPr>
      <w:rPr>
        <w:rFonts w:hint="default"/>
        <w:lang w:val="en-CA" w:eastAsia="en-US" w:bidi="ar-SA"/>
      </w:rPr>
    </w:lvl>
    <w:lvl w:ilvl="5" w:tplc="7BB426B4">
      <w:numFmt w:val="bullet"/>
      <w:lvlText w:val="•"/>
      <w:lvlJc w:val="left"/>
      <w:pPr>
        <w:ind w:left="1880" w:hanging="284"/>
      </w:pPr>
      <w:rPr>
        <w:rFonts w:hint="default"/>
        <w:lang w:val="en-CA" w:eastAsia="en-US" w:bidi="ar-SA"/>
      </w:rPr>
    </w:lvl>
    <w:lvl w:ilvl="6" w:tplc="4F5017D6">
      <w:numFmt w:val="bullet"/>
      <w:lvlText w:val="•"/>
      <w:lvlJc w:val="left"/>
      <w:pPr>
        <w:ind w:left="2172" w:hanging="284"/>
      </w:pPr>
      <w:rPr>
        <w:rFonts w:hint="default"/>
        <w:lang w:val="en-CA" w:eastAsia="en-US" w:bidi="ar-SA"/>
      </w:rPr>
    </w:lvl>
    <w:lvl w:ilvl="7" w:tplc="F134D88A">
      <w:numFmt w:val="bullet"/>
      <w:lvlText w:val="•"/>
      <w:lvlJc w:val="left"/>
      <w:pPr>
        <w:ind w:left="2464" w:hanging="284"/>
      </w:pPr>
      <w:rPr>
        <w:rFonts w:hint="default"/>
        <w:lang w:val="en-CA" w:eastAsia="en-US" w:bidi="ar-SA"/>
      </w:rPr>
    </w:lvl>
    <w:lvl w:ilvl="8" w:tplc="E8721AAA">
      <w:numFmt w:val="bullet"/>
      <w:lvlText w:val="•"/>
      <w:lvlJc w:val="left"/>
      <w:pPr>
        <w:ind w:left="2756" w:hanging="284"/>
      </w:pPr>
      <w:rPr>
        <w:rFonts w:hint="default"/>
        <w:lang w:val="en-CA" w:eastAsia="en-US" w:bidi="ar-SA"/>
      </w:rPr>
    </w:lvl>
  </w:abstractNum>
  <w:abstractNum w:abstractNumId="78" w15:restartNumberingAfterBreak="0">
    <w:nsid w:val="363D0999"/>
    <w:multiLevelType w:val="hybridMultilevel"/>
    <w:tmpl w:val="B67EAA22"/>
    <w:lvl w:ilvl="0" w:tplc="85BC0E8E">
      <w:numFmt w:val="bullet"/>
      <w:lvlText w:val=""/>
      <w:lvlJc w:val="left"/>
      <w:pPr>
        <w:ind w:left="419" w:hanging="284"/>
      </w:pPr>
      <w:rPr>
        <w:rFonts w:ascii="Symbol" w:eastAsia="Symbol" w:hAnsi="Symbol" w:cs="Symbol" w:hint="default"/>
        <w:w w:val="100"/>
        <w:sz w:val="24"/>
        <w:szCs w:val="24"/>
        <w:lang w:val="en-CA" w:eastAsia="en-US" w:bidi="ar-SA"/>
      </w:rPr>
    </w:lvl>
    <w:lvl w:ilvl="1" w:tplc="AA5CF668">
      <w:numFmt w:val="bullet"/>
      <w:lvlText w:val="•"/>
      <w:lvlJc w:val="left"/>
      <w:pPr>
        <w:ind w:left="709" w:hanging="284"/>
      </w:pPr>
      <w:rPr>
        <w:rFonts w:hint="default"/>
        <w:lang w:val="en-CA" w:eastAsia="en-US" w:bidi="ar-SA"/>
      </w:rPr>
    </w:lvl>
    <w:lvl w:ilvl="2" w:tplc="AD0A0D52">
      <w:numFmt w:val="bullet"/>
      <w:lvlText w:val="•"/>
      <w:lvlJc w:val="left"/>
      <w:pPr>
        <w:ind w:left="998" w:hanging="284"/>
      </w:pPr>
      <w:rPr>
        <w:rFonts w:hint="default"/>
        <w:lang w:val="en-CA" w:eastAsia="en-US" w:bidi="ar-SA"/>
      </w:rPr>
    </w:lvl>
    <w:lvl w:ilvl="3" w:tplc="69488302">
      <w:numFmt w:val="bullet"/>
      <w:lvlText w:val="•"/>
      <w:lvlJc w:val="left"/>
      <w:pPr>
        <w:ind w:left="1287" w:hanging="284"/>
      </w:pPr>
      <w:rPr>
        <w:rFonts w:hint="default"/>
        <w:lang w:val="en-CA" w:eastAsia="en-US" w:bidi="ar-SA"/>
      </w:rPr>
    </w:lvl>
    <w:lvl w:ilvl="4" w:tplc="7E9E01DA">
      <w:numFmt w:val="bullet"/>
      <w:lvlText w:val="•"/>
      <w:lvlJc w:val="left"/>
      <w:pPr>
        <w:ind w:left="1576" w:hanging="284"/>
      </w:pPr>
      <w:rPr>
        <w:rFonts w:hint="default"/>
        <w:lang w:val="en-CA" w:eastAsia="en-US" w:bidi="ar-SA"/>
      </w:rPr>
    </w:lvl>
    <w:lvl w:ilvl="5" w:tplc="8600419A">
      <w:numFmt w:val="bullet"/>
      <w:lvlText w:val="•"/>
      <w:lvlJc w:val="left"/>
      <w:pPr>
        <w:ind w:left="1865" w:hanging="284"/>
      </w:pPr>
      <w:rPr>
        <w:rFonts w:hint="default"/>
        <w:lang w:val="en-CA" w:eastAsia="en-US" w:bidi="ar-SA"/>
      </w:rPr>
    </w:lvl>
    <w:lvl w:ilvl="6" w:tplc="0988FCB8">
      <w:numFmt w:val="bullet"/>
      <w:lvlText w:val="•"/>
      <w:lvlJc w:val="left"/>
      <w:pPr>
        <w:ind w:left="2154" w:hanging="284"/>
      </w:pPr>
      <w:rPr>
        <w:rFonts w:hint="default"/>
        <w:lang w:val="en-CA" w:eastAsia="en-US" w:bidi="ar-SA"/>
      </w:rPr>
    </w:lvl>
    <w:lvl w:ilvl="7" w:tplc="A8F0742C">
      <w:numFmt w:val="bullet"/>
      <w:lvlText w:val="•"/>
      <w:lvlJc w:val="left"/>
      <w:pPr>
        <w:ind w:left="2443" w:hanging="284"/>
      </w:pPr>
      <w:rPr>
        <w:rFonts w:hint="default"/>
        <w:lang w:val="en-CA" w:eastAsia="en-US" w:bidi="ar-SA"/>
      </w:rPr>
    </w:lvl>
    <w:lvl w:ilvl="8" w:tplc="1A348058">
      <w:numFmt w:val="bullet"/>
      <w:lvlText w:val="•"/>
      <w:lvlJc w:val="left"/>
      <w:pPr>
        <w:ind w:left="2732" w:hanging="284"/>
      </w:pPr>
      <w:rPr>
        <w:rFonts w:hint="default"/>
        <w:lang w:val="en-CA" w:eastAsia="en-US" w:bidi="ar-SA"/>
      </w:rPr>
    </w:lvl>
  </w:abstractNum>
  <w:abstractNum w:abstractNumId="79" w15:restartNumberingAfterBreak="0">
    <w:nsid w:val="39426499"/>
    <w:multiLevelType w:val="hybridMultilevel"/>
    <w:tmpl w:val="384656B4"/>
    <w:lvl w:ilvl="0" w:tplc="D0861C9C">
      <w:numFmt w:val="bullet"/>
      <w:lvlText w:val=""/>
      <w:lvlJc w:val="left"/>
      <w:pPr>
        <w:ind w:left="108" w:hanging="284"/>
      </w:pPr>
      <w:rPr>
        <w:rFonts w:ascii="Symbol" w:eastAsia="Symbol" w:hAnsi="Symbol" w:cs="Symbol" w:hint="default"/>
        <w:w w:val="100"/>
        <w:sz w:val="22"/>
        <w:szCs w:val="22"/>
        <w:lang w:val="en-CA" w:eastAsia="en-US" w:bidi="ar-SA"/>
      </w:rPr>
    </w:lvl>
    <w:lvl w:ilvl="1" w:tplc="129653FA">
      <w:numFmt w:val="bullet"/>
      <w:lvlText w:val="•"/>
      <w:lvlJc w:val="left"/>
      <w:pPr>
        <w:ind w:left="424" w:hanging="284"/>
      </w:pPr>
      <w:rPr>
        <w:rFonts w:hint="default"/>
        <w:lang w:val="en-CA" w:eastAsia="en-US" w:bidi="ar-SA"/>
      </w:rPr>
    </w:lvl>
    <w:lvl w:ilvl="2" w:tplc="05B07908">
      <w:numFmt w:val="bullet"/>
      <w:lvlText w:val="•"/>
      <w:lvlJc w:val="left"/>
      <w:pPr>
        <w:ind w:left="748" w:hanging="284"/>
      </w:pPr>
      <w:rPr>
        <w:rFonts w:hint="default"/>
        <w:lang w:val="en-CA" w:eastAsia="en-US" w:bidi="ar-SA"/>
      </w:rPr>
    </w:lvl>
    <w:lvl w:ilvl="3" w:tplc="9700402C">
      <w:numFmt w:val="bullet"/>
      <w:lvlText w:val="•"/>
      <w:lvlJc w:val="left"/>
      <w:pPr>
        <w:ind w:left="1072" w:hanging="284"/>
      </w:pPr>
      <w:rPr>
        <w:rFonts w:hint="default"/>
        <w:lang w:val="en-CA" w:eastAsia="en-US" w:bidi="ar-SA"/>
      </w:rPr>
    </w:lvl>
    <w:lvl w:ilvl="4" w:tplc="2B78F39A">
      <w:numFmt w:val="bullet"/>
      <w:lvlText w:val="•"/>
      <w:lvlJc w:val="left"/>
      <w:pPr>
        <w:ind w:left="1396" w:hanging="284"/>
      </w:pPr>
      <w:rPr>
        <w:rFonts w:hint="default"/>
        <w:lang w:val="en-CA" w:eastAsia="en-US" w:bidi="ar-SA"/>
      </w:rPr>
    </w:lvl>
    <w:lvl w:ilvl="5" w:tplc="E622423A">
      <w:numFmt w:val="bullet"/>
      <w:lvlText w:val="•"/>
      <w:lvlJc w:val="left"/>
      <w:pPr>
        <w:ind w:left="1720" w:hanging="284"/>
      </w:pPr>
      <w:rPr>
        <w:rFonts w:hint="default"/>
        <w:lang w:val="en-CA" w:eastAsia="en-US" w:bidi="ar-SA"/>
      </w:rPr>
    </w:lvl>
    <w:lvl w:ilvl="6" w:tplc="2E8E4D1C">
      <w:numFmt w:val="bullet"/>
      <w:lvlText w:val="•"/>
      <w:lvlJc w:val="left"/>
      <w:pPr>
        <w:ind w:left="2044" w:hanging="284"/>
      </w:pPr>
      <w:rPr>
        <w:rFonts w:hint="default"/>
        <w:lang w:val="en-CA" w:eastAsia="en-US" w:bidi="ar-SA"/>
      </w:rPr>
    </w:lvl>
    <w:lvl w:ilvl="7" w:tplc="8C0662B6">
      <w:numFmt w:val="bullet"/>
      <w:lvlText w:val="•"/>
      <w:lvlJc w:val="left"/>
      <w:pPr>
        <w:ind w:left="2368" w:hanging="284"/>
      </w:pPr>
      <w:rPr>
        <w:rFonts w:hint="default"/>
        <w:lang w:val="en-CA" w:eastAsia="en-US" w:bidi="ar-SA"/>
      </w:rPr>
    </w:lvl>
    <w:lvl w:ilvl="8" w:tplc="554CBABC">
      <w:numFmt w:val="bullet"/>
      <w:lvlText w:val="•"/>
      <w:lvlJc w:val="left"/>
      <w:pPr>
        <w:ind w:left="2692" w:hanging="284"/>
      </w:pPr>
      <w:rPr>
        <w:rFonts w:hint="default"/>
        <w:lang w:val="en-CA" w:eastAsia="en-US" w:bidi="ar-SA"/>
      </w:rPr>
    </w:lvl>
  </w:abstractNum>
  <w:abstractNum w:abstractNumId="80" w15:restartNumberingAfterBreak="0">
    <w:nsid w:val="39856896"/>
    <w:multiLevelType w:val="hybridMultilevel"/>
    <w:tmpl w:val="3AAAD9AC"/>
    <w:lvl w:ilvl="0" w:tplc="5D7CBB0A">
      <w:numFmt w:val="bullet"/>
      <w:lvlText w:val=""/>
      <w:lvlJc w:val="left"/>
      <w:pPr>
        <w:ind w:left="443" w:hanging="284"/>
      </w:pPr>
      <w:rPr>
        <w:rFonts w:ascii="Symbol" w:eastAsia="Symbol" w:hAnsi="Symbol" w:cs="Symbol" w:hint="default"/>
        <w:w w:val="100"/>
        <w:sz w:val="24"/>
        <w:szCs w:val="24"/>
        <w:lang w:val="en-CA" w:eastAsia="en-US" w:bidi="ar-SA"/>
      </w:rPr>
    </w:lvl>
    <w:lvl w:ilvl="1" w:tplc="0B8A2042">
      <w:numFmt w:val="bullet"/>
      <w:lvlText w:val="•"/>
      <w:lvlJc w:val="left"/>
      <w:pPr>
        <w:ind w:left="737" w:hanging="284"/>
      </w:pPr>
      <w:rPr>
        <w:rFonts w:hint="default"/>
        <w:lang w:val="en-CA" w:eastAsia="en-US" w:bidi="ar-SA"/>
      </w:rPr>
    </w:lvl>
    <w:lvl w:ilvl="2" w:tplc="063C809A">
      <w:numFmt w:val="bullet"/>
      <w:lvlText w:val="•"/>
      <w:lvlJc w:val="left"/>
      <w:pPr>
        <w:ind w:left="1034" w:hanging="284"/>
      </w:pPr>
      <w:rPr>
        <w:rFonts w:hint="default"/>
        <w:lang w:val="en-CA" w:eastAsia="en-US" w:bidi="ar-SA"/>
      </w:rPr>
    </w:lvl>
    <w:lvl w:ilvl="3" w:tplc="0706AD62">
      <w:numFmt w:val="bullet"/>
      <w:lvlText w:val="•"/>
      <w:lvlJc w:val="left"/>
      <w:pPr>
        <w:ind w:left="1331" w:hanging="284"/>
      </w:pPr>
      <w:rPr>
        <w:rFonts w:hint="default"/>
        <w:lang w:val="en-CA" w:eastAsia="en-US" w:bidi="ar-SA"/>
      </w:rPr>
    </w:lvl>
    <w:lvl w:ilvl="4" w:tplc="FBD6F25E">
      <w:numFmt w:val="bullet"/>
      <w:lvlText w:val="•"/>
      <w:lvlJc w:val="left"/>
      <w:pPr>
        <w:ind w:left="1628" w:hanging="284"/>
      </w:pPr>
      <w:rPr>
        <w:rFonts w:hint="default"/>
        <w:lang w:val="en-CA" w:eastAsia="en-US" w:bidi="ar-SA"/>
      </w:rPr>
    </w:lvl>
    <w:lvl w:ilvl="5" w:tplc="A33CE3B4">
      <w:numFmt w:val="bullet"/>
      <w:lvlText w:val="•"/>
      <w:lvlJc w:val="left"/>
      <w:pPr>
        <w:ind w:left="1925" w:hanging="284"/>
      </w:pPr>
      <w:rPr>
        <w:rFonts w:hint="default"/>
        <w:lang w:val="en-CA" w:eastAsia="en-US" w:bidi="ar-SA"/>
      </w:rPr>
    </w:lvl>
    <w:lvl w:ilvl="6" w:tplc="0738684A">
      <w:numFmt w:val="bullet"/>
      <w:lvlText w:val="•"/>
      <w:lvlJc w:val="left"/>
      <w:pPr>
        <w:ind w:left="2222" w:hanging="284"/>
      </w:pPr>
      <w:rPr>
        <w:rFonts w:hint="default"/>
        <w:lang w:val="en-CA" w:eastAsia="en-US" w:bidi="ar-SA"/>
      </w:rPr>
    </w:lvl>
    <w:lvl w:ilvl="7" w:tplc="49AA7324">
      <w:numFmt w:val="bullet"/>
      <w:lvlText w:val="•"/>
      <w:lvlJc w:val="left"/>
      <w:pPr>
        <w:ind w:left="2519" w:hanging="284"/>
      </w:pPr>
      <w:rPr>
        <w:rFonts w:hint="default"/>
        <w:lang w:val="en-CA" w:eastAsia="en-US" w:bidi="ar-SA"/>
      </w:rPr>
    </w:lvl>
    <w:lvl w:ilvl="8" w:tplc="84BA52A0">
      <w:numFmt w:val="bullet"/>
      <w:lvlText w:val="•"/>
      <w:lvlJc w:val="left"/>
      <w:pPr>
        <w:ind w:left="2816" w:hanging="284"/>
      </w:pPr>
      <w:rPr>
        <w:rFonts w:hint="default"/>
        <w:lang w:val="en-CA" w:eastAsia="en-US" w:bidi="ar-SA"/>
      </w:rPr>
    </w:lvl>
  </w:abstractNum>
  <w:abstractNum w:abstractNumId="81" w15:restartNumberingAfterBreak="0">
    <w:nsid w:val="39F77F47"/>
    <w:multiLevelType w:val="hybridMultilevel"/>
    <w:tmpl w:val="33164478"/>
    <w:lvl w:ilvl="0" w:tplc="370887F6">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85663158">
      <w:numFmt w:val="bullet"/>
      <w:lvlText w:val="•"/>
      <w:lvlJc w:val="left"/>
      <w:pPr>
        <w:ind w:left="6528" w:hanging="202"/>
      </w:pPr>
      <w:rPr>
        <w:rFonts w:hint="default"/>
        <w:lang w:val="en-CA" w:eastAsia="en-US" w:bidi="ar-SA"/>
      </w:rPr>
    </w:lvl>
    <w:lvl w:ilvl="2" w:tplc="84A2C8E2">
      <w:numFmt w:val="bullet"/>
      <w:lvlText w:val="•"/>
      <w:lvlJc w:val="left"/>
      <w:pPr>
        <w:ind w:left="7816" w:hanging="202"/>
      </w:pPr>
      <w:rPr>
        <w:rFonts w:hint="default"/>
        <w:lang w:val="en-CA" w:eastAsia="en-US" w:bidi="ar-SA"/>
      </w:rPr>
    </w:lvl>
    <w:lvl w:ilvl="3" w:tplc="38625046">
      <w:numFmt w:val="bullet"/>
      <w:lvlText w:val="•"/>
      <w:lvlJc w:val="left"/>
      <w:pPr>
        <w:ind w:left="9104" w:hanging="202"/>
      </w:pPr>
      <w:rPr>
        <w:rFonts w:hint="default"/>
        <w:lang w:val="en-CA" w:eastAsia="en-US" w:bidi="ar-SA"/>
      </w:rPr>
    </w:lvl>
    <w:lvl w:ilvl="4" w:tplc="F37099BC">
      <w:numFmt w:val="bullet"/>
      <w:lvlText w:val="•"/>
      <w:lvlJc w:val="left"/>
      <w:pPr>
        <w:ind w:left="10392" w:hanging="202"/>
      </w:pPr>
      <w:rPr>
        <w:rFonts w:hint="default"/>
        <w:lang w:val="en-CA" w:eastAsia="en-US" w:bidi="ar-SA"/>
      </w:rPr>
    </w:lvl>
    <w:lvl w:ilvl="5" w:tplc="347A829A">
      <w:numFmt w:val="bullet"/>
      <w:lvlText w:val="•"/>
      <w:lvlJc w:val="left"/>
      <w:pPr>
        <w:ind w:left="11680" w:hanging="202"/>
      </w:pPr>
      <w:rPr>
        <w:rFonts w:hint="default"/>
        <w:lang w:val="en-CA" w:eastAsia="en-US" w:bidi="ar-SA"/>
      </w:rPr>
    </w:lvl>
    <w:lvl w:ilvl="6" w:tplc="AED00326">
      <w:numFmt w:val="bullet"/>
      <w:lvlText w:val="•"/>
      <w:lvlJc w:val="left"/>
      <w:pPr>
        <w:ind w:left="12968" w:hanging="202"/>
      </w:pPr>
      <w:rPr>
        <w:rFonts w:hint="default"/>
        <w:lang w:val="en-CA" w:eastAsia="en-US" w:bidi="ar-SA"/>
      </w:rPr>
    </w:lvl>
    <w:lvl w:ilvl="7" w:tplc="197E5E72">
      <w:numFmt w:val="bullet"/>
      <w:lvlText w:val="•"/>
      <w:lvlJc w:val="left"/>
      <w:pPr>
        <w:ind w:left="14256" w:hanging="202"/>
      </w:pPr>
      <w:rPr>
        <w:rFonts w:hint="default"/>
        <w:lang w:val="en-CA" w:eastAsia="en-US" w:bidi="ar-SA"/>
      </w:rPr>
    </w:lvl>
    <w:lvl w:ilvl="8" w:tplc="B94AE02C">
      <w:numFmt w:val="bullet"/>
      <w:lvlText w:val="•"/>
      <w:lvlJc w:val="left"/>
      <w:pPr>
        <w:ind w:left="15544" w:hanging="202"/>
      </w:pPr>
      <w:rPr>
        <w:rFonts w:hint="default"/>
        <w:lang w:val="en-CA" w:eastAsia="en-US" w:bidi="ar-SA"/>
      </w:rPr>
    </w:lvl>
  </w:abstractNum>
  <w:abstractNum w:abstractNumId="82" w15:restartNumberingAfterBreak="0">
    <w:nsid w:val="3A8E212C"/>
    <w:multiLevelType w:val="hybridMultilevel"/>
    <w:tmpl w:val="8BB8AC4E"/>
    <w:lvl w:ilvl="0" w:tplc="DCBEF926">
      <w:numFmt w:val="bullet"/>
      <w:lvlText w:val=""/>
      <w:lvlJc w:val="left"/>
      <w:pPr>
        <w:ind w:left="443" w:hanging="284"/>
      </w:pPr>
      <w:rPr>
        <w:rFonts w:ascii="Symbol" w:eastAsia="Symbol" w:hAnsi="Symbol" w:cs="Symbol" w:hint="default"/>
        <w:w w:val="100"/>
        <w:sz w:val="24"/>
        <w:szCs w:val="24"/>
        <w:lang w:val="en-CA" w:eastAsia="en-US" w:bidi="ar-SA"/>
      </w:rPr>
    </w:lvl>
    <w:lvl w:ilvl="1" w:tplc="B65A43AA">
      <w:numFmt w:val="bullet"/>
      <w:lvlText w:val="•"/>
      <w:lvlJc w:val="left"/>
      <w:pPr>
        <w:ind w:left="737" w:hanging="284"/>
      </w:pPr>
      <w:rPr>
        <w:rFonts w:hint="default"/>
        <w:lang w:val="en-CA" w:eastAsia="en-US" w:bidi="ar-SA"/>
      </w:rPr>
    </w:lvl>
    <w:lvl w:ilvl="2" w:tplc="48BCDC9E">
      <w:numFmt w:val="bullet"/>
      <w:lvlText w:val="•"/>
      <w:lvlJc w:val="left"/>
      <w:pPr>
        <w:ind w:left="1034" w:hanging="284"/>
      </w:pPr>
      <w:rPr>
        <w:rFonts w:hint="default"/>
        <w:lang w:val="en-CA" w:eastAsia="en-US" w:bidi="ar-SA"/>
      </w:rPr>
    </w:lvl>
    <w:lvl w:ilvl="3" w:tplc="1FBA79EA">
      <w:numFmt w:val="bullet"/>
      <w:lvlText w:val="•"/>
      <w:lvlJc w:val="left"/>
      <w:pPr>
        <w:ind w:left="1331" w:hanging="284"/>
      </w:pPr>
      <w:rPr>
        <w:rFonts w:hint="default"/>
        <w:lang w:val="en-CA" w:eastAsia="en-US" w:bidi="ar-SA"/>
      </w:rPr>
    </w:lvl>
    <w:lvl w:ilvl="4" w:tplc="9B988DE4">
      <w:numFmt w:val="bullet"/>
      <w:lvlText w:val="•"/>
      <w:lvlJc w:val="left"/>
      <w:pPr>
        <w:ind w:left="1628" w:hanging="284"/>
      </w:pPr>
      <w:rPr>
        <w:rFonts w:hint="default"/>
        <w:lang w:val="en-CA" w:eastAsia="en-US" w:bidi="ar-SA"/>
      </w:rPr>
    </w:lvl>
    <w:lvl w:ilvl="5" w:tplc="F1FE4E5A">
      <w:numFmt w:val="bullet"/>
      <w:lvlText w:val="•"/>
      <w:lvlJc w:val="left"/>
      <w:pPr>
        <w:ind w:left="1925" w:hanging="284"/>
      </w:pPr>
      <w:rPr>
        <w:rFonts w:hint="default"/>
        <w:lang w:val="en-CA" w:eastAsia="en-US" w:bidi="ar-SA"/>
      </w:rPr>
    </w:lvl>
    <w:lvl w:ilvl="6" w:tplc="6CB24318">
      <w:numFmt w:val="bullet"/>
      <w:lvlText w:val="•"/>
      <w:lvlJc w:val="left"/>
      <w:pPr>
        <w:ind w:left="2222" w:hanging="284"/>
      </w:pPr>
      <w:rPr>
        <w:rFonts w:hint="default"/>
        <w:lang w:val="en-CA" w:eastAsia="en-US" w:bidi="ar-SA"/>
      </w:rPr>
    </w:lvl>
    <w:lvl w:ilvl="7" w:tplc="72082ADC">
      <w:numFmt w:val="bullet"/>
      <w:lvlText w:val="•"/>
      <w:lvlJc w:val="left"/>
      <w:pPr>
        <w:ind w:left="2519" w:hanging="284"/>
      </w:pPr>
      <w:rPr>
        <w:rFonts w:hint="default"/>
        <w:lang w:val="en-CA" w:eastAsia="en-US" w:bidi="ar-SA"/>
      </w:rPr>
    </w:lvl>
    <w:lvl w:ilvl="8" w:tplc="AD900614">
      <w:numFmt w:val="bullet"/>
      <w:lvlText w:val="•"/>
      <w:lvlJc w:val="left"/>
      <w:pPr>
        <w:ind w:left="2816" w:hanging="284"/>
      </w:pPr>
      <w:rPr>
        <w:rFonts w:hint="default"/>
        <w:lang w:val="en-CA" w:eastAsia="en-US" w:bidi="ar-SA"/>
      </w:rPr>
    </w:lvl>
  </w:abstractNum>
  <w:abstractNum w:abstractNumId="83" w15:restartNumberingAfterBreak="0">
    <w:nsid w:val="3B086D50"/>
    <w:multiLevelType w:val="hybridMultilevel"/>
    <w:tmpl w:val="C0561E5E"/>
    <w:lvl w:ilvl="0" w:tplc="73284720">
      <w:numFmt w:val="bullet"/>
      <w:lvlText w:val=""/>
      <w:lvlJc w:val="left"/>
      <w:pPr>
        <w:ind w:left="420" w:hanging="312"/>
      </w:pPr>
      <w:rPr>
        <w:rFonts w:ascii="Symbol" w:eastAsia="Symbol" w:hAnsi="Symbol" w:cs="Symbol" w:hint="default"/>
        <w:w w:val="100"/>
        <w:sz w:val="24"/>
        <w:szCs w:val="24"/>
        <w:lang w:val="en-CA" w:eastAsia="en-US" w:bidi="ar-SA"/>
      </w:rPr>
    </w:lvl>
    <w:lvl w:ilvl="1" w:tplc="172E9420">
      <w:numFmt w:val="bullet"/>
      <w:lvlText w:val="•"/>
      <w:lvlJc w:val="left"/>
      <w:pPr>
        <w:ind w:left="711" w:hanging="312"/>
      </w:pPr>
      <w:rPr>
        <w:rFonts w:hint="default"/>
        <w:lang w:val="en-CA" w:eastAsia="en-US" w:bidi="ar-SA"/>
      </w:rPr>
    </w:lvl>
    <w:lvl w:ilvl="2" w:tplc="3E36FD30">
      <w:numFmt w:val="bullet"/>
      <w:lvlText w:val="•"/>
      <w:lvlJc w:val="left"/>
      <w:pPr>
        <w:ind w:left="1003" w:hanging="312"/>
      </w:pPr>
      <w:rPr>
        <w:rFonts w:hint="default"/>
        <w:lang w:val="en-CA" w:eastAsia="en-US" w:bidi="ar-SA"/>
      </w:rPr>
    </w:lvl>
    <w:lvl w:ilvl="3" w:tplc="C400EB28">
      <w:numFmt w:val="bullet"/>
      <w:lvlText w:val="•"/>
      <w:lvlJc w:val="left"/>
      <w:pPr>
        <w:ind w:left="1295" w:hanging="312"/>
      </w:pPr>
      <w:rPr>
        <w:rFonts w:hint="default"/>
        <w:lang w:val="en-CA" w:eastAsia="en-US" w:bidi="ar-SA"/>
      </w:rPr>
    </w:lvl>
    <w:lvl w:ilvl="4" w:tplc="E8021766">
      <w:numFmt w:val="bullet"/>
      <w:lvlText w:val="•"/>
      <w:lvlJc w:val="left"/>
      <w:pPr>
        <w:ind w:left="1587" w:hanging="312"/>
      </w:pPr>
      <w:rPr>
        <w:rFonts w:hint="default"/>
        <w:lang w:val="en-CA" w:eastAsia="en-US" w:bidi="ar-SA"/>
      </w:rPr>
    </w:lvl>
    <w:lvl w:ilvl="5" w:tplc="14F66F44">
      <w:numFmt w:val="bullet"/>
      <w:lvlText w:val="•"/>
      <w:lvlJc w:val="left"/>
      <w:pPr>
        <w:ind w:left="1879" w:hanging="312"/>
      </w:pPr>
      <w:rPr>
        <w:rFonts w:hint="default"/>
        <w:lang w:val="en-CA" w:eastAsia="en-US" w:bidi="ar-SA"/>
      </w:rPr>
    </w:lvl>
    <w:lvl w:ilvl="6" w:tplc="E0FCA46C">
      <w:numFmt w:val="bullet"/>
      <w:lvlText w:val="•"/>
      <w:lvlJc w:val="left"/>
      <w:pPr>
        <w:ind w:left="2170" w:hanging="312"/>
      </w:pPr>
      <w:rPr>
        <w:rFonts w:hint="default"/>
        <w:lang w:val="en-CA" w:eastAsia="en-US" w:bidi="ar-SA"/>
      </w:rPr>
    </w:lvl>
    <w:lvl w:ilvl="7" w:tplc="37CC162E">
      <w:numFmt w:val="bullet"/>
      <w:lvlText w:val="•"/>
      <w:lvlJc w:val="left"/>
      <w:pPr>
        <w:ind w:left="2462" w:hanging="312"/>
      </w:pPr>
      <w:rPr>
        <w:rFonts w:hint="default"/>
        <w:lang w:val="en-CA" w:eastAsia="en-US" w:bidi="ar-SA"/>
      </w:rPr>
    </w:lvl>
    <w:lvl w:ilvl="8" w:tplc="5EEAC0C4">
      <w:numFmt w:val="bullet"/>
      <w:lvlText w:val="•"/>
      <w:lvlJc w:val="left"/>
      <w:pPr>
        <w:ind w:left="2754" w:hanging="312"/>
      </w:pPr>
      <w:rPr>
        <w:rFonts w:hint="default"/>
        <w:lang w:val="en-CA" w:eastAsia="en-US" w:bidi="ar-SA"/>
      </w:rPr>
    </w:lvl>
  </w:abstractNum>
  <w:abstractNum w:abstractNumId="84" w15:restartNumberingAfterBreak="0">
    <w:nsid w:val="3BBE3982"/>
    <w:multiLevelType w:val="hybridMultilevel"/>
    <w:tmpl w:val="FC34F320"/>
    <w:lvl w:ilvl="0" w:tplc="D02481E0">
      <w:numFmt w:val="bullet"/>
      <w:lvlText w:val=""/>
      <w:lvlJc w:val="left"/>
      <w:pPr>
        <w:ind w:left="420" w:hanging="353"/>
      </w:pPr>
      <w:rPr>
        <w:rFonts w:ascii="Symbol" w:eastAsia="Symbol" w:hAnsi="Symbol" w:cs="Symbol" w:hint="default"/>
        <w:w w:val="100"/>
        <w:sz w:val="24"/>
        <w:szCs w:val="24"/>
        <w:lang w:val="en-CA" w:eastAsia="en-US" w:bidi="ar-SA"/>
      </w:rPr>
    </w:lvl>
    <w:lvl w:ilvl="1" w:tplc="F01E34E0">
      <w:numFmt w:val="bullet"/>
      <w:lvlText w:val="•"/>
      <w:lvlJc w:val="left"/>
      <w:pPr>
        <w:ind w:left="712" w:hanging="353"/>
      </w:pPr>
      <w:rPr>
        <w:rFonts w:hint="default"/>
        <w:lang w:val="en-CA" w:eastAsia="en-US" w:bidi="ar-SA"/>
      </w:rPr>
    </w:lvl>
    <w:lvl w:ilvl="2" w:tplc="ED0226E6">
      <w:numFmt w:val="bullet"/>
      <w:lvlText w:val="•"/>
      <w:lvlJc w:val="left"/>
      <w:pPr>
        <w:ind w:left="1005" w:hanging="353"/>
      </w:pPr>
      <w:rPr>
        <w:rFonts w:hint="default"/>
        <w:lang w:val="en-CA" w:eastAsia="en-US" w:bidi="ar-SA"/>
      </w:rPr>
    </w:lvl>
    <w:lvl w:ilvl="3" w:tplc="A894E198">
      <w:numFmt w:val="bullet"/>
      <w:lvlText w:val="•"/>
      <w:lvlJc w:val="left"/>
      <w:pPr>
        <w:ind w:left="1297" w:hanging="353"/>
      </w:pPr>
      <w:rPr>
        <w:rFonts w:hint="default"/>
        <w:lang w:val="en-CA" w:eastAsia="en-US" w:bidi="ar-SA"/>
      </w:rPr>
    </w:lvl>
    <w:lvl w:ilvl="4" w:tplc="066013F6">
      <w:numFmt w:val="bullet"/>
      <w:lvlText w:val="•"/>
      <w:lvlJc w:val="left"/>
      <w:pPr>
        <w:ind w:left="1590" w:hanging="353"/>
      </w:pPr>
      <w:rPr>
        <w:rFonts w:hint="default"/>
        <w:lang w:val="en-CA" w:eastAsia="en-US" w:bidi="ar-SA"/>
      </w:rPr>
    </w:lvl>
    <w:lvl w:ilvl="5" w:tplc="25F6A532">
      <w:numFmt w:val="bullet"/>
      <w:lvlText w:val="•"/>
      <w:lvlJc w:val="left"/>
      <w:pPr>
        <w:ind w:left="1882" w:hanging="353"/>
      </w:pPr>
      <w:rPr>
        <w:rFonts w:hint="default"/>
        <w:lang w:val="en-CA" w:eastAsia="en-US" w:bidi="ar-SA"/>
      </w:rPr>
    </w:lvl>
    <w:lvl w:ilvl="6" w:tplc="DCECC756">
      <w:numFmt w:val="bullet"/>
      <w:lvlText w:val="•"/>
      <w:lvlJc w:val="left"/>
      <w:pPr>
        <w:ind w:left="2175" w:hanging="353"/>
      </w:pPr>
      <w:rPr>
        <w:rFonts w:hint="default"/>
        <w:lang w:val="en-CA" w:eastAsia="en-US" w:bidi="ar-SA"/>
      </w:rPr>
    </w:lvl>
    <w:lvl w:ilvl="7" w:tplc="C07CCCDA">
      <w:numFmt w:val="bullet"/>
      <w:lvlText w:val="•"/>
      <w:lvlJc w:val="left"/>
      <w:pPr>
        <w:ind w:left="2467" w:hanging="353"/>
      </w:pPr>
      <w:rPr>
        <w:rFonts w:hint="default"/>
        <w:lang w:val="en-CA" w:eastAsia="en-US" w:bidi="ar-SA"/>
      </w:rPr>
    </w:lvl>
    <w:lvl w:ilvl="8" w:tplc="5CE2CA60">
      <w:numFmt w:val="bullet"/>
      <w:lvlText w:val="•"/>
      <w:lvlJc w:val="left"/>
      <w:pPr>
        <w:ind w:left="2760" w:hanging="353"/>
      </w:pPr>
      <w:rPr>
        <w:rFonts w:hint="default"/>
        <w:lang w:val="en-CA" w:eastAsia="en-US" w:bidi="ar-SA"/>
      </w:rPr>
    </w:lvl>
  </w:abstractNum>
  <w:abstractNum w:abstractNumId="85" w15:restartNumberingAfterBreak="0">
    <w:nsid w:val="3C7471AC"/>
    <w:multiLevelType w:val="hybridMultilevel"/>
    <w:tmpl w:val="4E129B2E"/>
    <w:lvl w:ilvl="0" w:tplc="DBBE820C">
      <w:numFmt w:val="bullet"/>
      <w:lvlText w:val=""/>
      <w:lvlJc w:val="left"/>
      <w:pPr>
        <w:ind w:left="420" w:hanging="351"/>
      </w:pPr>
      <w:rPr>
        <w:rFonts w:ascii="Symbol" w:eastAsia="Symbol" w:hAnsi="Symbol" w:cs="Symbol" w:hint="default"/>
        <w:w w:val="100"/>
        <w:sz w:val="24"/>
        <w:szCs w:val="24"/>
        <w:lang w:val="en-CA" w:eastAsia="en-US" w:bidi="ar-SA"/>
      </w:rPr>
    </w:lvl>
    <w:lvl w:ilvl="1" w:tplc="778C90D6">
      <w:numFmt w:val="bullet"/>
      <w:lvlText w:val="•"/>
      <w:lvlJc w:val="left"/>
      <w:pPr>
        <w:ind w:left="712" w:hanging="351"/>
      </w:pPr>
      <w:rPr>
        <w:rFonts w:hint="default"/>
        <w:lang w:val="en-CA" w:eastAsia="en-US" w:bidi="ar-SA"/>
      </w:rPr>
    </w:lvl>
    <w:lvl w:ilvl="2" w:tplc="C464B60A">
      <w:numFmt w:val="bullet"/>
      <w:lvlText w:val="•"/>
      <w:lvlJc w:val="left"/>
      <w:pPr>
        <w:ind w:left="1005" w:hanging="351"/>
      </w:pPr>
      <w:rPr>
        <w:rFonts w:hint="default"/>
        <w:lang w:val="en-CA" w:eastAsia="en-US" w:bidi="ar-SA"/>
      </w:rPr>
    </w:lvl>
    <w:lvl w:ilvl="3" w:tplc="42B6CA88">
      <w:numFmt w:val="bullet"/>
      <w:lvlText w:val="•"/>
      <w:lvlJc w:val="left"/>
      <w:pPr>
        <w:ind w:left="1297" w:hanging="351"/>
      </w:pPr>
      <w:rPr>
        <w:rFonts w:hint="default"/>
        <w:lang w:val="en-CA" w:eastAsia="en-US" w:bidi="ar-SA"/>
      </w:rPr>
    </w:lvl>
    <w:lvl w:ilvl="4" w:tplc="4298295C">
      <w:numFmt w:val="bullet"/>
      <w:lvlText w:val="•"/>
      <w:lvlJc w:val="left"/>
      <w:pPr>
        <w:ind w:left="1590" w:hanging="351"/>
      </w:pPr>
      <w:rPr>
        <w:rFonts w:hint="default"/>
        <w:lang w:val="en-CA" w:eastAsia="en-US" w:bidi="ar-SA"/>
      </w:rPr>
    </w:lvl>
    <w:lvl w:ilvl="5" w:tplc="0ECAE108">
      <w:numFmt w:val="bullet"/>
      <w:lvlText w:val="•"/>
      <w:lvlJc w:val="left"/>
      <w:pPr>
        <w:ind w:left="1882" w:hanging="351"/>
      </w:pPr>
      <w:rPr>
        <w:rFonts w:hint="default"/>
        <w:lang w:val="en-CA" w:eastAsia="en-US" w:bidi="ar-SA"/>
      </w:rPr>
    </w:lvl>
    <w:lvl w:ilvl="6" w:tplc="A78E6166">
      <w:numFmt w:val="bullet"/>
      <w:lvlText w:val="•"/>
      <w:lvlJc w:val="left"/>
      <w:pPr>
        <w:ind w:left="2175" w:hanging="351"/>
      </w:pPr>
      <w:rPr>
        <w:rFonts w:hint="default"/>
        <w:lang w:val="en-CA" w:eastAsia="en-US" w:bidi="ar-SA"/>
      </w:rPr>
    </w:lvl>
    <w:lvl w:ilvl="7" w:tplc="13143BA0">
      <w:numFmt w:val="bullet"/>
      <w:lvlText w:val="•"/>
      <w:lvlJc w:val="left"/>
      <w:pPr>
        <w:ind w:left="2467" w:hanging="351"/>
      </w:pPr>
      <w:rPr>
        <w:rFonts w:hint="default"/>
        <w:lang w:val="en-CA" w:eastAsia="en-US" w:bidi="ar-SA"/>
      </w:rPr>
    </w:lvl>
    <w:lvl w:ilvl="8" w:tplc="E1421DAA">
      <w:numFmt w:val="bullet"/>
      <w:lvlText w:val="•"/>
      <w:lvlJc w:val="left"/>
      <w:pPr>
        <w:ind w:left="2760" w:hanging="351"/>
      </w:pPr>
      <w:rPr>
        <w:rFonts w:hint="default"/>
        <w:lang w:val="en-CA" w:eastAsia="en-US" w:bidi="ar-SA"/>
      </w:rPr>
    </w:lvl>
  </w:abstractNum>
  <w:abstractNum w:abstractNumId="86" w15:restartNumberingAfterBreak="0">
    <w:nsid w:val="3CA7222E"/>
    <w:multiLevelType w:val="hybridMultilevel"/>
    <w:tmpl w:val="DC00A54A"/>
    <w:lvl w:ilvl="0" w:tplc="B35A0178">
      <w:numFmt w:val="bullet"/>
      <w:lvlText w:val=""/>
      <w:lvlJc w:val="left"/>
      <w:pPr>
        <w:ind w:left="108" w:hanging="284"/>
      </w:pPr>
      <w:rPr>
        <w:rFonts w:ascii="Symbol" w:eastAsia="Symbol" w:hAnsi="Symbol" w:cs="Symbol" w:hint="default"/>
        <w:w w:val="100"/>
        <w:sz w:val="22"/>
        <w:szCs w:val="22"/>
        <w:lang w:val="en-CA" w:eastAsia="en-US" w:bidi="ar-SA"/>
      </w:rPr>
    </w:lvl>
    <w:lvl w:ilvl="1" w:tplc="AB4C1D78">
      <w:numFmt w:val="bullet"/>
      <w:lvlText w:val="•"/>
      <w:lvlJc w:val="left"/>
      <w:pPr>
        <w:ind w:left="424" w:hanging="284"/>
      </w:pPr>
      <w:rPr>
        <w:rFonts w:hint="default"/>
        <w:lang w:val="en-CA" w:eastAsia="en-US" w:bidi="ar-SA"/>
      </w:rPr>
    </w:lvl>
    <w:lvl w:ilvl="2" w:tplc="CC22DBE4">
      <w:numFmt w:val="bullet"/>
      <w:lvlText w:val="•"/>
      <w:lvlJc w:val="left"/>
      <w:pPr>
        <w:ind w:left="748" w:hanging="284"/>
      </w:pPr>
      <w:rPr>
        <w:rFonts w:hint="default"/>
        <w:lang w:val="en-CA" w:eastAsia="en-US" w:bidi="ar-SA"/>
      </w:rPr>
    </w:lvl>
    <w:lvl w:ilvl="3" w:tplc="3DC06AAE">
      <w:numFmt w:val="bullet"/>
      <w:lvlText w:val="•"/>
      <w:lvlJc w:val="left"/>
      <w:pPr>
        <w:ind w:left="1072" w:hanging="284"/>
      </w:pPr>
      <w:rPr>
        <w:rFonts w:hint="default"/>
        <w:lang w:val="en-CA" w:eastAsia="en-US" w:bidi="ar-SA"/>
      </w:rPr>
    </w:lvl>
    <w:lvl w:ilvl="4" w:tplc="F3D4C8C4">
      <w:numFmt w:val="bullet"/>
      <w:lvlText w:val="•"/>
      <w:lvlJc w:val="left"/>
      <w:pPr>
        <w:ind w:left="1396" w:hanging="284"/>
      </w:pPr>
      <w:rPr>
        <w:rFonts w:hint="default"/>
        <w:lang w:val="en-CA" w:eastAsia="en-US" w:bidi="ar-SA"/>
      </w:rPr>
    </w:lvl>
    <w:lvl w:ilvl="5" w:tplc="99246B18">
      <w:numFmt w:val="bullet"/>
      <w:lvlText w:val="•"/>
      <w:lvlJc w:val="left"/>
      <w:pPr>
        <w:ind w:left="1720" w:hanging="284"/>
      </w:pPr>
      <w:rPr>
        <w:rFonts w:hint="default"/>
        <w:lang w:val="en-CA" w:eastAsia="en-US" w:bidi="ar-SA"/>
      </w:rPr>
    </w:lvl>
    <w:lvl w:ilvl="6" w:tplc="D14E1D00">
      <w:numFmt w:val="bullet"/>
      <w:lvlText w:val="•"/>
      <w:lvlJc w:val="left"/>
      <w:pPr>
        <w:ind w:left="2044" w:hanging="284"/>
      </w:pPr>
      <w:rPr>
        <w:rFonts w:hint="default"/>
        <w:lang w:val="en-CA" w:eastAsia="en-US" w:bidi="ar-SA"/>
      </w:rPr>
    </w:lvl>
    <w:lvl w:ilvl="7" w:tplc="E47ABFBE">
      <w:numFmt w:val="bullet"/>
      <w:lvlText w:val="•"/>
      <w:lvlJc w:val="left"/>
      <w:pPr>
        <w:ind w:left="2368" w:hanging="284"/>
      </w:pPr>
      <w:rPr>
        <w:rFonts w:hint="default"/>
        <w:lang w:val="en-CA" w:eastAsia="en-US" w:bidi="ar-SA"/>
      </w:rPr>
    </w:lvl>
    <w:lvl w:ilvl="8" w:tplc="97C27A34">
      <w:numFmt w:val="bullet"/>
      <w:lvlText w:val="•"/>
      <w:lvlJc w:val="left"/>
      <w:pPr>
        <w:ind w:left="2692" w:hanging="284"/>
      </w:pPr>
      <w:rPr>
        <w:rFonts w:hint="default"/>
        <w:lang w:val="en-CA" w:eastAsia="en-US" w:bidi="ar-SA"/>
      </w:rPr>
    </w:lvl>
  </w:abstractNum>
  <w:abstractNum w:abstractNumId="87" w15:restartNumberingAfterBreak="0">
    <w:nsid w:val="3CE6721D"/>
    <w:multiLevelType w:val="hybridMultilevel"/>
    <w:tmpl w:val="42A4E5CC"/>
    <w:lvl w:ilvl="0" w:tplc="5632469E">
      <w:numFmt w:val="bullet"/>
      <w:lvlText w:val=""/>
      <w:lvlJc w:val="left"/>
      <w:pPr>
        <w:ind w:left="420" w:hanging="284"/>
      </w:pPr>
      <w:rPr>
        <w:rFonts w:ascii="Symbol" w:eastAsia="Symbol" w:hAnsi="Symbol" w:cs="Symbol" w:hint="default"/>
        <w:w w:val="100"/>
        <w:sz w:val="22"/>
        <w:szCs w:val="22"/>
        <w:lang w:val="en-CA" w:eastAsia="en-US" w:bidi="ar-SA"/>
      </w:rPr>
    </w:lvl>
    <w:lvl w:ilvl="1" w:tplc="7B48DD66">
      <w:numFmt w:val="bullet"/>
      <w:lvlText w:val="•"/>
      <w:lvlJc w:val="left"/>
      <w:pPr>
        <w:ind w:left="712" w:hanging="284"/>
      </w:pPr>
      <w:rPr>
        <w:rFonts w:hint="default"/>
        <w:lang w:val="en-CA" w:eastAsia="en-US" w:bidi="ar-SA"/>
      </w:rPr>
    </w:lvl>
    <w:lvl w:ilvl="2" w:tplc="1AC66934">
      <w:numFmt w:val="bullet"/>
      <w:lvlText w:val="•"/>
      <w:lvlJc w:val="left"/>
      <w:pPr>
        <w:ind w:left="1004" w:hanging="284"/>
      </w:pPr>
      <w:rPr>
        <w:rFonts w:hint="default"/>
        <w:lang w:val="en-CA" w:eastAsia="en-US" w:bidi="ar-SA"/>
      </w:rPr>
    </w:lvl>
    <w:lvl w:ilvl="3" w:tplc="54DE53FC">
      <w:numFmt w:val="bullet"/>
      <w:lvlText w:val="•"/>
      <w:lvlJc w:val="left"/>
      <w:pPr>
        <w:ind w:left="1296" w:hanging="284"/>
      </w:pPr>
      <w:rPr>
        <w:rFonts w:hint="default"/>
        <w:lang w:val="en-CA" w:eastAsia="en-US" w:bidi="ar-SA"/>
      </w:rPr>
    </w:lvl>
    <w:lvl w:ilvl="4" w:tplc="3B62AD1C">
      <w:numFmt w:val="bullet"/>
      <w:lvlText w:val="•"/>
      <w:lvlJc w:val="left"/>
      <w:pPr>
        <w:ind w:left="1588" w:hanging="284"/>
      </w:pPr>
      <w:rPr>
        <w:rFonts w:hint="default"/>
        <w:lang w:val="en-CA" w:eastAsia="en-US" w:bidi="ar-SA"/>
      </w:rPr>
    </w:lvl>
    <w:lvl w:ilvl="5" w:tplc="BF522908">
      <w:numFmt w:val="bullet"/>
      <w:lvlText w:val="•"/>
      <w:lvlJc w:val="left"/>
      <w:pPr>
        <w:ind w:left="1880" w:hanging="284"/>
      </w:pPr>
      <w:rPr>
        <w:rFonts w:hint="default"/>
        <w:lang w:val="en-CA" w:eastAsia="en-US" w:bidi="ar-SA"/>
      </w:rPr>
    </w:lvl>
    <w:lvl w:ilvl="6" w:tplc="97006FD4">
      <w:numFmt w:val="bullet"/>
      <w:lvlText w:val="•"/>
      <w:lvlJc w:val="left"/>
      <w:pPr>
        <w:ind w:left="2172" w:hanging="284"/>
      </w:pPr>
      <w:rPr>
        <w:rFonts w:hint="default"/>
        <w:lang w:val="en-CA" w:eastAsia="en-US" w:bidi="ar-SA"/>
      </w:rPr>
    </w:lvl>
    <w:lvl w:ilvl="7" w:tplc="B82E6878">
      <w:numFmt w:val="bullet"/>
      <w:lvlText w:val="•"/>
      <w:lvlJc w:val="left"/>
      <w:pPr>
        <w:ind w:left="2464" w:hanging="284"/>
      </w:pPr>
      <w:rPr>
        <w:rFonts w:hint="default"/>
        <w:lang w:val="en-CA" w:eastAsia="en-US" w:bidi="ar-SA"/>
      </w:rPr>
    </w:lvl>
    <w:lvl w:ilvl="8" w:tplc="1E6A4EF4">
      <w:numFmt w:val="bullet"/>
      <w:lvlText w:val="•"/>
      <w:lvlJc w:val="left"/>
      <w:pPr>
        <w:ind w:left="2756" w:hanging="284"/>
      </w:pPr>
      <w:rPr>
        <w:rFonts w:hint="default"/>
        <w:lang w:val="en-CA" w:eastAsia="en-US" w:bidi="ar-SA"/>
      </w:rPr>
    </w:lvl>
  </w:abstractNum>
  <w:abstractNum w:abstractNumId="88" w15:restartNumberingAfterBreak="0">
    <w:nsid w:val="3D23243F"/>
    <w:multiLevelType w:val="hybridMultilevel"/>
    <w:tmpl w:val="5BBEE2F2"/>
    <w:lvl w:ilvl="0" w:tplc="1CE4C028">
      <w:numFmt w:val="bullet"/>
      <w:lvlText w:val=""/>
      <w:lvlJc w:val="left"/>
      <w:pPr>
        <w:ind w:left="420" w:hanging="284"/>
      </w:pPr>
      <w:rPr>
        <w:rFonts w:ascii="Symbol" w:eastAsia="Symbol" w:hAnsi="Symbol" w:cs="Symbol" w:hint="default"/>
        <w:w w:val="100"/>
        <w:sz w:val="22"/>
        <w:szCs w:val="22"/>
        <w:lang w:val="en-CA" w:eastAsia="en-US" w:bidi="ar-SA"/>
      </w:rPr>
    </w:lvl>
    <w:lvl w:ilvl="1" w:tplc="5FD63268">
      <w:numFmt w:val="bullet"/>
      <w:lvlText w:val="•"/>
      <w:lvlJc w:val="left"/>
      <w:pPr>
        <w:ind w:left="712" w:hanging="284"/>
      </w:pPr>
      <w:rPr>
        <w:rFonts w:hint="default"/>
        <w:lang w:val="en-CA" w:eastAsia="en-US" w:bidi="ar-SA"/>
      </w:rPr>
    </w:lvl>
    <w:lvl w:ilvl="2" w:tplc="0CEE66CA">
      <w:numFmt w:val="bullet"/>
      <w:lvlText w:val="•"/>
      <w:lvlJc w:val="left"/>
      <w:pPr>
        <w:ind w:left="1004" w:hanging="284"/>
      </w:pPr>
      <w:rPr>
        <w:rFonts w:hint="default"/>
        <w:lang w:val="en-CA" w:eastAsia="en-US" w:bidi="ar-SA"/>
      </w:rPr>
    </w:lvl>
    <w:lvl w:ilvl="3" w:tplc="CAD267B8">
      <w:numFmt w:val="bullet"/>
      <w:lvlText w:val="•"/>
      <w:lvlJc w:val="left"/>
      <w:pPr>
        <w:ind w:left="1296" w:hanging="284"/>
      </w:pPr>
      <w:rPr>
        <w:rFonts w:hint="default"/>
        <w:lang w:val="en-CA" w:eastAsia="en-US" w:bidi="ar-SA"/>
      </w:rPr>
    </w:lvl>
    <w:lvl w:ilvl="4" w:tplc="6F5C93C6">
      <w:numFmt w:val="bullet"/>
      <w:lvlText w:val="•"/>
      <w:lvlJc w:val="left"/>
      <w:pPr>
        <w:ind w:left="1588" w:hanging="284"/>
      </w:pPr>
      <w:rPr>
        <w:rFonts w:hint="default"/>
        <w:lang w:val="en-CA" w:eastAsia="en-US" w:bidi="ar-SA"/>
      </w:rPr>
    </w:lvl>
    <w:lvl w:ilvl="5" w:tplc="AEB863A0">
      <w:numFmt w:val="bullet"/>
      <w:lvlText w:val="•"/>
      <w:lvlJc w:val="left"/>
      <w:pPr>
        <w:ind w:left="1880" w:hanging="284"/>
      </w:pPr>
      <w:rPr>
        <w:rFonts w:hint="default"/>
        <w:lang w:val="en-CA" w:eastAsia="en-US" w:bidi="ar-SA"/>
      </w:rPr>
    </w:lvl>
    <w:lvl w:ilvl="6" w:tplc="6DA4CC52">
      <w:numFmt w:val="bullet"/>
      <w:lvlText w:val="•"/>
      <w:lvlJc w:val="left"/>
      <w:pPr>
        <w:ind w:left="2172" w:hanging="284"/>
      </w:pPr>
      <w:rPr>
        <w:rFonts w:hint="default"/>
        <w:lang w:val="en-CA" w:eastAsia="en-US" w:bidi="ar-SA"/>
      </w:rPr>
    </w:lvl>
    <w:lvl w:ilvl="7" w:tplc="1F80E0A2">
      <w:numFmt w:val="bullet"/>
      <w:lvlText w:val="•"/>
      <w:lvlJc w:val="left"/>
      <w:pPr>
        <w:ind w:left="2464" w:hanging="284"/>
      </w:pPr>
      <w:rPr>
        <w:rFonts w:hint="default"/>
        <w:lang w:val="en-CA" w:eastAsia="en-US" w:bidi="ar-SA"/>
      </w:rPr>
    </w:lvl>
    <w:lvl w:ilvl="8" w:tplc="69F072EE">
      <w:numFmt w:val="bullet"/>
      <w:lvlText w:val="•"/>
      <w:lvlJc w:val="left"/>
      <w:pPr>
        <w:ind w:left="2756" w:hanging="284"/>
      </w:pPr>
      <w:rPr>
        <w:rFonts w:hint="default"/>
        <w:lang w:val="en-CA" w:eastAsia="en-US" w:bidi="ar-SA"/>
      </w:rPr>
    </w:lvl>
  </w:abstractNum>
  <w:abstractNum w:abstractNumId="89" w15:restartNumberingAfterBreak="0">
    <w:nsid w:val="3D4546EA"/>
    <w:multiLevelType w:val="hybridMultilevel"/>
    <w:tmpl w:val="96B05054"/>
    <w:lvl w:ilvl="0" w:tplc="3C68E0EC">
      <w:numFmt w:val="bullet"/>
      <w:lvlText w:val=""/>
      <w:lvlJc w:val="left"/>
      <w:pPr>
        <w:ind w:left="108" w:hanging="284"/>
      </w:pPr>
      <w:rPr>
        <w:rFonts w:ascii="Symbol" w:eastAsia="Symbol" w:hAnsi="Symbol" w:cs="Symbol" w:hint="default"/>
        <w:w w:val="100"/>
        <w:sz w:val="22"/>
        <w:szCs w:val="22"/>
        <w:lang w:val="en-CA" w:eastAsia="en-US" w:bidi="ar-SA"/>
      </w:rPr>
    </w:lvl>
    <w:lvl w:ilvl="1" w:tplc="4D4CE0F6">
      <w:numFmt w:val="bullet"/>
      <w:lvlText w:val="•"/>
      <w:lvlJc w:val="left"/>
      <w:pPr>
        <w:ind w:left="424" w:hanging="284"/>
      </w:pPr>
      <w:rPr>
        <w:rFonts w:hint="default"/>
        <w:lang w:val="en-CA" w:eastAsia="en-US" w:bidi="ar-SA"/>
      </w:rPr>
    </w:lvl>
    <w:lvl w:ilvl="2" w:tplc="01CAF2BA">
      <w:numFmt w:val="bullet"/>
      <w:lvlText w:val="•"/>
      <w:lvlJc w:val="left"/>
      <w:pPr>
        <w:ind w:left="748" w:hanging="284"/>
      </w:pPr>
      <w:rPr>
        <w:rFonts w:hint="default"/>
        <w:lang w:val="en-CA" w:eastAsia="en-US" w:bidi="ar-SA"/>
      </w:rPr>
    </w:lvl>
    <w:lvl w:ilvl="3" w:tplc="816C94DC">
      <w:numFmt w:val="bullet"/>
      <w:lvlText w:val="•"/>
      <w:lvlJc w:val="left"/>
      <w:pPr>
        <w:ind w:left="1072" w:hanging="284"/>
      </w:pPr>
      <w:rPr>
        <w:rFonts w:hint="default"/>
        <w:lang w:val="en-CA" w:eastAsia="en-US" w:bidi="ar-SA"/>
      </w:rPr>
    </w:lvl>
    <w:lvl w:ilvl="4" w:tplc="46209890">
      <w:numFmt w:val="bullet"/>
      <w:lvlText w:val="•"/>
      <w:lvlJc w:val="left"/>
      <w:pPr>
        <w:ind w:left="1396" w:hanging="284"/>
      </w:pPr>
      <w:rPr>
        <w:rFonts w:hint="default"/>
        <w:lang w:val="en-CA" w:eastAsia="en-US" w:bidi="ar-SA"/>
      </w:rPr>
    </w:lvl>
    <w:lvl w:ilvl="5" w:tplc="73EC83A4">
      <w:numFmt w:val="bullet"/>
      <w:lvlText w:val="•"/>
      <w:lvlJc w:val="left"/>
      <w:pPr>
        <w:ind w:left="1720" w:hanging="284"/>
      </w:pPr>
      <w:rPr>
        <w:rFonts w:hint="default"/>
        <w:lang w:val="en-CA" w:eastAsia="en-US" w:bidi="ar-SA"/>
      </w:rPr>
    </w:lvl>
    <w:lvl w:ilvl="6" w:tplc="8D7AEF8A">
      <w:numFmt w:val="bullet"/>
      <w:lvlText w:val="•"/>
      <w:lvlJc w:val="left"/>
      <w:pPr>
        <w:ind w:left="2044" w:hanging="284"/>
      </w:pPr>
      <w:rPr>
        <w:rFonts w:hint="default"/>
        <w:lang w:val="en-CA" w:eastAsia="en-US" w:bidi="ar-SA"/>
      </w:rPr>
    </w:lvl>
    <w:lvl w:ilvl="7" w:tplc="0D0603F8">
      <w:numFmt w:val="bullet"/>
      <w:lvlText w:val="•"/>
      <w:lvlJc w:val="left"/>
      <w:pPr>
        <w:ind w:left="2368" w:hanging="284"/>
      </w:pPr>
      <w:rPr>
        <w:rFonts w:hint="default"/>
        <w:lang w:val="en-CA" w:eastAsia="en-US" w:bidi="ar-SA"/>
      </w:rPr>
    </w:lvl>
    <w:lvl w:ilvl="8" w:tplc="B3427E2E">
      <w:numFmt w:val="bullet"/>
      <w:lvlText w:val="•"/>
      <w:lvlJc w:val="left"/>
      <w:pPr>
        <w:ind w:left="2692" w:hanging="284"/>
      </w:pPr>
      <w:rPr>
        <w:rFonts w:hint="default"/>
        <w:lang w:val="en-CA" w:eastAsia="en-US" w:bidi="ar-SA"/>
      </w:rPr>
    </w:lvl>
  </w:abstractNum>
  <w:abstractNum w:abstractNumId="90" w15:restartNumberingAfterBreak="0">
    <w:nsid w:val="3F475325"/>
    <w:multiLevelType w:val="hybridMultilevel"/>
    <w:tmpl w:val="D8E2DD66"/>
    <w:lvl w:ilvl="0" w:tplc="3956284A">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02AE12B8">
      <w:numFmt w:val="bullet"/>
      <w:lvlText w:val="•"/>
      <w:lvlJc w:val="left"/>
      <w:pPr>
        <w:ind w:left="6528" w:hanging="202"/>
      </w:pPr>
      <w:rPr>
        <w:rFonts w:hint="default"/>
        <w:lang w:val="en-CA" w:eastAsia="en-US" w:bidi="ar-SA"/>
      </w:rPr>
    </w:lvl>
    <w:lvl w:ilvl="2" w:tplc="7CBA5BFC">
      <w:numFmt w:val="bullet"/>
      <w:lvlText w:val="•"/>
      <w:lvlJc w:val="left"/>
      <w:pPr>
        <w:ind w:left="7816" w:hanging="202"/>
      </w:pPr>
      <w:rPr>
        <w:rFonts w:hint="default"/>
        <w:lang w:val="en-CA" w:eastAsia="en-US" w:bidi="ar-SA"/>
      </w:rPr>
    </w:lvl>
    <w:lvl w:ilvl="3" w:tplc="5CE2B604">
      <w:numFmt w:val="bullet"/>
      <w:lvlText w:val="•"/>
      <w:lvlJc w:val="left"/>
      <w:pPr>
        <w:ind w:left="9104" w:hanging="202"/>
      </w:pPr>
      <w:rPr>
        <w:rFonts w:hint="default"/>
        <w:lang w:val="en-CA" w:eastAsia="en-US" w:bidi="ar-SA"/>
      </w:rPr>
    </w:lvl>
    <w:lvl w:ilvl="4" w:tplc="54CC69B6">
      <w:numFmt w:val="bullet"/>
      <w:lvlText w:val="•"/>
      <w:lvlJc w:val="left"/>
      <w:pPr>
        <w:ind w:left="10392" w:hanging="202"/>
      </w:pPr>
      <w:rPr>
        <w:rFonts w:hint="default"/>
        <w:lang w:val="en-CA" w:eastAsia="en-US" w:bidi="ar-SA"/>
      </w:rPr>
    </w:lvl>
    <w:lvl w:ilvl="5" w:tplc="04A6B220">
      <w:numFmt w:val="bullet"/>
      <w:lvlText w:val="•"/>
      <w:lvlJc w:val="left"/>
      <w:pPr>
        <w:ind w:left="11680" w:hanging="202"/>
      </w:pPr>
      <w:rPr>
        <w:rFonts w:hint="default"/>
        <w:lang w:val="en-CA" w:eastAsia="en-US" w:bidi="ar-SA"/>
      </w:rPr>
    </w:lvl>
    <w:lvl w:ilvl="6" w:tplc="004266E0">
      <w:numFmt w:val="bullet"/>
      <w:lvlText w:val="•"/>
      <w:lvlJc w:val="left"/>
      <w:pPr>
        <w:ind w:left="12968" w:hanging="202"/>
      </w:pPr>
      <w:rPr>
        <w:rFonts w:hint="default"/>
        <w:lang w:val="en-CA" w:eastAsia="en-US" w:bidi="ar-SA"/>
      </w:rPr>
    </w:lvl>
    <w:lvl w:ilvl="7" w:tplc="020858D4">
      <w:numFmt w:val="bullet"/>
      <w:lvlText w:val="•"/>
      <w:lvlJc w:val="left"/>
      <w:pPr>
        <w:ind w:left="14256" w:hanging="202"/>
      </w:pPr>
      <w:rPr>
        <w:rFonts w:hint="default"/>
        <w:lang w:val="en-CA" w:eastAsia="en-US" w:bidi="ar-SA"/>
      </w:rPr>
    </w:lvl>
    <w:lvl w:ilvl="8" w:tplc="34DC687E">
      <w:numFmt w:val="bullet"/>
      <w:lvlText w:val="•"/>
      <w:lvlJc w:val="left"/>
      <w:pPr>
        <w:ind w:left="15544" w:hanging="202"/>
      </w:pPr>
      <w:rPr>
        <w:rFonts w:hint="default"/>
        <w:lang w:val="en-CA" w:eastAsia="en-US" w:bidi="ar-SA"/>
      </w:rPr>
    </w:lvl>
  </w:abstractNum>
  <w:abstractNum w:abstractNumId="91" w15:restartNumberingAfterBreak="0">
    <w:nsid w:val="3FE618C7"/>
    <w:multiLevelType w:val="hybridMultilevel"/>
    <w:tmpl w:val="5D70F438"/>
    <w:lvl w:ilvl="0" w:tplc="92CC1D62">
      <w:numFmt w:val="bullet"/>
      <w:lvlText w:val=""/>
      <w:lvlJc w:val="left"/>
      <w:pPr>
        <w:ind w:left="420" w:hanging="312"/>
      </w:pPr>
      <w:rPr>
        <w:rFonts w:ascii="Symbol" w:eastAsia="Symbol" w:hAnsi="Symbol" w:cs="Symbol" w:hint="default"/>
        <w:w w:val="100"/>
        <w:sz w:val="24"/>
        <w:szCs w:val="24"/>
        <w:lang w:val="en-CA" w:eastAsia="en-US" w:bidi="ar-SA"/>
      </w:rPr>
    </w:lvl>
    <w:lvl w:ilvl="1" w:tplc="B9929150">
      <w:numFmt w:val="bullet"/>
      <w:lvlText w:val="•"/>
      <w:lvlJc w:val="left"/>
      <w:pPr>
        <w:ind w:left="735" w:hanging="312"/>
      </w:pPr>
      <w:rPr>
        <w:rFonts w:hint="default"/>
        <w:lang w:val="en-CA" w:eastAsia="en-US" w:bidi="ar-SA"/>
      </w:rPr>
    </w:lvl>
    <w:lvl w:ilvl="2" w:tplc="2A7AD1F4">
      <w:numFmt w:val="bullet"/>
      <w:lvlText w:val="•"/>
      <w:lvlJc w:val="left"/>
      <w:pPr>
        <w:ind w:left="1051" w:hanging="312"/>
      </w:pPr>
      <w:rPr>
        <w:rFonts w:hint="default"/>
        <w:lang w:val="en-CA" w:eastAsia="en-US" w:bidi="ar-SA"/>
      </w:rPr>
    </w:lvl>
    <w:lvl w:ilvl="3" w:tplc="21229996">
      <w:numFmt w:val="bullet"/>
      <w:lvlText w:val="•"/>
      <w:lvlJc w:val="left"/>
      <w:pPr>
        <w:ind w:left="1367" w:hanging="312"/>
      </w:pPr>
      <w:rPr>
        <w:rFonts w:hint="default"/>
        <w:lang w:val="en-CA" w:eastAsia="en-US" w:bidi="ar-SA"/>
      </w:rPr>
    </w:lvl>
    <w:lvl w:ilvl="4" w:tplc="998036AE">
      <w:numFmt w:val="bullet"/>
      <w:lvlText w:val="•"/>
      <w:lvlJc w:val="left"/>
      <w:pPr>
        <w:ind w:left="1683" w:hanging="312"/>
      </w:pPr>
      <w:rPr>
        <w:rFonts w:hint="default"/>
        <w:lang w:val="en-CA" w:eastAsia="en-US" w:bidi="ar-SA"/>
      </w:rPr>
    </w:lvl>
    <w:lvl w:ilvl="5" w:tplc="07DA9672">
      <w:numFmt w:val="bullet"/>
      <w:lvlText w:val="•"/>
      <w:lvlJc w:val="left"/>
      <w:pPr>
        <w:ind w:left="1999" w:hanging="312"/>
      </w:pPr>
      <w:rPr>
        <w:rFonts w:hint="default"/>
        <w:lang w:val="en-CA" w:eastAsia="en-US" w:bidi="ar-SA"/>
      </w:rPr>
    </w:lvl>
    <w:lvl w:ilvl="6" w:tplc="17B4A60C">
      <w:numFmt w:val="bullet"/>
      <w:lvlText w:val="•"/>
      <w:lvlJc w:val="left"/>
      <w:pPr>
        <w:ind w:left="2314" w:hanging="312"/>
      </w:pPr>
      <w:rPr>
        <w:rFonts w:hint="default"/>
        <w:lang w:val="en-CA" w:eastAsia="en-US" w:bidi="ar-SA"/>
      </w:rPr>
    </w:lvl>
    <w:lvl w:ilvl="7" w:tplc="A55E92F6">
      <w:numFmt w:val="bullet"/>
      <w:lvlText w:val="•"/>
      <w:lvlJc w:val="left"/>
      <w:pPr>
        <w:ind w:left="2630" w:hanging="312"/>
      </w:pPr>
      <w:rPr>
        <w:rFonts w:hint="default"/>
        <w:lang w:val="en-CA" w:eastAsia="en-US" w:bidi="ar-SA"/>
      </w:rPr>
    </w:lvl>
    <w:lvl w:ilvl="8" w:tplc="78F4CAEC">
      <w:numFmt w:val="bullet"/>
      <w:lvlText w:val="•"/>
      <w:lvlJc w:val="left"/>
      <w:pPr>
        <w:ind w:left="2946" w:hanging="312"/>
      </w:pPr>
      <w:rPr>
        <w:rFonts w:hint="default"/>
        <w:lang w:val="en-CA" w:eastAsia="en-US" w:bidi="ar-SA"/>
      </w:rPr>
    </w:lvl>
  </w:abstractNum>
  <w:abstractNum w:abstractNumId="92" w15:restartNumberingAfterBreak="0">
    <w:nsid w:val="443A1B29"/>
    <w:multiLevelType w:val="hybridMultilevel"/>
    <w:tmpl w:val="540EF428"/>
    <w:lvl w:ilvl="0" w:tplc="28DA7B2C">
      <w:numFmt w:val="bullet"/>
      <w:lvlText w:val=""/>
      <w:lvlJc w:val="left"/>
      <w:pPr>
        <w:ind w:left="420" w:hanging="353"/>
      </w:pPr>
      <w:rPr>
        <w:rFonts w:ascii="Symbol" w:eastAsia="Symbol" w:hAnsi="Symbol" w:cs="Symbol" w:hint="default"/>
        <w:w w:val="100"/>
        <w:sz w:val="24"/>
        <w:szCs w:val="24"/>
        <w:lang w:val="en-CA" w:eastAsia="en-US" w:bidi="ar-SA"/>
      </w:rPr>
    </w:lvl>
    <w:lvl w:ilvl="1" w:tplc="C546C400">
      <w:numFmt w:val="bullet"/>
      <w:lvlText w:val="•"/>
      <w:lvlJc w:val="left"/>
      <w:pPr>
        <w:ind w:left="712" w:hanging="353"/>
      </w:pPr>
      <w:rPr>
        <w:rFonts w:hint="default"/>
        <w:lang w:val="en-CA" w:eastAsia="en-US" w:bidi="ar-SA"/>
      </w:rPr>
    </w:lvl>
    <w:lvl w:ilvl="2" w:tplc="B0F41138">
      <w:numFmt w:val="bullet"/>
      <w:lvlText w:val="•"/>
      <w:lvlJc w:val="left"/>
      <w:pPr>
        <w:ind w:left="1005" w:hanging="353"/>
      </w:pPr>
      <w:rPr>
        <w:rFonts w:hint="default"/>
        <w:lang w:val="en-CA" w:eastAsia="en-US" w:bidi="ar-SA"/>
      </w:rPr>
    </w:lvl>
    <w:lvl w:ilvl="3" w:tplc="F962A678">
      <w:numFmt w:val="bullet"/>
      <w:lvlText w:val="•"/>
      <w:lvlJc w:val="left"/>
      <w:pPr>
        <w:ind w:left="1297" w:hanging="353"/>
      </w:pPr>
      <w:rPr>
        <w:rFonts w:hint="default"/>
        <w:lang w:val="en-CA" w:eastAsia="en-US" w:bidi="ar-SA"/>
      </w:rPr>
    </w:lvl>
    <w:lvl w:ilvl="4" w:tplc="DD62B904">
      <w:numFmt w:val="bullet"/>
      <w:lvlText w:val="•"/>
      <w:lvlJc w:val="left"/>
      <w:pPr>
        <w:ind w:left="1590" w:hanging="353"/>
      </w:pPr>
      <w:rPr>
        <w:rFonts w:hint="default"/>
        <w:lang w:val="en-CA" w:eastAsia="en-US" w:bidi="ar-SA"/>
      </w:rPr>
    </w:lvl>
    <w:lvl w:ilvl="5" w:tplc="46F4929C">
      <w:numFmt w:val="bullet"/>
      <w:lvlText w:val="•"/>
      <w:lvlJc w:val="left"/>
      <w:pPr>
        <w:ind w:left="1882" w:hanging="353"/>
      </w:pPr>
      <w:rPr>
        <w:rFonts w:hint="default"/>
        <w:lang w:val="en-CA" w:eastAsia="en-US" w:bidi="ar-SA"/>
      </w:rPr>
    </w:lvl>
    <w:lvl w:ilvl="6" w:tplc="01FA1A9C">
      <w:numFmt w:val="bullet"/>
      <w:lvlText w:val="•"/>
      <w:lvlJc w:val="left"/>
      <w:pPr>
        <w:ind w:left="2175" w:hanging="353"/>
      </w:pPr>
      <w:rPr>
        <w:rFonts w:hint="default"/>
        <w:lang w:val="en-CA" w:eastAsia="en-US" w:bidi="ar-SA"/>
      </w:rPr>
    </w:lvl>
    <w:lvl w:ilvl="7" w:tplc="14905ADE">
      <w:numFmt w:val="bullet"/>
      <w:lvlText w:val="•"/>
      <w:lvlJc w:val="left"/>
      <w:pPr>
        <w:ind w:left="2467" w:hanging="353"/>
      </w:pPr>
      <w:rPr>
        <w:rFonts w:hint="default"/>
        <w:lang w:val="en-CA" w:eastAsia="en-US" w:bidi="ar-SA"/>
      </w:rPr>
    </w:lvl>
    <w:lvl w:ilvl="8" w:tplc="72A22B16">
      <w:numFmt w:val="bullet"/>
      <w:lvlText w:val="•"/>
      <w:lvlJc w:val="left"/>
      <w:pPr>
        <w:ind w:left="2760" w:hanging="353"/>
      </w:pPr>
      <w:rPr>
        <w:rFonts w:hint="default"/>
        <w:lang w:val="en-CA" w:eastAsia="en-US" w:bidi="ar-SA"/>
      </w:rPr>
    </w:lvl>
  </w:abstractNum>
  <w:abstractNum w:abstractNumId="93" w15:restartNumberingAfterBreak="0">
    <w:nsid w:val="47414361"/>
    <w:multiLevelType w:val="hybridMultilevel"/>
    <w:tmpl w:val="68340390"/>
    <w:lvl w:ilvl="0" w:tplc="F7FE667C">
      <w:numFmt w:val="bullet"/>
      <w:lvlText w:val=""/>
      <w:lvlJc w:val="left"/>
      <w:pPr>
        <w:ind w:left="419" w:hanging="284"/>
      </w:pPr>
      <w:rPr>
        <w:rFonts w:ascii="Symbol" w:eastAsia="Symbol" w:hAnsi="Symbol" w:cs="Symbol" w:hint="default"/>
        <w:w w:val="100"/>
        <w:sz w:val="24"/>
        <w:szCs w:val="24"/>
        <w:lang w:val="en-CA" w:eastAsia="en-US" w:bidi="ar-SA"/>
      </w:rPr>
    </w:lvl>
    <w:lvl w:ilvl="1" w:tplc="195AD560">
      <w:numFmt w:val="bullet"/>
      <w:lvlText w:val="•"/>
      <w:lvlJc w:val="left"/>
      <w:pPr>
        <w:ind w:left="709" w:hanging="284"/>
      </w:pPr>
      <w:rPr>
        <w:rFonts w:hint="default"/>
        <w:lang w:val="en-CA" w:eastAsia="en-US" w:bidi="ar-SA"/>
      </w:rPr>
    </w:lvl>
    <w:lvl w:ilvl="2" w:tplc="4CAA79B8">
      <w:numFmt w:val="bullet"/>
      <w:lvlText w:val="•"/>
      <w:lvlJc w:val="left"/>
      <w:pPr>
        <w:ind w:left="998" w:hanging="284"/>
      </w:pPr>
      <w:rPr>
        <w:rFonts w:hint="default"/>
        <w:lang w:val="en-CA" w:eastAsia="en-US" w:bidi="ar-SA"/>
      </w:rPr>
    </w:lvl>
    <w:lvl w:ilvl="3" w:tplc="2918FF60">
      <w:numFmt w:val="bullet"/>
      <w:lvlText w:val="•"/>
      <w:lvlJc w:val="left"/>
      <w:pPr>
        <w:ind w:left="1287" w:hanging="284"/>
      </w:pPr>
      <w:rPr>
        <w:rFonts w:hint="default"/>
        <w:lang w:val="en-CA" w:eastAsia="en-US" w:bidi="ar-SA"/>
      </w:rPr>
    </w:lvl>
    <w:lvl w:ilvl="4" w:tplc="A668793C">
      <w:numFmt w:val="bullet"/>
      <w:lvlText w:val="•"/>
      <w:lvlJc w:val="left"/>
      <w:pPr>
        <w:ind w:left="1576" w:hanging="284"/>
      </w:pPr>
      <w:rPr>
        <w:rFonts w:hint="default"/>
        <w:lang w:val="en-CA" w:eastAsia="en-US" w:bidi="ar-SA"/>
      </w:rPr>
    </w:lvl>
    <w:lvl w:ilvl="5" w:tplc="4E06AC30">
      <w:numFmt w:val="bullet"/>
      <w:lvlText w:val="•"/>
      <w:lvlJc w:val="left"/>
      <w:pPr>
        <w:ind w:left="1865" w:hanging="284"/>
      </w:pPr>
      <w:rPr>
        <w:rFonts w:hint="default"/>
        <w:lang w:val="en-CA" w:eastAsia="en-US" w:bidi="ar-SA"/>
      </w:rPr>
    </w:lvl>
    <w:lvl w:ilvl="6" w:tplc="1D7ED904">
      <w:numFmt w:val="bullet"/>
      <w:lvlText w:val="•"/>
      <w:lvlJc w:val="left"/>
      <w:pPr>
        <w:ind w:left="2154" w:hanging="284"/>
      </w:pPr>
      <w:rPr>
        <w:rFonts w:hint="default"/>
        <w:lang w:val="en-CA" w:eastAsia="en-US" w:bidi="ar-SA"/>
      </w:rPr>
    </w:lvl>
    <w:lvl w:ilvl="7" w:tplc="F476DA82">
      <w:numFmt w:val="bullet"/>
      <w:lvlText w:val="•"/>
      <w:lvlJc w:val="left"/>
      <w:pPr>
        <w:ind w:left="2443" w:hanging="284"/>
      </w:pPr>
      <w:rPr>
        <w:rFonts w:hint="default"/>
        <w:lang w:val="en-CA" w:eastAsia="en-US" w:bidi="ar-SA"/>
      </w:rPr>
    </w:lvl>
    <w:lvl w:ilvl="8" w:tplc="3D5AF88C">
      <w:numFmt w:val="bullet"/>
      <w:lvlText w:val="•"/>
      <w:lvlJc w:val="left"/>
      <w:pPr>
        <w:ind w:left="2732" w:hanging="284"/>
      </w:pPr>
      <w:rPr>
        <w:rFonts w:hint="default"/>
        <w:lang w:val="en-CA" w:eastAsia="en-US" w:bidi="ar-SA"/>
      </w:rPr>
    </w:lvl>
  </w:abstractNum>
  <w:abstractNum w:abstractNumId="94" w15:restartNumberingAfterBreak="0">
    <w:nsid w:val="48E248F7"/>
    <w:multiLevelType w:val="hybridMultilevel"/>
    <w:tmpl w:val="F9804A06"/>
    <w:lvl w:ilvl="0" w:tplc="234CA3C0">
      <w:numFmt w:val="bullet"/>
      <w:lvlText w:val=""/>
      <w:lvlJc w:val="left"/>
      <w:pPr>
        <w:ind w:left="419" w:hanging="284"/>
      </w:pPr>
      <w:rPr>
        <w:rFonts w:ascii="Symbol" w:eastAsia="Symbol" w:hAnsi="Symbol" w:cs="Symbol" w:hint="default"/>
        <w:w w:val="100"/>
        <w:sz w:val="24"/>
        <w:szCs w:val="24"/>
        <w:lang w:val="en-CA" w:eastAsia="en-US" w:bidi="ar-SA"/>
      </w:rPr>
    </w:lvl>
    <w:lvl w:ilvl="1" w:tplc="A44EF3C0">
      <w:numFmt w:val="bullet"/>
      <w:lvlText w:val="•"/>
      <w:lvlJc w:val="left"/>
      <w:pPr>
        <w:ind w:left="709" w:hanging="284"/>
      </w:pPr>
      <w:rPr>
        <w:rFonts w:hint="default"/>
        <w:lang w:val="en-CA" w:eastAsia="en-US" w:bidi="ar-SA"/>
      </w:rPr>
    </w:lvl>
    <w:lvl w:ilvl="2" w:tplc="A1328670">
      <w:numFmt w:val="bullet"/>
      <w:lvlText w:val="•"/>
      <w:lvlJc w:val="left"/>
      <w:pPr>
        <w:ind w:left="998" w:hanging="284"/>
      </w:pPr>
      <w:rPr>
        <w:rFonts w:hint="default"/>
        <w:lang w:val="en-CA" w:eastAsia="en-US" w:bidi="ar-SA"/>
      </w:rPr>
    </w:lvl>
    <w:lvl w:ilvl="3" w:tplc="D91A556E">
      <w:numFmt w:val="bullet"/>
      <w:lvlText w:val="•"/>
      <w:lvlJc w:val="left"/>
      <w:pPr>
        <w:ind w:left="1287" w:hanging="284"/>
      </w:pPr>
      <w:rPr>
        <w:rFonts w:hint="default"/>
        <w:lang w:val="en-CA" w:eastAsia="en-US" w:bidi="ar-SA"/>
      </w:rPr>
    </w:lvl>
    <w:lvl w:ilvl="4" w:tplc="C2DAA8D2">
      <w:numFmt w:val="bullet"/>
      <w:lvlText w:val="•"/>
      <w:lvlJc w:val="left"/>
      <w:pPr>
        <w:ind w:left="1576" w:hanging="284"/>
      </w:pPr>
      <w:rPr>
        <w:rFonts w:hint="default"/>
        <w:lang w:val="en-CA" w:eastAsia="en-US" w:bidi="ar-SA"/>
      </w:rPr>
    </w:lvl>
    <w:lvl w:ilvl="5" w:tplc="EC82F130">
      <w:numFmt w:val="bullet"/>
      <w:lvlText w:val="•"/>
      <w:lvlJc w:val="left"/>
      <w:pPr>
        <w:ind w:left="1865" w:hanging="284"/>
      </w:pPr>
      <w:rPr>
        <w:rFonts w:hint="default"/>
        <w:lang w:val="en-CA" w:eastAsia="en-US" w:bidi="ar-SA"/>
      </w:rPr>
    </w:lvl>
    <w:lvl w:ilvl="6" w:tplc="4ED6B952">
      <w:numFmt w:val="bullet"/>
      <w:lvlText w:val="•"/>
      <w:lvlJc w:val="left"/>
      <w:pPr>
        <w:ind w:left="2154" w:hanging="284"/>
      </w:pPr>
      <w:rPr>
        <w:rFonts w:hint="default"/>
        <w:lang w:val="en-CA" w:eastAsia="en-US" w:bidi="ar-SA"/>
      </w:rPr>
    </w:lvl>
    <w:lvl w:ilvl="7" w:tplc="FD16C454">
      <w:numFmt w:val="bullet"/>
      <w:lvlText w:val="•"/>
      <w:lvlJc w:val="left"/>
      <w:pPr>
        <w:ind w:left="2443" w:hanging="284"/>
      </w:pPr>
      <w:rPr>
        <w:rFonts w:hint="default"/>
        <w:lang w:val="en-CA" w:eastAsia="en-US" w:bidi="ar-SA"/>
      </w:rPr>
    </w:lvl>
    <w:lvl w:ilvl="8" w:tplc="3E944226">
      <w:numFmt w:val="bullet"/>
      <w:lvlText w:val="•"/>
      <w:lvlJc w:val="left"/>
      <w:pPr>
        <w:ind w:left="2732" w:hanging="284"/>
      </w:pPr>
      <w:rPr>
        <w:rFonts w:hint="default"/>
        <w:lang w:val="en-CA" w:eastAsia="en-US" w:bidi="ar-SA"/>
      </w:rPr>
    </w:lvl>
  </w:abstractNum>
  <w:abstractNum w:abstractNumId="95" w15:restartNumberingAfterBreak="0">
    <w:nsid w:val="49091BE5"/>
    <w:multiLevelType w:val="hybridMultilevel"/>
    <w:tmpl w:val="C62C31E4"/>
    <w:lvl w:ilvl="0" w:tplc="75B2ADCC">
      <w:numFmt w:val="bullet"/>
      <w:lvlText w:val=""/>
      <w:lvlJc w:val="left"/>
      <w:pPr>
        <w:ind w:left="420" w:hanging="312"/>
      </w:pPr>
      <w:rPr>
        <w:rFonts w:ascii="Symbol" w:eastAsia="Symbol" w:hAnsi="Symbol" w:cs="Symbol" w:hint="default"/>
        <w:w w:val="100"/>
        <w:sz w:val="24"/>
        <w:szCs w:val="24"/>
        <w:lang w:val="en-CA" w:eastAsia="en-US" w:bidi="ar-SA"/>
      </w:rPr>
    </w:lvl>
    <w:lvl w:ilvl="1" w:tplc="E0D6266A">
      <w:numFmt w:val="bullet"/>
      <w:lvlText w:val="•"/>
      <w:lvlJc w:val="left"/>
      <w:pPr>
        <w:ind w:left="735" w:hanging="312"/>
      </w:pPr>
      <w:rPr>
        <w:rFonts w:hint="default"/>
        <w:lang w:val="en-CA" w:eastAsia="en-US" w:bidi="ar-SA"/>
      </w:rPr>
    </w:lvl>
    <w:lvl w:ilvl="2" w:tplc="2A7A0C16">
      <w:numFmt w:val="bullet"/>
      <w:lvlText w:val="•"/>
      <w:lvlJc w:val="left"/>
      <w:pPr>
        <w:ind w:left="1051" w:hanging="312"/>
      </w:pPr>
      <w:rPr>
        <w:rFonts w:hint="default"/>
        <w:lang w:val="en-CA" w:eastAsia="en-US" w:bidi="ar-SA"/>
      </w:rPr>
    </w:lvl>
    <w:lvl w:ilvl="3" w:tplc="FFCCDB98">
      <w:numFmt w:val="bullet"/>
      <w:lvlText w:val="•"/>
      <w:lvlJc w:val="left"/>
      <w:pPr>
        <w:ind w:left="1367" w:hanging="312"/>
      </w:pPr>
      <w:rPr>
        <w:rFonts w:hint="default"/>
        <w:lang w:val="en-CA" w:eastAsia="en-US" w:bidi="ar-SA"/>
      </w:rPr>
    </w:lvl>
    <w:lvl w:ilvl="4" w:tplc="E3D64B02">
      <w:numFmt w:val="bullet"/>
      <w:lvlText w:val="•"/>
      <w:lvlJc w:val="left"/>
      <w:pPr>
        <w:ind w:left="1683" w:hanging="312"/>
      </w:pPr>
      <w:rPr>
        <w:rFonts w:hint="default"/>
        <w:lang w:val="en-CA" w:eastAsia="en-US" w:bidi="ar-SA"/>
      </w:rPr>
    </w:lvl>
    <w:lvl w:ilvl="5" w:tplc="DD7C59E2">
      <w:numFmt w:val="bullet"/>
      <w:lvlText w:val="•"/>
      <w:lvlJc w:val="left"/>
      <w:pPr>
        <w:ind w:left="1999" w:hanging="312"/>
      </w:pPr>
      <w:rPr>
        <w:rFonts w:hint="default"/>
        <w:lang w:val="en-CA" w:eastAsia="en-US" w:bidi="ar-SA"/>
      </w:rPr>
    </w:lvl>
    <w:lvl w:ilvl="6" w:tplc="9126C35C">
      <w:numFmt w:val="bullet"/>
      <w:lvlText w:val="•"/>
      <w:lvlJc w:val="left"/>
      <w:pPr>
        <w:ind w:left="2314" w:hanging="312"/>
      </w:pPr>
      <w:rPr>
        <w:rFonts w:hint="default"/>
        <w:lang w:val="en-CA" w:eastAsia="en-US" w:bidi="ar-SA"/>
      </w:rPr>
    </w:lvl>
    <w:lvl w:ilvl="7" w:tplc="4DB8FE6A">
      <w:numFmt w:val="bullet"/>
      <w:lvlText w:val="•"/>
      <w:lvlJc w:val="left"/>
      <w:pPr>
        <w:ind w:left="2630" w:hanging="312"/>
      </w:pPr>
      <w:rPr>
        <w:rFonts w:hint="default"/>
        <w:lang w:val="en-CA" w:eastAsia="en-US" w:bidi="ar-SA"/>
      </w:rPr>
    </w:lvl>
    <w:lvl w:ilvl="8" w:tplc="D110E5B0">
      <w:numFmt w:val="bullet"/>
      <w:lvlText w:val="•"/>
      <w:lvlJc w:val="left"/>
      <w:pPr>
        <w:ind w:left="2946" w:hanging="312"/>
      </w:pPr>
      <w:rPr>
        <w:rFonts w:hint="default"/>
        <w:lang w:val="en-CA" w:eastAsia="en-US" w:bidi="ar-SA"/>
      </w:rPr>
    </w:lvl>
  </w:abstractNum>
  <w:abstractNum w:abstractNumId="96" w15:restartNumberingAfterBreak="0">
    <w:nsid w:val="496A339B"/>
    <w:multiLevelType w:val="hybridMultilevel"/>
    <w:tmpl w:val="0B260676"/>
    <w:lvl w:ilvl="0" w:tplc="5072A33A">
      <w:numFmt w:val="bullet"/>
      <w:lvlText w:val=""/>
      <w:lvlJc w:val="left"/>
      <w:pPr>
        <w:ind w:left="136" w:hanging="284"/>
      </w:pPr>
      <w:rPr>
        <w:rFonts w:ascii="Symbol" w:eastAsia="Symbol" w:hAnsi="Symbol" w:cs="Symbol" w:hint="default"/>
        <w:w w:val="100"/>
        <w:sz w:val="22"/>
        <w:szCs w:val="22"/>
        <w:lang w:val="en-CA" w:eastAsia="en-US" w:bidi="ar-SA"/>
      </w:rPr>
    </w:lvl>
    <w:lvl w:ilvl="1" w:tplc="590CB4D6">
      <w:numFmt w:val="bullet"/>
      <w:lvlText w:val="•"/>
      <w:lvlJc w:val="left"/>
      <w:pPr>
        <w:ind w:left="460" w:hanging="284"/>
      </w:pPr>
      <w:rPr>
        <w:rFonts w:hint="default"/>
        <w:lang w:val="en-CA" w:eastAsia="en-US" w:bidi="ar-SA"/>
      </w:rPr>
    </w:lvl>
    <w:lvl w:ilvl="2" w:tplc="18223C98">
      <w:numFmt w:val="bullet"/>
      <w:lvlText w:val="•"/>
      <w:lvlJc w:val="left"/>
      <w:pPr>
        <w:ind w:left="780" w:hanging="284"/>
      </w:pPr>
      <w:rPr>
        <w:rFonts w:hint="default"/>
        <w:lang w:val="en-CA" w:eastAsia="en-US" w:bidi="ar-SA"/>
      </w:rPr>
    </w:lvl>
    <w:lvl w:ilvl="3" w:tplc="1F881FA0">
      <w:numFmt w:val="bullet"/>
      <w:lvlText w:val="•"/>
      <w:lvlJc w:val="left"/>
      <w:pPr>
        <w:ind w:left="1100" w:hanging="284"/>
      </w:pPr>
      <w:rPr>
        <w:rFonts w:hint="default"/>
        <w:lang w:val="en-CA" w:eastAsia="en-US" w:bidi="ar-SA"/>
      </w:rPr>
    </w:lvl>
    <w:lvl w:ilvl="4" w:tplc="828C9248">
      <w:numFmt w:val="bullet"/>
      <w:lvlText w:val="•"/>
      <w:lvlJc w:val="left"/>
      <w:pPr>
        <w:ind w:left="1420" w:hanging="284"/>
      </w:pPr>
      <w:rPr>
        <w:rFonts w:hint="default"/>
        <w:lang w:val="en-CA" w:eastAsia="en-US" w:bidi="ar-SA"/>
      </w:rPr>
    </w:lvl>
    <w:lvl w:ilvl="5" w:tplc="6E182920">
      <w:numFmt w:val="bullet"/>
      <w:lvlText w:val="•"/>
      <w:lvlJc w:val="left"/>
      <w:pPr>
        <w:ind w:left="1740" w:hanging="284"/>
      </w:pPr>
      <w:rPr>
        <w:rFonts w:hint="default"/>
        <w:lang w:val="en-CA" w:eastAsia="en-US" w:bidi="ar-SA"/>
      </w:rPr>
    </w:lvl>
    <w:lvl w:ilvl="6" w:tplc="28E084DC">
      <w:numFmt w:val="bullet"/>
      <w:lvlText w:val="•"/>
      <w:lvlJc w:val="left"/>
      <w:pPr>
        <w:ind w:left="2060" w:hanging="284"/>
      </w:pPr>
      <w:rPr>
        <w:rFonts w:hint="default"/>
        <w:lang w:val="en-CA" w:eastAsia="en-US" w:bidi="ar-SA"/>
      </w:rPr>
    </w:lvl>
    <w:lvl w:ilvl="7" w:tplc="7AFA5FA4">
      <w:numFmt w:val="bullet"/>
      <w:lvlText w:val="•"/>
      <w:lvlJc w:val="left"/>
      <w:pPr>
        <w:ind w:left="2380" w:hanging="284"/>
      </w:pPr>
      <w:rPr>
        <w:rFonts w:hint="default"/>
        <w:lang w:val="en-CA" w:eastAsia="en-US" w:bidi="ar-SA"/>
      </w:rPr>
    </w:lvl>
    <w:lvl w:ilvl="8" w:tplc="868E5AC8">
      <w:numFmt w:val="bullet"/>
      <w:lvlText w:val="•"/>
      <w:lvlJc w:val="left"/>
      <w:pPr>
        <w:ind w:left="2700" w:hanging="284"/>
      </w:pPr>
      <w:rPr>
        <w:rFonts w:hint="default"/>
        <w:lang w:val="en-CA" w:eastAsia="en-US" w:bidi="ar-SA"/>
      </w:rPr>
    </w:lvl>
  </w:abstractNum>
  <w:abstractNum w:abstractNumId="97" w15:restartNumberingAfterBreak="0">
    <w:nsid w:val="4A2B2631"/>
    <w:multiLevelType w:val="hybridMultilevel"/>
    <w:tmpl w:val="DD629692"/>
    <w:lvl w:ilvl="0" w:tplc="F2D20D40">
      <w:numFmt w:val="bullet"/>
      <w:lvlText w:val=""/>
      <w:lvlJc w:val="left"/>
      <w:pPr>
        <w:ind w:left="443" w:hanging="284"/>
      </w:pPr>
      <w:rPr>
        <w:rFonts w:ascii="Symbol" w:eastAsia="Symbol" w:hAnsi="Symbol" w:cs="Symbol" w:hint="default"/>
        <w:w w:val="100"/>
        <w:sz w:val="24"/>
        <w:szCs w:val="24"/>
        <w:lang w:val="en-CA" w:eastAsia="en-US" w:bidi="ar-SA"/>
      </w:rPr>
    </w:lvl>
    <w:lvl w:ilvl="1" w:tplc="B2666744">
      <w:numFmt w:val="bullet"/>
      <w:lvlText w:val="•"/>
      <w:lvlJc w:val="left"/>
      <w:pPr>
        <w:ind w:left="737" w:hanging="284"/>
      </w:pPr>
      <w:rPr>
        <w:rFonts w:hint="default"/>
        <w:lang w:val="en-CA" w:eastAsia="en-US" w:bidi="ar-SA"/>
      </w:rPr>
    </w:lvl>
    <w:lvl w:ilvl="2" w:tplc="FC4EC846">
      <w:numFmt w:val="bullet"/>
      <w:lvlText w:val="•"/>
      <w:lvlJc w:val="left"/>
      <w:pPr>
        <w:ind w:left="1034" w:hanging="284"/>
      </w:pPr>
      <w:rPr>
        <w:rFonts w:hint="default"/>
        <w:lang w:val="en-CA" w:eastAsia="en-US" w:bidi="ar-SA"/>
      </w:rPr>
    </w:lvl>
    <w:lvl w:ilvl="3" w:tplc="CFEE7BCE">
      <w:numFmt w:val="bullet"/>
      <w:lvlText w:val="•"/>
      <w:lvlJc w:val="left"/>
      <w:pPr>
        <w:ind w:left="1331" w:hanging="284"/>
      </w:pPr>
      <w:rPr>
        <w:rFonts w:hint="default"/>
        <w:lang w:val="en-CA" w:eastAsia="en-US" w:bidi="ar-SA"/>
      </w:rPr>
    </w:lvl>
    <w:lvl w:ilvl="4" w:tplc="F6D849CE">
      <w:numFmt w:val="bullet"/>
      <w:lvlText w:val="•"/>
      <w:lvlJc w:val="left"/>
      <w:pPr>
        <w:ind w:left="1628" w:hanging="284"/>
      </w:pPr>
      <w:rPr>
        <w:rFonts w:hint="default"/>
        <w:lang w:val="en-CA" w:eastAsia="en-US" w:bidi="ar-SA"/>
      </w:rPr>
    </w:lvl>
    <w:lvl w:ilvl="5" w:tplc="D87465FE">
      <w:numFmt w:val="bullet"/>
      <w:lvlText w:val="•"/>
      <w:lvlJc w:val="left"/>
      <w:pPr>
        <w:ind w:left="1925" w:hanging="284"/>
      </w:pPr>
      <w:rPr>
        <w:rFonts w:hint="default"/>
        <w:lang w:val="en-CA" w:eastAsia="en-US" w:bidi="ar-SA"/>
      </w:rPr>
    </w:lvl>
    <w:lvl w:ilvl="6" w:tplc="3264A06A">
      <w:numFmt w:val="bullet"/>
      <w:lvlText w:val="•"/>
      <w:lvlJc w:val="left"/>
      <w:pPr>
        <w:ind w:left="2222" w:hanging="284"/>
      </w:pPr>
      <w:rPr>
        <w:rFonts w:hint="default"/>
        <w:lang w:val="en-CA" w:eastAsia="en-US" w:bidi="ar-SA"/>
      </w:rPr>
    </w:lvl>
    <w:lvl w:ilvl="7" w:tplc="7ECA91DE">
      <w:numFmt w:val="bullet"/>
      <w:lvlText w:val="•"/>
      <w:lvlJc w:val="left"/>
      <w:pPr>
        <w:ind w:left="2519" w:hanging="284"/>
      </w:pPr>
      <w:rPr>
        <w:rFonts w:hint="default"/>
        <w:lang w:val="en-CA" w:eastAsia="en-US" w:bidi="ar-SA"/>
      </w:rPr>
    </w:lvl>
    <w:lvl w:ilvl="8" w:tplc="6FC2C9C4">
      <w:numFmt w:val="bullet"/>
      <w:lvlText w:val="•"/>
      <w:lvlJc w:val="left"/>
      <w:pPr>
        <w:ind w:left="2816" w:hanging="284"/>
      </w:pPr>
      <w:rPr>
        <w:rFonts w:hint="default"/>
        <w:lang w:val="en-CA" w:eastAsia="en-US" w:bidi="ar-SA"/>
      </w:rPr>
    </w:lvl>
  </w:abstractNum>
  <w:abstractNum w:abstractNumId="98" w15:restartNumberingAfterBreak="0">
    <w:nsid w:val="4CD67002"/>
    <w:multiLevelType w:val="hybridMultilevel"/>
    <w:tmpl w:val="88EC3BEE"/>
    <w:lvl w:ilvl="0" w:tplc="805CEEB8">
      <w:numFmt w:val="bullet"/>
      <w:lvlText w:val=""/>
      <w:lvlJc w:val="left"/>
      <w:pPr>
        <w:ind w:left="107" w:hanging="284"/>
      </w:pPr>
      <w:rPr>
        <w:rFonts w:ascii="Symbol" w:eastAsia="Symbol" w:hAnsi="Symbol" w:cs="Symbol" w:hint="default"/>
        <w:w w:val="100"/>
        <w:sz w:val="21"/>
        <w:szCs w:val="21"/>
        <w:lang w:val="en-CA" w:eastAsia="en-US" w:bidi="ar-SA"/>
      </w:rPr>
    </w:lvl>
    <w:lvl w:ilvl="1" w:tplc="98AC94B6">
      <w:numFmt w:val="bullet"/>
      <w:lvlText w:val="•"/>
      <w:lvlJc w:val="left"/>
      <w:pPr>
        <w:ind w:left="422" w:hanging="284"/>
      </w:pPr>
      <w:rPr>
        <w:rFonts w:hint="default"/>
        <w:lang w:val="en-CA" w:eastAsia="en-US" w:bidi="ar-SA"/>
      </w:rPr>
    </w:lvl>
    <w:lvl w:ilvl="2" w:tplc="7B3AED8C">
      <w:numFmt w:val="bullet"/>
      <w:lvlText w:val="•"/>
      <w:lvlJc w:val="left"/>
      <w:pPr>
        <w:ind w:left="744" w:hanging="284"/>
      </w:pPr>
      <w:rPr>
        <w:rFonts w:hint="default"/>
        <w:lang w:val="en-CA" w:eastAsia="en-US" w:bidi="ar-SA"/>
      </w:rPr>
    </w:lvl>
    <w:lvl w:ilvl="3" w:tplc="AFF6F5FE">
      <w:numFmt w:val="bullet"/>
      <w:lvlText w:val="•"/>
      <w:lvlJc w:val="left"/>
      <w:pPr>
        <w:ind w:left="1066" w:hanging="284"/>
      </w:pPr>
      <w:rPr>
        <w:rFonts w:hint="default"/>
        <w:lang w:val="en-CA" w:eastAsia="en-US" w:bidi="ar-SA"/>
      </w:rPr>
    </w:lvl>
    <w:lvl w:ilvl="4" w:tplc="9C12D21A">
      <w:numFmt w:val="bullet"/>
      <w:lvlText w:val="•"/>
      <w:lvlJc w:val="left"/>
      <w:pPr>
        <w:ind w:left="1388" w:hanging="284"/>
      </w:pPr>
      <w:rPr>
        <w:rFonts w:hint="default"/>
        <w:lang w:val="en-CA" w:eastAsia="en-US" w:bidi="ar-SA"/>
      </w:rPr>
    </w:lvl>
    <w:lvl w:ilvl="5" w:tplc="CC626CAA">
      <w:numFmt w:val="bullet"/>
      <w:lvlText w:val="•"/>
      <w:lvlJc w:val="left"/>
      <w:pPr>
        <w:ind w:left="1710" w:hanging="284"/>
      </w:pPr>
      <w:rPr>
        <w:rFonts w:hint="default"/>
        <w:lang w:val="en-CA" w:eastAsia="en-US" w:bidi="ar-SA"/>
      </w:rPr>
    </w:lvl>
    <w:lvl w:ilvl="6" w:tplc="3CD29C1E">
      <w:numFmt w:val="bullet"/>
      <w:lvlText w:val="•"/>
      <w:lvlJc w:val="left"/>
      <w:pPr>
        <w:ind w:left="2032" w:hanging="284"/>
      </w:pPr>
      <w:rPr>
        <w:rFonts w:hint="default"/>
        <w:lang w:val="en-CA" w:eastAsia="en-US" w:bidi="ar-SA"/>
      </w:rPr>
    </w:lvl>
    <w:lvl w:ilvl="7" w:tplc="C018F686">
      <w:numFmt w:val="bullet"/>
      <w:lvlText w:val="•"/>
      <w:lvlJc w:val="left"/>
      <w:pPr>
        <w:ind w:left="2354" w:hanging="284"/>
      </w:pPr>
      <w:rPr>
        <w:rFonts w:hint="default"/>
        <w:lang w:val="en-CA" w:eastAsia="en-US" w:bidi="ar-SA"/>
      </w:rPr>
    </w:lvl>
    <w:lvl w:ilvl="8" w:tplc="FC643AB8">
      <w:numFmt w:val="bullet"/>
      <w:lvlText w:val="•"/>
      <w:lvlJc w:val="left"/>
      <w:pPr>
        <w:ind w:left="2676" w:hanging="284"/>
      </w:pPr>
      <w:rPr>
        <w:rFonts w:hint="default"/>
        <w:lang w:val="en-CA" w:eastAsia="en-US" w:bidi="ar-SA"/>
      </w:rPr>
    </w:lvl>
  </w:abstractNum>
  <w:abstractNum w:abstractNumId="99" w15:restartNumberingAfterBreak="0">
    <w:nsid w:val="4D9D5043"/>
    <w:multiLevelType w:val="hybridMultilevel"/>
    <w:tmpl w:val="BF76A3E8"/>
    <w:lvl w:ilvl="0" w:tplc="AC9C8BD2">
      <w:numFmt w:val="bullet"/>
      <w:lvlText w:val=""/>
      <w:lvlJc w:val="left"/>
      <w:pPr>
        <w:ind w:left="443" w:hanging="284"/>
      </w:pPr>
      <w:rPr>
        <w:rFonts w:ascii="Symbol" w:eastAsia="Symbol" w:hAnsi="Symbol" w:cs="Symbol" w:hint="default"/>
        <w:w w:val="100"/>
        <w:sz w:val="24"/>
        <w:szCs w:val="24"/>
        <w:lang w:val="en-CA" w:eastAsia="en-US" w:bidi="ar-SA"/>
      </w:rPr>
    </w:lvl>
    <w:lvl w:ilvl="1" w:tplc="5E8A5206">
      <w:numFmt w:val="bullet"/>
      <w:lvlText w:val="•"/>
      <w:lvlJc w:val="left"/>
      <w:pPr>
        <w:ind w:left="737" w:hanging="284"/>
      </w:pPr>
      <w:rPr>
        <w:rFonts w:hint="default"/>
        <w:lang w:val="en-CA" w:eastAsia="en-US" w:bidi="ar-SA"/>
      </w:rPr>
    </w:lvl>
    <w:lvl w:ilvl="2" w:tplc="03ECD31C">
      <w:numFmt w:val="bullet"/>
      <w:lvlText w:val="•"/>
      <w:lvlJc w:val="left"/>
      <w:pPr>
        <w:ind w:left="1034" w:hanging="284"/>
      </w:pPr>
      <w:rPr>
        <w:rFonts w:hint="default"/>
        <w:lang w:val="en-CA" w:eastAsia="en-US" w:bidi="ar-SA"/>
      </w:rPr>
    </w:lvl>
    <w:lvl w:ilvl="3" w:tplc="8E48CFC8">
      <w:numFmt w:val="bullet"/>
      <w:lvlText w:val="•"/>
      <w:lvlJc w:val="left"/>
      <w:pPr>
        <w:ind w:left="1331" w:hanging="284"/>
      </w:pPr>
      <w:rPr>
        <w:rFonts w:hint="default"/>
        <w:lang w:val="en-CA" w:eastAsia="en-US" w:bidi="ar-SA"/>
      </w:rPr>
    </w:lvl>
    <w:lvl w:ilvl="4" w:tplc="B09A96EC">
      <w:numFmt w:val="bullet"/>
      <w:lvlText w:val="•"/>
      <w:lvlJc w:val="left"/>
      <w:pPr>
        <w:ind w:left="1628" w:hanging="284"/>
      </w:pPr>
      <w:rPr>
        <w:rFonts w:hint="default"/>
        <w:lang w:val="en-CA" w:eastAsia="en-US" w:bidi="ar-SA"/>
      </w:rPr>
    </w:lvl>
    <w:lvl w:ilvl="5" w:tplc="4D94BDA4">
      <w:numFmt w:val="bullet"/>
      <w:lvlText w:val="•"/>
      <w:lvlJc w:val="left"/>
      <w:pPr>
        <w:ind w:left="1925" w:hanging="284"/>
      </w:pPr>
      <w:rPr>
        <w:rFonts w:hint="default"/>
        <w:lang w:val="en-CA" w:eastAsia="en-US" w:bidi="ar-SA"/>
      </w:rPr>
    </w:lvl>
    <w:lvl w:ilvl="6" w:tplc="E5B86CB4">
      <w:numFmt w:val="bullet"/>
      <w:lvlText w:val="•"/>
      <w:lvlJc w:val="left"/>
      <w:pPr>
        <w:ind w:left="2222" w:hanging="284"/>
      </w:pPr>
      <w:rPr>
        <w:rFonts w:hint="default"/>
        <w:lang w:val="en-CA" w:eastAsia="en-US" w:bidi="ar-SA"/>
      </w:rPr>
    </w:lvl>
    <w:lvl w:ilvl="7" w:tplc="CB66AC4C">
      <w:numFmt w:val="bullet"/>
      <w:lvlText w:val="•"/>
      <w:lvlJc w:val="left"/>
      <w:pPr>
        <w:ind w:left="2519" w:hanging="284"/>
      </w:pPr>
      <w:rPr>
        <w:rFonts w:hint="default"/>
        <w:lang w:val="en-CA" w:eastAsia="en-US" w:bidi="ar-SA"/>
      </w:rPr>
    </w:lvl>
    <w:lvl w:ilvl="8" w:tplc="545CBCCA">
      <w:numFmt w:val="bullet"/>
      <w:lvlText w:val="•"/>
      <w:lvlJc w:val="left"/>
      <w:pPr>
        <w:ind w:left="2816" w:hanging="284"/>
      </w:pPr>
      <w:rPr>
        <w:rFonts w:hint="default"/>
        <w:lang w:val="en-CA" w:eastAsia="en-US" w:bidi="ar-SA"/>
      </w:rPr>
    </w:lvl>
  </w:abstractNum>
  <w:abstractNum w:abstractNumId="100" w15:restartNumberingAfterBreak="0">
    <w:nsid w:val="4DA56B39"/>
    <w:multiLevelType w:val="hybridMultilevel"/>
    <w:tmpl w:val="71507268"/>
    <w:lvl w:ilvl="0" w:tplc="5EE05256">
      <w:numFmt w:val="bullet"/>
      <w:lvlText w:val=""/>
      <w:lvlJc w:val="left"/>
      <w:pPr>
        <w:ind w:left="108" w:hanging="284"/>
      </w:pPr>
      <w:rPr>
        <w:rFonts w:ascii="Symbol" w:eastAsia="Symbol" w:hAnsi="Symbol" w:cs="Symbol" w:hint="default"/>
        <w:w w:val="100"/>
        <w:sz w:val="22"/>
        <w:szCs w:val="22"/>
        <w:lang w:val="en-CA" w:eastAsia="en-US" w:bidi="ar-SA"/>
      </w:rPr>
    </w:lvl>
    <w:lvl w:ilvl="1" w:tplc="3D38D5F8">
      <w:numFmt w:val="bullet"/>
      <w:lvlText w:val="•"/>
      <w:lvlJc w:val="left"/>
      <w:pPr>
        <w:ind w:left="424" w:hanging="284"/>
      </w:pPr>
      <w:rPr>
        <w:rFonts w:hint="default"/>
        <w:lang w:val="en-CA" w:eastAsia="en-US" w:bidi="ar-SA"/>
      </w:rPr>
    </w:lvl>
    <w:lvl w:ilvl="2" w:tplc="1EDE6DD8">
      <w:numFmt w:val="bullet"/>
      <w:lvlText w:val="•"/>
      <w:lvlJc w:val="left"/>
      <w:pPr>
        <w:ind w:left="748" w:hanging="284"/>
      </w:pPr>
      <w:rPr>
        <w:rFonts w:hint="default"/>
        <w:lang w:val="en-CA" w:eastAsia="en-US" w:bidi="ar-SA"/>
      </w:rPr>
    </w:lvl>
    <w:lvl w:ilvl="3" w:tplc="8E3AD6F2">
      <w:numFmt w:val="bullet"/>
      <w:lvlText w:val="•"/>
      <w:lvlJc w:val="left"/>
      <w:pPr>
        <w:ind w:left="1072" w:hanging="284"/>
      </w:pPr>
      <w:rPr>
        <w:rFonts w:hint="default"/>
        <w:lang w:val="en-CA" w:eastAsia="en-US" w:bidi="ar-SA"/>
      </w:rPr>
    </w:lvl>
    <w:lvl w:ilvl="4" w:tplc="BAC001AC">
      <w:numFmt w:val="bullet"/>
      <w:lvlText w:val="•"/>
      <w:lvlJc w:val="left"/>
      <w:pPr>
        <w:ind w:left="1396" w:hanging="284"/>
      </w:pPr>
      <w:rPr>
        <w:rFonts w:hint="default"/>
        <w:lang w:val="en-CA" w:eastAsia="en-US" w:bidi="ar-SA"/>
      </w:rPr>
    </w:lvl>
    <w:lvl w:ilvl="5" w:tplc="5F7A2F6E">
      <w:numFmt w:val="bullet"/>
      <w:lvlText w:val="•"/>
      <w:lvlJc w:val="left"/>
      <w:pPr>
        <w:ind w:left="1720" w:hanging="284"/>
      </w:pPr>
      <w:rPr>
        <w:rFonts w:hint="default"/>
        <w:lang w:val="en-CA" w:eastAsia="en-US" w:bidi="ar-SA"/>
      </w:rPr>
    </w:lvl>
    <w:lvl w:ilvl="6" w:tplc="029ECE56">
      <w:numFmt w:val="bullet"/>
      <w:lvlText w:val="•"/>
      <w:lvlJc w:val="left"/>
      <w:pPr>
        <w:ind w:left="2044" w:hanging="284"/>
      </w:pPr>
      <w:rPr>
        <w:rFonts w:hint="default"/>
        <w:lang w:val="en-CA" w:eastAsia="en-US" w:bidi="ar-SA"/>
      </w:rPr>
    </w:lvl>
    <w:lvl w:ilvl="7" w:tplc="428C7FE0">
      <w:numFmt w:val="bullet"/>
      <w:lvlText w:val="•"/>
      <w:lvlJc w:val="left"/>
      <w:pPr>
        <w:ind w:left="2368" w:hanging="284"/>
      </w:pPr>
      <w:rPr>
        <w:rFonts w:hint="default"/>
        <w:lang w:val="en-CA" w:eastAsia="en-US" w:bidi="ar-SA"/>
      </w:rPr>
    </w:lvl>
    <w:lvl w:ilvl="8" w:tplc="2A88FC50">
      <w:numFmt w:val="bullet"/>
      <w:lvlText w:val="•"/>
      <w:lvlJc w:val="left"/>
      <w:pPr>
        <w:ind w:left="2692" w:hanging="284"/>
      </w:pPr>
      <w:rPr>
        <w:rFonts w:hint="default"/>
        <w:lang w:val="en-CA" w:eastAsia="en-US" w:bidi="ar-SA"/>
      </w:rPr>
    </w:lvl>
  </w:abstractNum>
  <w:abstractNum w:abstractNumId="101" w15:restartNumberingAfterBreak="0">
    <w:nsid w:val="4E850ED2"/>
    <w:multiLevelType w:val="hybridMultilevel"/>
    <w:tmpl w:val="86B8C792"/>
    <w:lvl w:ilvl="0" w:tplc="DA86E6E0">
      <w:numFmt w:val="bullet"/>
      <w:lvlText w:val=""/>
      <w:lvlJc w:val="left"/>
      <w:pPr>
        <w:ind w:left="420" w:hanging="284"/>
      </w:pPr>
      <w:rPr>
        <w:rFonts w:ascii="Symbol" w:eastAsia="Symbol" w:hAnsi="Symbol" w:cs="Symbol" w:hint="default"/>
        <w:w w:val="100"/>
        <w:sz w:val="21"/>
        <w:szCs w:val="21"/>
        <w:lang w:val="en-CA" w:eastAsia="en-US" w:bidi="ar-SA"/>
      </w:rPr>
    </w:lvl>
    <w:lvl w:ilvl="1" w:tplc="DAE88064">
      <w:numFmt w:val="bullet"/>
      <w:lvlText w:val="•"/>
      <w:lvlJc w:val="left"/>
      <w:pPr>
        <w:ind w:left="712" w:hanging="284"/>
      </w:pPr>
      <w:rPr>
        <w:rFonts w:hint="default"/>
        <w:lang w:val="en-CA" w:eastAsia="en-US" w:bidi="ar-SA"/>
      </w:rPr>
    </w:lvl>
    <w:lvl w:ilvl="2" w:tplc="219CDF4A">
      <w:numFmt w:val="bullet"/>
      <w:lvlText w:val="•"/>
      <w:lvlJc w:val="left"/>
      <w:pPr>
        <w:ind w:left="1004" w:hanging="284"/>
      </w:pPr>
      <w:rPr>
        <w:rFonts w:hint="default"/>
        <w:lang w:val="en-CA" w:eastAsia="en-US" w:bidi="ar-SA"/>
      </w:rPr>
    </w:lvl>
    <w:lvl w:ilvl="3" w:tplc="B1C45A8C">
      <w:numFmt w:val="bullet"/>
      <w:lvlText w:val="•"/>
      <w:lvlJc w:val="left"/>
      <w:pPr>
        <w:ind w:left="1296" w:hanging="284"/>
      </w:pPr>
      <w:rPr>
        <w:rFonts w:hint="default"/>
        <w:lang w:val="en-CA" w:eastAsia="en-US" w:bidi="ar-SA"/>
      </w:rPr>
    </w:lvl>
    <w:lvl w:ilvl="4" w:tplc="37682096">
      <w:numFmt w:val="bullet"/>
      <w:lvlText w:val="•"/>
      <w:lvlJc w:val="left"/>
      <w:pPr>
        <w:ind w:left="1588" w:hanging="284"/>
      </w:pPr>
      <w:rPr>
        <w:rFonts w:hint="default"/>
        <w:lang w:val="en-CA" w:eastAsia="en-US" w:bidi="ar-SA"/>
      </w:rPr>
    </w:lvl>
    <w:lvl w:ilvl="5" w:tplc="5EE8400A">
      <w:numFmt w:val="bullet"/>
      <w:lvlText w:val="•"/>
      <w:lvlJc w:val="left"/>
      <w:pPr>
        <w:ind w:left="1880" w:hanging="284"/>
      </w:pPr>
      <w:rPr>
        <w:rFonts w:hint="default"/>
        <w:lang w:val="en-CA" w:eastAsia="en-US" w:bidi="ar-SA"/>
      </w:rPr>
    </w:lvl>
    <w:lvl w:ilvl="6" w:tplc="1C44CD56">
      <w:numFmt w:val="bullet"/>
      <w:lvlText w:val="•"/>
      <w:lvlJc w:val="left"/>
      <w:pPr>
        <w:ind w:left="2172" w:hanging="284"/>
      </w:pPr>
      <w:rPr>
        <w:rFonts w:hint="default"/>
        <w:lang w:val="en-CA" w:eastAsia="en-US" w:bidi="ar-SA"/>
      </w:rPr>
    </w:lvl>
    <w:lvl w:ilvl="7" w:tplc="E3D4C840">
      <w:numFmt w:val="bullet"/>
      <w:lvlText w:val="•"/>
      <w:lvlJc w:val="left"/>
      <w:pPr>
        <w:ind w:left="2464" w:hanging="284"/>
      </w:pPr>
      <w:rPr>
        <w:rFonts w:hint="default"/>
        <w:lang w:val="en-CA" w:eastAsia="en-US" w:bidi="ar-SA"/>
      </w:rPr>
    </w:lvl>
    <w:lvl w:ilvl="8" w:tplc="F5627748">
      <w:numFmt w:val="bullet"/>
      <w:lvlText w:val="•"/>
      <w:lvlJc w:val="left"/>
      <w:pPr>
        <w:ind w:left="2756" w:hanging="284"/>
      </w:pPr>
      <w:rPr>
        <w:rFonts w:hint="default"/>
        <w:lang w:val="en-CA" w:eastAsia="en-US" w:bidi="ar-SA"/>
      </w:rPr>
    </w:lvl>
  </w:abstractNum>
  <w:abstractNum w:abstractNumId="102" w15:restartNumberingAfterBreak="0">
    <w:nsid w:val="4F122D5A"/>
    <w:multiLevelType w:val="hybridMultilevel"/>
    <w:tmpl w:val="FDFC58E8"/>
    <w:lvl w:ilvl="0" w:tplc="22267394">
      <w:numFmt w:val="bullet"/>
      <w:lvlText w:val=""/>
      <w:lvlJc w:val="left"/>
      <w:pPr>
        <w:ind w:left="420" w:hanging="312"/>
      </w:pPr>
      <w:rPr>
        <w:rFonts w:ascii="Symbol" w:eastAsia="Symbol" w:hAnsi="Symbol" w:cs="Symbol" w:hint="default"/>
        <w:w w:val="100"/>
        <w:sz w:val="24"/>
        <w:szCs w:val="24"/>
        <w:lang w:val="en-CA" w:eastAsia="en-US" w:bidi="ar-SA"/>
      </w:rPr>
    </w:lvl>
    <w:lvl w:ilvl="1" w:tplc="652CCF7A">
      <w:numFmt w:val="bullet"/>
      <w:lvlText w:val="•"/>
      <w:lvlJc w:val="left"/>
      <w:pPr>
        <w:ind w:left="735" w:hanging="312"/>
      </w:pPr>
      <w:rPr>
        <w:rFonts w:hint="default"/>
        <w:lang w:val="en-CA" w:eastAsia="en-US" w:bidi="ar-SA"/>
      </w:rPr>
    </w:lvl>
    <w:lvl w:ilvl="2" w:tplc="20C234A4">
      <w:numFmt w:val="bullet"/>
      <w:lvlText w:val="•"/>
      <w:lvlJc w:val="left"/>
      <w:pPr>
        <w:ind w:left="1051" w:hanging="312"/>
      </w:pPr>
      <w:rPr>
        <w:rFonts w:hint="default"/>
        <w:lang w:val="en-CA" w:eastAsia="en-US" w:bidi="ar-SA"/>
      </w:rPr>
    </w:lvl>
    <w:lvl w:ilvl="3" w:tplc="C0480F32">
      <w:numFmt w:val="bullet"/>
      <w:lvlText w:val="•"/>
      <w:lvlJc w:val="left"/>
      <w:pPr>
        <w:ind w:left="1367" w:hanging="312"/>
      </w:pPr>
      <w:rPr>
        <w:rFonts w:hint="default"/>
        <w:lang w:val="en-CA" w:eastAsia="en-US" w:bidi="ar-SA"/>
      </w:rPr>
    </w:lvl>
    <w:lvl w:ilvl="4" w:tplc="4D066FF0">
      <w:numFmt w:val="bullet"/>
      <w:lvlText w:val="•"/>
      <w:lvlJc w:val="left"/>
      <w:pPr>
        <w:ind w:left="1683" w:hanging="312"/>
      </w:pPr>
      <w:rPr>
        <w:rFonts w:hint="default"/>
        <w:lang w:val="en-CA" w:eastAsia="en-US" w:bidi="ar-SA"/>
      </w:rPr>
    </w:lvl>
    <w:lvl w:ilvl="5" w:tplc="C0948AD0">
      <w:numFmt w:val="bullet"/>
      <w:lvlText w:val="•"/>
      <w:lvlJc w:val="left"/>
      <w:pPr>
        <w:ind w:left="1999" w:hanging="312"/>
      </w:pPr>
      <w:rPr>
        <w:rFonts w:hint="default"/>
        <w:lang w:val="en-CA" w:eastAsia="en-US" w:bidi="ar-SA"/>
      </w:rPr>
    </w:lvl>
    <w:lvl w:ilvl="6" w:tplc="C374C496">
      <w:numFmt w:val="bullet"/>
      <w:lvlText w:val="•"/>
      <w:lvlJc w:val="left"/>
      <w:pPr>
        <w:ind w:left="2314" w:hanging="312"/>
      </w:pPr>
      <w:rPr>
        <w:rFonts w:hint="default"/>
        <w:lang w:val="en-CA" w:eastAsia="en-US" w:bidi="ar-SA"/>
      </w:rPr>
    </w:lvl>
    <w:lvl w:ilvl="7" w:tplc="5328804A">
      <w:numFmt w:val="bullet"/>
      <w:lvlText w:val="•"/>
      <w:lvlJc w:val="left"/>
      <w:pPr>
        <w:ind w:left="2630" w:hanging="312"/>
      </w:pPr>
      <w:rPr>
        <w:rFonts w:hint="default"/>
        <w:lang w:val="en-CA" w:eastAsia="en-US" w:bidi="ar-SA"/>
      </w:rPr>
    </w:lvl>
    <w:lvl w:ilvl="8" w:tplc="06B6E90E">
      <w:numFmt w:val="bullet"/>
      <w:lvlText w:val="•"/>
      <w:lvlJc w:val="left"/>
      <w:pPr>
        <w:ind w:left="2946" w:hanging="312"/>
      </w:pPr>
      <w:rPr>
        <w:rFonts w:hint="default"/>
        <w:lang w:val="en-CA" w:eastAsia="en-US" w:bidi="ar-SA"/>
      </w:rPr>
    </w:lvl>
  </w:abstractNum>
  <w:abstractNum w:abstractNumId="103" w15:restartNumberingAfterBreak="0">
    <w:nsid w:val="50662046"/>
    <w:multiLevelType w:val="hybridMultilevel"/>
    <w:tmpl w:val="A5C2AA6E"/>
    <w:lvl w:ilvl="0" w:tplc="B144F5AC">
      <w:numFmt w:val="bullet"/>
      <w:lvlText w:val=""/>
      <w:lvlJc w:val="left"/>
      <w:pPr>
        <w:ind w:left="108" w:hanging="284"/>
      </w:pPr>
      <w:rPr>
        <w:rFonts w:ascii="Symbol" w:eastAsia="Symbol" w:hAnsi="Symbol" w:cs="Symbol" w:hint="default"/>
        <w:w w:val="100"/>
        <w:sz w:val="22"/>
        <w:szCs w:val="22"/>
        <w:lang w:val="en-CA" w:eastAsia="en-US" w:bidi="ar-SA"/>
      </w:rPr>
    </w:lvl>
    <w:lvl w:ilvl="1" w:tplc="6B947480">
      <w:numFmt w:val="bullet"/>
      <w:lvlText w:val="•"/>
      <w:lvlJc w:val="left"/>
      <w:pPr>
        <w:ind w:left="424" w:hanging="284"/>
      </w:pPr>
      <w:rPr>
        <w:rFonts w:hint="default"/>
        <w:lang w:val="en-CA" w:eastAsia="en-US" w:bidi="ar-SA"/>
      </w:rPr>
    </w:lvl>
    <w:lvl w:ilvl="2" w:tplc="BEF42458">
      <w:numFmt w:val="bullet"/>
      <w:lvlText w:val="•"/>
      <w:lvlJc w:val="left"/>
      <w:pPr>
        <w:ind w:left="748" w:hanging="284"/>
      </w:pPr>
      <w:rPr>
        <w:rFonts w:hint="default"/>
        <w:lang w:val="en-CA" w:eastAsia="en-US" w:bidi="ar-SA"/>
      </w:rPr>
    </w:lvl>
    <w:lvl w:ilvl="3" w:tplc="A1CA3C4A">
      <w:numFmt w:val="bullet"/>
      <w:lvlText w:val="•"/>
      <w:lvlJc w:val="left"/>
      <w:pPr>
        <w:ind w:left="1072" w:hanging="284"/>
      </w:pPr>
      <w:rPr>
        <w:rFonts w:hint="default"/>
        <w:lang w:val="en-CA" w:eastAsia="en-US" w:bidi="ar-SA"/>
      </w:rPr>
    </w:lvl>
    <w:lvl w:ilvl="4" w:tplc="3F86474A">
      <w:numFmt w:val="bullet"/>
      <w:lvlText w:val="•"/>
      <w:lvlJc w:val="left"/>
      <w:pPr>
        <w:ind w:left="1396" w:hanging="284"/>
      </w:pPr>
      <w:rPr>
        <w:rFonts w:hint="default"/>
        <w:lang w:val="en-CA" w:eastAsia="en-US" w:bidi="ar-SA"/>
      </w:rPr>
    </w:lvl>
    <w:lvl w:ilvl="5" w:tplc="57969CB4">
      <w:numFmt w:val="bullet"/>
      <w:lvlText w:val="•"/>
      <w:lvlJc w:val="left"/>
      <w:pPr>
        <w:ind w:left="1720" w:hanging="284"/>
      </w:pPr>
      <w:rPr>
        <w:rFonts w:hint="default"/>
        <w:lang w:val="en-CA" w:eastAsia="en-US" w:bidi="ar-SA"/>
      </w:rPr>
    </w:lvl>
    <w:lvl w:ilvl="6" w:tplc="41EECC32">
      <w:numFmt w:val="bullet"/>
      <w:lvlText w:val="•"/>
      <w:lvlJc w:val="left"/>
      <w:pPr>
        <w:ind w:left="2044" w:hanging="284"/>
      </w:pPr>
      <w:rPr>
        <w:rFonts w:hint="default"/>
        <w:lang w:val="en-CA" w:eastAsia="en-US" w:bidi="ar-SA"/>
      </w:rPr>
    </w:lvl>
    <w:lvl w:ilvl="7" w:tplc="2DBAC466">
      <w:numFmt w:val="bullet"/>
      <w:lvlText w:val="•"/>
      <w:lvlJc w:val="left"/>
      <w:pPr>
        <w:ind w:left="2368" w:hanging="284"/>
      </w:pPr>
      <w:rPr>
        <w:rFonts w:hint="default"/>
        <w:lang w:val="en-CA" w:eastAsia="en-US" w:bidi="ar-SA"/>
      </w:rPr>
    </w:lvl>
    <w:lvl w:ilvl="8" w:tplc="FE22E744">
      <w:numFmt w:val="bullet"/>
      <w:lvlText w:val="•"/>
      <w:lvlJc w:val="left"/>
      <w:pPr>
        <w:ind w:left="2692" w:hanging="284"/>
      </w:pPr>
      <w:rPr>
        <w:rFonts w:hint="default"/>
        <w:lang w:val="en-CA" w:eastAsia="en-US" w:bidi="ar-SA"/>
      </w:rPr>
    </w:lvl>
  </w:abstractNum>
  <w:abstractNum w:abstractNumId="104" w15:restartNumberingAfterBreak="0">
    <w:nsid w:val="525F6032"/>
    <w:multiLevelType w:val="hybridMultilevel"/>
    <w:tmpl w:val="2F40377A"/>
    <w:lvl w:ilvl="0" w:tplc="BECC1B1C">
      <w:numFmt w:val="bullet"/>
      <w:lvlText w:val=""/>
      <w:lvlJc w:val="left"/>
      <w:pPr>
        <w:ind w:left="108" w:hanging="313"/>
      </w:pPr>
      <w:rPr>
        <w:rFonts w:ascii="Symbol" w:eastAsia="Symbol" w:hAnsi="Symbol" w:cs="Symbol" w:hint="default"/>
        <w:w w:val="100"/>
        <w:sz w:val="21"/>
        <w:szCs w:val="21"/>
        <w:lang w:val="en-CA" w:eastAsia="en-US" w:bidi="ar-SA"/>
      </w:rPr>
    </w:lvl>
    <w:lvl w:ilvl="1" w:tplc="7DD01B88">
      <w:numFmt w:val="bullet"/>
      <w:lvlText w:val="•"/>
      <w:lvlJc w:val="left"/>
      <w:pPr>
        <w:ind w:left="424" w:hanging="313"/>
      </w:pPr>
      <w:rPr>
        <w:rFonts w:hint="default"/>
        <w:lang w:val="en-CA" w:eastAsia="en-US" w:bidi="ar-SA"/>
      </w:rPr>
    </w:lvl>
    <w:lvl w:ilvl="2" w:tplc="85BAAA68">
      <w:numFmt w:val="bullet"/>
      <w:lvlText w:val="•"/>
      <w:lvlJc w:val="left"/>
      <w:pPr>
        <w:ind w:left="748" w:hanging="313"/>
      </w:pPr>
      <w:rPr>
        <w:rFonts w:hint="default"/>
        <w:lang w:val="en-CA" w:eastAsia="en-US" w:bidi="ar-SA"/>
      </w:rPr>
    </w:lvl>
    <w:lvl w:ilvl="3" w:tplc="F844E59E">
      <w:numFmt w:val="bullet"/>
      <w:lvlText w:val="•"/>
      <w:lvlJc w:val="left"/>
      <w:pPr>
        <w:ind w:left="1072" w:hanging="313"/>
      </w:pPr>
      <w:rPr>
        <w:rFonts w:hint="default"/>
        <w:lang w:val="en-CA" w:eastAsia="en-US" w:bidi="ar-SA"/>
      </w:rPr>
    </w:lvl>
    <w:lvl w:ilvl="4" w:tplc="8B2807AE">
      <w:numFmt w:val="bullet"/>
      <w:lvlText w:val="•"/>
      <w:lvlJc w:val="left"/>
      <w:pPr>
        <w:ind w:left="1396" w:hanging="313"/>
      </w:pPr>
      <w:rPr>
        <w:rFonts w:hint="default"/>
        <w:lang w:val="en-CA" w:eastAsia="en-US" w:bidi="ar-SA"/>
      </w:rPr>
    </w:lvl>
    <w:lvl w:ilvl="5" w:tplc="D89202F0">
      <w:numFmt w:val="bullet"/>
      <w:lvlText w:val="•"/>
      <w:lvlJc w:val="left"/>
      <w:pPr>
        <w:ind w:left="1720" w:hanging="313"/>
      </w:pPr>
      <w:rPr>
        <w:rFonts w:hint="default"/>
        <w:lang w:val="en-CA" w:eastAsia="en-US" w:bidi="ar-SA"/>
      </w:rPr>
    </w:lvl>
    <w:lvl w:ilvl="6" w:tplc="F7D092B6">
      <w:numFmt w:val="bullet"/>
      <w:lvlText w:val="•"/>
      <w:lvlJc w:val="left"/>
      <w:pPr>
        <w:ind w:left="2044" w:hanging="313"/>
      </w:pPr>
      <w:rPr>
        <w:rFonts w:hint="default"/>
        <w:lang w:val="en-CA" w:eastAsia="en-US" w:bidi="ar-SA"/>
      </w:rPr>
    </w:lvl>
    <w:lvl w:ilvl="7" w:tplc="D12E6C1C">
      <w:numFmt w:val="bullet"/>
      <w:lvlText w:val="•"/>
      <w:lvlJc w:val="left"/>
      <w:pPr>
        <w:ind w:left="2368" w:hanging="313"/>
      </w:pPr>
      <w:rPr>
        <w:rFonts w:hint="default"/>
        <w:lang w:val="en-CA" w:eastAsia="en-US" w:bidi="ar-SA"/>
      </w:rPr>
    </w:lvl>
    <w:lvl w:ilvl="8" w:tplc="C560835E">
      <w:numFmt w:val="bullet"/>
      <w:lvlText w:val="•"/>
      <w:lvlJc w:val="left"/>
      <w:pPr>
        <w:ind w:left="2692" w:hanging="313"/>
      </w:pPr>
      <w:rPr>
        <w:rFonts w:hint="default"/>
        <w:lang w:val="en-CA" w:eastAsia="en-US" w:bidi="ar-SA"/>
      </w:rPr>
    </w:lvl>
  </w:abstractNum>
  <w:abstractNum w:abstractNumId="105" w15:restartNumberingAfterBreak="0">
    <w:nsid w:val="5405104D"/>
    <w:multiLevelType w:val="hybridMultilevel"/>
    <w:tmpl w:val="3E5A6868"/>
    <w:lvl w:ilvl="0" w:tplc="D346AEA2">
      <w:numFmt w:val="bullet"/>
      <w:lvlText w:val=""/>
      <w:lvlJc w:val="left"/>
      <w:pPr>
        <w:ind w:left="107" w:hanging="284"/>
      </w:pPr>
      <w:rPr>
        <w:rFonts w:ascii="Symbol" w:eastAsia="Symbol" w:hAnsi="Symbol" w:cs="Symbol" w:hint="default"/>
        <w:w w:val="100"/>
        <w:sz w:val="21"/>
        <w:szCs w:val="21"/>
        <w:lang w:val="en-CA" w:eastAsia="en-US" w:bidi="ar-SA"/>
      </w:rPr>
    </w:lvl>
    <w:lvl w:ilvl="1" w:tplc="12746EF2">
      <w:numFmt w:val="bullet"/>
      <w:lvlText w:val="•"/>
      <w:lvlJc w:val="left"/>
      <w:pPr>
        <w:ind w:left="422" w:hanging="284"/>
      </w:pPr>
      <w:rPr>
        <w:rFonts w:hint="default"/>
        <w:lang w:val="en-CA" w:eastAsia="en-US" w:bidi="ar-SA"/>
      </w:rPr>
    </w:lvl>
    <w:lvl w:ilvl="2" w:tplc="D552381C">
      <w:numFmt w:val="bullet"/>
      <w:lvlText w:val="•"/>
      <w:lvlJc w:val="left"/>
      <w:pPr>
        <w:ind w:left="744" w:hanging="284"/>
      </w:pPr>
      <w:rPr>
        <w:rFonts w:hint="default"/>
        <w:lang w:val="en-CA" w:eastAsia="en-US" w:bidi="ar-SA"/>
      </w:rPr>
    </w:lvl>
    <w:lvl w:ilvl="3" w:tplc="E074584E">
      <w:numFmt w:val="bullet"/>
      <w:lvlText w:val="•"/>
      <w:lvlJc w:val="left"/>
      <w:pPr>
        <w:ind w:left="1066" w:hanging="284"/>
      </w:pPr>
      <w:rPr>
        <w:rFonts w:hint="default"/>
        <w:lang w:val="en-CA" w:eastAsia="en-US" w:bidi="ar-SA"/>
      </w:rPr>
    </w:lvl>
    <w:lvl w:ilvl="4" w:tplc="0AB66392">
      <w:numFmt w:val="bullet"/>
      <w:lvlText w:val="•"/>
      <w:lvlJc w:val="left"/>
      <w:pPr>
        <w:ind w:left="1388" w:hanging="284"/>
      </w:pPr>
      <w:rPr>
        <w:rFonts w:hint="default"/>
        <w:lang w:val="en-CA" w:eastAsia="en-US" w:bidi="ar-SA"/>
      </w:rPr>
    </w:lvl>
    <w:lvl w:ilvl="5" w:tplc="4E5EF922">
      <w:numFmt w:val="bullet"/>
      <w:lvlText w:val="•"/>
      <w:lvlJc w:val="left"/>
      <w:pPr>
        <w:ind w:left="1710" w:hanging="284"/>
      </w:pPr>
      <w:rPr>
        <w:rFonts w:hint="default"/>
        <w:lang w:val="en-CA" w:eastAsia="en-US" w:bidi="ar-SA"/>
      </w:rPr>
    </w:lvl>
    <w:lvl w:ilvl="6" w:tplc="103C27B4">
      <w:numFmt w:val="bullet"/>
      <w:lvlText w:val="•"/>
      <w:lvlJc w:val="left"/>
      <w:pPr>
        <w:ind w:left="2032" w:hanging="284"/>
      </w:pPr>
      <w:rPr>
        <w:rFonts w:hint="default"/>
        <w:lang w:val="en-CA" w:eastAsia="en-US" w:bidi="ar-SA"/>
      </w:rPr>
    </w:lvl>
    <w:lvl w:ilvl="7" w:tplc="6BCE3FA4">
      <w:numFmt w:val="bullet"/>
      <w:lvlText w:val="•"/>
      <w:lvlJc w:val="left"/>
      <w:pPr>
        <w:ind w:left="2354" w:hanging="284"/>
      </w:pPr>
      <w:rPr>
        <w:rFonts w:hint="default"/>
        <w:lang w:val="en-CA" w:eastAsia="en-US" w:bidi="ar-SA"/>
      </w:rPr>
    </w:lvl>
    <w:lvl w:ilvl="8" w:tplc="E49E1450">
      <w:numFmt w:val="bullet"/>
      <w:lvlText w:val="•"/>
      <w:lvlJc w:val="left"/>
      <w:pPr>
        <w:ind w:left="2676" w:hanging="284"/>
      </w:pPr>
      <w:rPr>
        <w:rFonts w:hint="default"/>
        <w:lang w:val="en-CA" w:eastAsia="en-US" w:bidi="ar-SA"/>
      </w:rPr>
    </w:lvl>
  </w:abstractNum>
  <w:abstractNum w:abstractNumId="106" w15:restartNumberingAfterBreak="0">
    <w:nsid w:val="5581797A"/>
    <w:multiLevelType w:val="hybridMultilevel"/>
    <w:tmpl w:val="2DD6DF3E"/>
    <w:lvl w:ilvl="0" w:tplc="CC48656C">
      <w:numFmt w:val="bullet"/>
      <w:lvlText w:val=""/>
      <w:lvlJc w:val="left"/>
      <w:pPr>
        <w:ind w:left="420" w:hanging="284"/>
      </w:pPr>
      <w:rPr>
        <w:rFonts w:ascii="Symbol" w:eastAsia="Symbol" w:hAnsi="Symbol" w:cs="Symbol" w:hint="default"/>
        <w:w w:val="100"/>
        <w:sz w:val="21"/>
        <w:szCs w:val="21"/>
        <w:lang w:val="en-CA" w:eastAsia="en-US" w:bidi="ar-SA"/>
      </w:rPr>
    </w:lvl>
    <w:lvl w:ilvl="1" w:tplc="7CD46F88">
      <w:numFmt w:val="bullet"/>
      <w:lvlText w:val="•"/>
      <w:lvlJc w:val="left"/>
      <w:pPr>
        <w:ind w:left="712" w:hanging="284"/>
      </w:pPr>
      <w:rPr>
        <w:rFonts w:hint="default"/>
        <w:lang w:val="en-CA" w:eastAsia="en-US" w:bidi="ar-SA"/>
      </w:rPr>
    </w:lvl>
    <w:lvl w:ilvl="2" w:tplc="153279B6">
      <w:numFmt w:val="bullet"/>
      <w:lvlText w:val="•"/>
      <w:lvlJc w:val="left"/>
      <w:pPr>
        <w:ind w:left="1004" w:hanging="284"/>
      </w:pPr>
      <w:rPr>
        <w:rFonts w:hint="default"/>
        <w:lang w:val="en-CA" w:eastAsia="en-US" w:bidi="ar-SA"/>
      </w:rPr>
    </w:lvl>
    <w:lvl w:ilvl="3" w:tplc="D736B94A">
      <w:numFmt w:val="bullet"/>
      <w:lvlText w:val="•"/>
      <w:lvlJc w:val="left"/>
      <w:pPr>
        <w:ind w:left="1296" w:hanging="284"/>
      </w:pPr>
      <w:rPr>
        <w:rFonts w:hint="default"/>
        <w:lang w:val="en-CA" w:eastAsia="en-US" w:bidi="ar-SA"/>
      </w:rPr>
    </w:lvl>
    <w:lvl w:ilvl="4" w:tplc="D308513C">
      <w:numFmt w:val="bullet"/>
      <w:lvlText w:val="•"/>
      <w:lvlJc w:val="left"/>
      <w:pPr>
        <w:ind w:left="1588" w:hanging="284"/>
      </w:pPr>
      <w:rPr>
        <w:rFonts w:hint="default"/>
        <w:lang w:val="en-CA" w:eastAsia="en-US" w:bidi="ar-SA"/>
      </w:rPr>
    </w:lvl>
    <w:lvl w:ilvl="5" w:tplc="C12065EA">
      <w:numFmt w:val="bullet"/>
      <w:lvlText w:val="•"/>
      <w:lvlJc w:val="left"/>
      <w:pPr>
        <w:ind w:left="1880" w:hanging="284"/>
      </w:pPr>
      <w:rPr>
        <w:rFonts w:hint="default"/>
        <w:lang w:val="en-CA" w:eastAsia="en-US" w:bidi="ar-SA"/>
      </w:rPr>
    </w:lvl>
    <w:lvl w:ilvl="6" w:tplc="3400701E">
      <w:numFmt w:val="bullet"/>
      <w:lvlText w:val="•"/>
      <w:lvlJc w:val="left"/>
      <w:pPr>
        <w:ind w:left="2172" w:hanging="284"/>
      </w:pPr>
      <w:rPr>
        <w:rFonts w:hint="default"/>
        <w:lang w:val="en-CA" w:eastAsia="en-US" w:bidi="ar-SA"/>
      </w:rPr>
    </w:lvl>
    <w:lvl w:ilvl="7" w:tplc="8758E4A8">
      <w:numFmt w:val="bullet"/>
      <w:lvlText w:val="•"/>
      <w:lvlJc w:val="left"/>
      <w:pPr>
        <w:ind w:left="2464" w:hanging="284"/>
      </w:pPr>
      <w:rPr>
        <w:rFonts w:hint="default"/>
        <w:lang w:val="en-CA" w:eastAsia="en-US" w:bidi="ar-SA"/>
      </w:rPr>
    </w:lvl>
    <w:lvl w:ilvl="8" w:tplc="AD0E9A10">
      <w:numFmt w:val="bullet"/>
      <w:lvlText w:val="•"/>
      <w:lvlJc w:val="left"/>
      <w:pPr>
        <w:ind w:left="2756" w:hanging="284"/>
      </w:pPr>
      <w:rPr>
        <w:rFonts w:hint="default"/>
        <w:lang w:val="en-CA" w:eastAsia="en-US" w:bidi="ar-SA"/>
      </w:rPr>
    </w:lvl>
  </w:abstractNum>
  <w:abstractNum w:abstractNumId="107" w15:restartNumberingAfterBreak="0">
    <w:nsid w:val="55C811E8"/>
    <w:multiLevelType w:val="hybridMultilevel"/>
    <w:tmpl w:val="3282124A"/>
    <w:lvl w:ilvl="0" w:tplc="1CB6EE94">
      <w:numFmt w:val="bullet"/>
      <w:lvlText w:val=""/>
      <w:lvlJc w:val="left"/>
      <w:pPr>
        <w:ind w:left="420" w:hanging="291"/>
      </w:pPr>
      <w:rPr>
        <w:rFonts w:ascii="Symbol" w:eastAsia="Symbol" w:hAnsi="Symbol" w:cs="Symbol" w:hint="default"/>
        <w:w w:val="100"/>
        <w:sz w:val="24"/>
        <w:szCs w:val="24"/>
        <w:lang w:val="en-CA" w:eastAsia="en-US" w:bidi="ar-SA"/>
      </w:rPr>
    </w:lvl>
    <w:lvl w:ilvl="1" w:tplc="45067170">
      <w:numFmt w:val="bullet"/>
      <w:lvlText w:val="•"/>
      <w:lvlJc w:val="left"/>
      <w:pPr>
        <w:ind w:left="712" w:hanging="291"/>
      </w:pPr>
      <w:rPr>
        <w:rFonts w:hint="default"/>
        <w:lang w:val="en-CA" w:eastAsia="en-US" w:bidi="ar-SA"/>
      </w:rPr>
    </w:lvl>
    <w:lvl w:ilvl="2" w:tplc="54EEA866">
      <w:numFmt w:val="bullet"/>
      <w:lvlText w:val="•"/>
      <w:lvlJc w:val="left"/>
      <w:pPr>
        <w:ind w:left="1005" w:hanging="291"/>
      </w:pPr>
      <w:rPr>
        <w:rFonts w:hint="default"/>
        <w:lang w:val="en-CA" w:eastAsia="en-US" w:bidi="ar-SA"/>
      </w:rPr>
    </w:lvl>
    <w:lvl w:ilvl="3" w:tplc="F5E625E4">
      <w:numFmt w:val="bullet"/>
      <w:lvlText w:val="•"/>
      <w:lvlJc w:val="left"/>
      <w:pPr>
        <w:ind w:left="1297" w:hanging="291"/>
      </w:pPr>
      <w:rPr>
        <w:rFonts w:hint="default"/>
        <w:lang w:val="en-CA" w:eastAsia="en-US" w:bidi="ar-SA"/>
      </w:rPr>
    </w:lvl>
    <w:lvl w:ilvl="4" w:tplc="10FC1A84">
      <w:numFmt w:val="bullet"/>
      <w:lvlText w:val="•"/>
      <w:lvlJc w:val="left"/>
      <w:pPr>
        <w:ind w:left="1590" w:hanging="291"/>
      </w:pPr>
      <w:rPr>
        <w:rFonts w:hint="default"/>
        <w:lang w:val="en-CA" w:eastAsia="en-US" w:bidi="ar-SA"/>
      </w:rPr>
    </w:lvl>
    <w:lvl w:ilvl="5" w:tplc="AC4EDD8E">
      <w:numFmt w:val="bullet"/>
      <w:lvlText w:val="•"/>
      <w:lvlJc w:val="left"/>
      <w:pPr>
        <w:ind w:left="1882" w:hanging="291"/>
      </w:pPr>
      <w:rPr>
        <w:rFonts w:hint="default"/>
        <w:lang w:val="en-CA" w:eastAsia="en-US" w:bidi="ar-SA"/>
      </w:rPr>
    </w:lvl>
    <w:lvl w:ilvl="6" w:tplc="24146A1A">
      <w:numFmt w:val="bullet"/>
      <w:lvlText w:val="•"/>
      <w:lvlJc w:val="left"/>
      <w:pPr>
        <w:ind w:left="2175" w:hanging="291"/>
      </w:pPr>
      <w:rPr>
        <w:rFonts w:hint="default"/>
        <w:lang w:val="en-CA" w:eastAsia="en-US" w:bidi="ar-SA"/>
      </w:rPr>
    </w:lvl>
    <w:lvl w:ilvl="7" w:tplc="037ADA6C">
      <w:numFmt w:val="bullet"/>
      <w:lvlText w:val="•"/>
      <w:lvlJc w:val="left"/>
      <w:pPr>
        <w:ind w:left="2467" w:hanging="291"/>
      </w:pPr>
      <w:rPr>
        <w:rFonts w:hint="default"/>
        <w:lang w:val="en-CA" w:eastAsia="en-US" w:bidi="ar-SA"/>
      </w:rPr>
    </w:lvl>
    <w:lvl w:ilvl="8" w:tplc="ED9E43F0">
      <w:numFmt w:val="bullet"/>
      <w:lvlText w:val="•"/>
      <w:lvlJc w:val="left"/>
      <w:pPr>
        <w:ind w:left="2760" w:hanging="291"/>
      </w:pPr>
      <w:rPr>
        <w:rFonts w:hint="default"/>
        <w:lang w:val="en-CA" w:eastAsia="en-US" w:bidi="ar-SA"/>
      </w:rPr>
    </w:lvl>
  </w:abstractNum>
  <w:abstractNum w:abstractNumId="108" w15:restartNumberingAfterBreak="0">
    <w:nsid w:val="58A8733D"/>
    <w:multiLevelType w:val="hybridMultilevel"/>
    <w:tmpl w:val="8F6A7780"/>
    <w:lvl w:ilvl="0" w:tplc="E66075A4">
      <w:numFmt w:val="bullet"/>
      <w:lvlText w:val=""/>
      <w:lvlJc w:val="left"/>
      <w:pPr>
        <w:ind w:left="108" w:hanging="284"/>
      </w:pPr>
      <w:rPr>
        <w:rFonts w:ascii="Symbol" w:eastAsia="Symbol" w:hAnsi="Symbol" w:cs="Symbol" w:hint="default"/>
        <w:w w:val="100"/>
        <w:sz w:val="22"/>
        <w:szCs w:val="22"/>
        <w:lang w:val="en-CA" w:eastAsia="en-US" w:bidi="ar-SA"/>
      </w:rPr>
    </w:lvl>
    <w:lvl w:ilvl="1" w:tplc="7E96CEB4">
      <w:numFmt w:val="bullet"/>
      <w:lvlText w:val="•"/>
      <w:lvlJc w:val="left"/>
      <w:pPr>
        <w:ind w:left="424" w:hanging="284"/>
      </w:pPr>
      <w:rPr>
        <w:rFonts w:hint="default"/>
        <w:lang w:val="en-CA" w:eastAsia="en-US" w:bidi="ar-SA"/>
      </w:rPr>
    </w:lvl>
    <w:lvl w:ilvl="2" w:tplc="6E6CC310">
      <w:numFmt w:val="bullet"/>
      <w:lvlText w:val="•"/>
      <w:lvlJc w:val="left"/>
      <w:pPr>
        <w:ind w:left="748" w:hanging="284"/>
      </w:pPr>
      <w:rPr>
        <w:rFonts w:hint="default"/>
        <w:lang w:val="en-CA" w:eastAsia="en-US" w:bidi="ar-SA"/>
      </w:rPr>
    </w:lvl>
    <w:lvl w:ilvl="3" w:tplc="E1180FBA">
      <w:numFmt w:val="bullet"/>
      <w:lvlText w:val="•"/>
      <w:lvlJc w:val="left"/>
      <w:pPr>
        <w:ind w:left="1072" w:hanging="284"/>
      </w:pPr>
      <w:rPr>
        <w:rFonts w:hint="default"/>
        <w:lang w:val="en-CA" w:eastAsia="en-US" w:bidi="ar-SA"/>
      </w:rPr>
    </w:lvl>
    <w:lvl w:ilvl="4" w:tplc="BD1C65E8">
      <w:numFmt w:val="bullet"/>
      <w:lvlText w:val="•"/>
      <w:lvlJc w:val="left"/>
      <w:pPr>
        <w:ind w:left="1396" w:hanging="284"/>
      </w:pPr>
      <w:rPr>
        <w:rFonts w:hint="default"/>
        <w:lang w:val="en-CA" w:eastAsia="en-US" w:bidi="ar-SA"/>
      </w:rPr>
    </w:lvl>
    <w:lvl w:ilvl="5" w:tplc="114AB29C">
      <w:numFmt w:val="bullet"/>
      <w:lvlText w:val="•"/>
      <w:lvlJc w:val="left"/>
      <w:pPr>
        <w:ind w:left="1720" w:hanging="284"/>
      </w:pPr>
      <w:rPr>
        <w:rFonts w:hint="default"/>
        <w:lang w:val="en-CA" w:eastAsia="en-US" w:bidi="ar-SA"/>
      </w:rPr>
    </w:lvl>
    <w:lvl w:ilvl="6" w:tplc="76F06B96">
      <w:numFmt w:val="bullet"/>
      <w:lvlText w:val="•"/>
      <w:lvlJc w:val="left"/>
      <w:pPr>
        <w:ind w:left="2044" w:hanging="284"/>
      </w:pPr>
      <w:rPr>
        <w:rFonts w:hint="default"/>
        <w:lang w:val="en-CA" w:eastAsia="en-US" w:bidi="ar-SA"/>
      </w:rPr>
    </w:lvl>
    <w:lvl w:ilvl="7" w:tplc="E59662DE">
      <w:numFmt w:val="bullet"/>
      <w:lvlText w:val="•"/>
      <w:lvlJc w:val="left"/>
      <w:pPr>
        <w:ind w:left="2368" w:hanging="284"/>
      </w:pPr>
      <w:rPr>
        <w:rFonts w:hint="default"/>
        <w:lang w:val="en-CA" w:eastAsia="en-US" w:bidi="ar-SA"/>
      </w:rPr>
    </w:lvl>
    <w:lvl w:ilvl="8" w:tplc="354E37A0">
      <w:numFmt w:val="bullet"/>
      <w:lvlText w:val="•"/>
      <w:lvlJc w:val="left"/>
      <w:pPr>
        <w:ind w:left="2692" w:hanging="284"/>
      </w:pPr>
      <w:rPr>
        <w:rFonts w:hint="default"/>
        <w:lang w:val="en-CA" w:eastAsia="en-US" w:bidi="ar-SA"/>
      </w:rPr>
    </w:lvl>
  </w:abstractNum>
  <w:abstractNum w:abstractNumId="109" w15:restartNumberingAfterBreak="0">
    <w:nsid w:val="59402BE4"/>
    <w:multiLevelType w:val="hybridMultilevel"/>
    <w:tmpl w:val="18F0367E"/>
    <w:lvl w:ilvl="0" w:tplc="E1E0D164">
      <w:numFmt w:val="bullet"/>
      <w:lvlText w:val=""/>
      <w:lvlJc w:val="left"/>
      <w:pPr>
        <w:ind w:left="419" w:hanging="284"/>
      </w:pPr>
      <w:rPr>
        <w:rFonts w:ascii="Symbol" w:eastAsia="Symbol" w:hAnsi="Symbol" w:cs="Symbol" w:hint="default"/>
        <w:w w:val="100"/>
        <w:sz w:val="21"/>
        <w:szCs w:val="21"/>
        <w:lang w:val="en-CA" w:eastAsia="en-US" w:bidi="ar-SA"/>
      </w:rPr>
    </w:lvl>
    <w:lvl w:ilvl="1" w:tplc="98663162">
      <w:numFmt w:val="bullet"/>
      <w:lvlText w:val="•"/>
      <w:lvlJc w:val="left"/>
      <w:pPr>
        <w:ind w:left="710" w:hanging="284"/>
      </w:pPr>
      <w:rPr>
        <w:rFonts w:hint="default"/>
        <w:lang w:val="en-CA" w:eastAsia="en-US" w:bidi="ar-SA"/>
      </w:rPr>
    </w:lvl>
    <w:lvl w:ilvl="2" w:tplc="DD08058C">
      <w:numFmt w:val="bullet"/>
      <w:lvlText w:val="•"/>
      <w:lvlJc w:val="left"/>
      <w:pPr>
        <w:ind w:left="1000" w:hanging="284"/>
      </w:pPr>
      <w:rPr>
        <w:rFonts w:hint="default"/>
        <w:lang w:val="en-CA" w:eastAsia="en-US" w:bidi="ar-SA"/>
      </w:rPr>
    </w:lvl>
    <w:lvl w:ilvl="3" w:tplc="051A2DB2">
      <w:numFmt w:val="bullet"/>
      <w:lvlText w:val="•"/>
      <w:lvlJc w:val="left"/>
      <w:pPr>
        <w:ind w:left="1290" w:hanging="284"/>
      </w:pPr>
      <w:rPr>
        <w:rFonts w:hint="default"/>
        <w:lang w:val="en-CA" w:eastAsia="en-US" w:bidi="ar-SA"/>
      </w:rPr>
    </w:lvl>
    <w:lvl w:ilvl="4" w:tplc="78EA48C2">
      <w:numFmt w:val="bullet"/>
      <w:lvlText w:val="•"/>
      <w:lvlJc w:val="left"/>
      <w:pPr>
        <w:ind w:left="1580" w:hanging="284"/>
      </w:pPr>
      <w:rPr>
        <w:rFonts w:hint="default"/>
        <w:lang w:val="en-CA" w:eastAsia="en-US" w:bidi="ar-SA"/>
      </w:rPr>
    </w:lvl>
    <w:lvl w:ilvl="5" w:tplc="9C029F96">
      <w:numFmt w:val="bullet"/>
      <w:lvlText w:val="•"/>
      <w:lvlJc w:val="left"/>
      <w:pPr>
        <w:ind w:left="1870" w:hanging="284"/>
      </w:pPr>
      <w:rPr>
        <w:rFonts w:hint="default"/>
        <w:lang w:val="en-CA" w:eastAsia="en-US" w:bidi="ar-SA"/>
      </w:rPr>
    </w:lvl>
    <w:lvl w:ilvl="6" w:tplc="AE88238C">
      <w:numFmt w:val="bullet"/>
      <w:lvlText w:val="•"/>
      <w:lvlJc w:val="left"/>
      <w:pPr>
        <w:ind w:left="2160" w:hanging="284"/>
      </w:pPr>
      <w:rPr>
        <w:rFonts w:hint="default"/>
        <w:lang w:val="en-CA" w:eastAsia="en-US" w:bidi="ar-SA"/>
      </w:rPr>
    </w:lvl>
    <w:lvl w:ilvl="7" w:tplc="361C209E">
      <w:numFmt w:val="bullet"/>
      <w:lvlText w:val="•"/>
      <w:lvlJc w:val="left"/>
      <w:pPr>
        <w:ind w:left="2450" w:hanging="284"/>
      </w:pPr>
      <w:rPr>
        <w:rFonts w:hint="default"/>
        <w:lang w:val="en-CA" w:eastAsia="en-US" w:bidi="ar-SA"/>
      </w:rPr>
    </w:lvl>
    <w:lvl w:ilvl="8" w:tplc="C7B2AC26">
      <w:numFmt w:val="bullet"/>
      <w:lvlText w:val="•"/>
      <w:lvlJc w:val="left"/>
      <w:pPr>
        <w:ind w:left="2740" w:hanging="284"/>
      </w:pPr>
      <w:rPr>
        <w:rFonts w:hint="default"/>
        <w:lang w:val="en-CA" w:eastAsia="en-US" w:bidi="ar-SA"/>
      </w:rPr>
    </w:lvl>
  </w:abstractNum>
  <w:abstractNum w:abstractNumId="110" w15:restartNumberingAfterBreak="0">
    <w:nsid w:val="5ADE4366"/>
    <w:multiLevelType w:val="hybridMultilevel"/>
    <w:tmpl w:val="AED4744C"/>
    <w:lvl w:ilvl="0" w:tplc="227A0950">
      <w:numFmt w:val="bullet"/>
      <w:lvlText w:val=""/>
      <w:lvlJc w:val="left"/>
      <w:pPr>
        <w:ind w:left="427" w:hanging="291"/>
      </w:pPr>
      <w:rPr>
        <w:rFonts w:ascii="Symbol" w:eastAsia="Symbol" w:hAnsi="Symbol" w:cs="Symbol" w:hint="default"/>
        <w:w w:val="100"/>
        <w:sz w:val="24"/>
        <w:szCs w:val="24"/>
        <w:lang w:val="en-CA" w:eastAsia="en-US" w:bidi="ar-SA"/>
      </w:rPr>
    </w:lvl>
    <w:lvl w:ilvl="1" w:tplc="BB50A478">
      <w:numFmt w:val="bullet"/>
      <w:lvlText w:val="•"/>
      <w:lvlJc w:val="left"/>
      <w:pPr>
        <w:ind w:left="714" w:hanging="291"/>
      </w:pPr>
      <w:rPr>
        <w:rFonts w:hint="default"/>
        <w:lang w:val="en-CA" w:eastAsia="en-US" w:bidi="ar-SA"/>
      </w:rPr>
    </w:lvl>
    <w:lvl w:ilvl="2" w:tplc="FF5E40EA">
      <w:numFmt w:val="bullet"/>
      <w:lvlText w:val="•"/>
      <w:lvlJc w:val="left"/>
      <w:pPr>
        <w:ind w:left="1008" w:hanging="291"/>
      </w:pPr>
      <w:rPr>
        <w:rFonts w:hint="default"/>
        <w:lang w:val="en-CA" w:eastAsia="en-US" w:bidi="ar-SA"/>
      </w:rPr>
    </w:lvl>
    <w:lvl w:ilvl="3" w:tplc="E5569A0E">
      <w:numFmt w:val="bullet"/>
      <w:lvlText w:val="•"/>
      <w:lvlJc w:val="left"/>
      <w:pPr>
        <w:ind w:left="1303" w:hanging="291"/>
      </w:pPr>
      <w:rPr>
        <w:rFonts w:hint="default"/>
        <w:lang w:val="en-CA" w:eastAsia="en-US" w:bidi="ar-SA"/>
      </w:rPr>
    </w:lvl>
    <w:lvl w:ilvl="4" w:tplc="94D09ACE">
      <w:numFmt w:val="bullet"/>
      <w:lvlText w:val="•"/>
      <w:lvlJc w:val="left"/>
      <w:pPr>
        <w:ind w:left="1597" w:hanging="291"/>
      </w:pPr>
      <w:rPr>
        <w:rFonts w:hint="default"/>
        <w:lang w:val="en-CA" w:eastAsia="en-US" w:bidi="ar-SA"/>
      </w:rPr>
    </w:lvl>
    <w:lvl w:ilvl="5" w:tplc="4DCE6002">
      <w:numFmt w:val="bullet"/>
      <w:lvlText w:val="•"/>
      <w:lvlJc w:val="left"/>
      <w:pPr>
        <w:ind w:left="1892" w:hanging="291"/>
      </w:pPr>
      <w:rPr>
        <w:rFonts w:hint="default"/>
        <w:lang w:val="en-CA" w:eastAsia="en-US" w:bidi="ar-SA"/>
      </w:rPr>
    </w:lvl>
    <w:lvl w:ilvl="6" w:tplc="B08A537E">
      <w:numFmt w:val="bullet"/>
      <w:lvlText w:val="•"/>
      <w:lvlJc w:val="left"/>
      <w:pPr>
        <w:ind w:left="2186" w:hanging="291"/>
      </w:pPr>
      <w:rPr>
        <w:rFonts w:hint="default"/>
        <w:lang w:val="en-CA" w:eastAsia="en-US" w:bidi="ar-SA"/>
      </w:rPr>
    </w:lvl>
    <w:lvl w:ilvl="7" w:tplc="7A4E6B50">
      <w:numFmt w:val="bullet"/>
      <w:lvlText w:val="•"/>
      <w:lvlJc w:val="left"/>
      <w:pPr>
        <w:ind w:left="2480" w:hanging="291"/>
      </w:pPr>
      <w:rPr>
        <w:rFonts w:hint="default"/>
        <w:lang w:val="en-CA" w:eastAsia="en-US" w:bidi="ar-SA"/>
      </w:rPr>
    </w:lvl>
    <w:lvl w:ilvl="8" w:tplc="64661C88">
      <w:numFmt w:val="bullet"/>
      <w:lvlText w:val="•"/>
      <w:lvlJc w:val="left"/>
      <w:pPr>
        <w:ind w:left="2775" w:hanging="291"/>
      </w:pPr>
      <w:rPr>
        <w:rFonts w:hint="default"/>
        <w:lang w:val="en-CA" w:eastAsia="en-US" w:bidi="ar-SA"/>
      </w:rPr>
    </w:lvl>
  </w:abstractNum>
  <w:abstractNum w:abstractNumId="111" w15:restartNumberingAfterBreak="0">
    <w:nsid w:val="5B9F3C49"/>
    <w:multiLevelType w:val="hybridMultilevel"/>
    <w:tmpl w:val="FCAE4A56"/>
    <w:lvl w:ilvl="0" w:tplc="2982EDD6">
      <w:numFmt w:val="bullet"/>
      <w:lvlText w:val=""/>
      <w:lvlJc w:val="left"/>
      <w:pPr>
        <w:ind w:left="419" w:hanging="284"/>
      </w:pPr>
      <w:rPr>
        <w:rFonts w:ascii="Symbol" w:eastAsia="Symbol" w:hAnsi="Symbol" w:cs="Symbol" w:hint="default"/>
        <w:w w:val="100"/>
        <w:sz w:val="21"/>
        <w:szCs w:val="21"/>
        <w:lang w:val="en-CA" w:eastAsia="en-US" w:bidi="ar-SA"/>
      </w:rPr>
    </w:lvl>
    <w:lvl w:ilvl="1" w:tplc="D2FCBA4A">
      <w:numFmt w:val="bullet"/>
      <w:lvlText w:val="•"/>
      <w:lvlJc w:val="left"/>
      <w:pPr>
        <w:ind w:left="710" w:hanging="284"/>
      </w:pPr>
      <w:rPr>
        <w:rFonts w:hint="default"/>
        <w:lang w:val="en-CA" w:eastAsia="en-US" w:bidi="ar-SA"/>
      </w:rPr>
    </w:lvl>
    <w:lvl w:ilvl="2" w:tplc="5DC49B5C">
      <w:numFmt w:val="bullet"/>
      <w:lvlText w:val="•"/>
      <w:lvlJc w:val="left"/>
      <w:pPr>
        <w:ind w:left="1000" w:hanging="284"/>
      </w:pPr>
      <w:rPr>
        <w:rFonts w:hint="default"/>
        <w:lang w:val="en-CA" w:eastAsia="en-US" w:bidi="ar-SA"/>
      </w:rPr>
    </w:lvl>
    <w:lvl w:ilvl="3" w:tplc="BADE6E58">
      <w:numFmt w:val="bullet"/>
      <w:lvlText w:val="•"/>
      <w:lvlJc w:val="left"/>
      <w:pPr>
        <w:ind w:left="1290" w:hanging="284"/>
      </w:pPr>
      <w:rPr>
        <w:rFonts w:hint="default"/>
        <w:lang w:val="en-CA" w:eastAsia="en-US" w:bidi="ar-SA"/>
      </w:rPr>
    </w:lvl>
    <w:lvl w:ilvl="4" w:tplc="90F45352">
      <w:numFmt w:val="bullet"/>
      <w:lvlText w:val="•"/>
      <w:lvlJc w:val="left"/>
      <w:pPr>
        <w:ind w:left="1580" w:hanging="284"/>
      </w:pPr>
      <w:rPr>
        <w:rFonts w:hint="default"/>
        <w:lang w:val="en-CA" w:eastAsia="en-US" w:bidi="ar-SA"/>
      </w:rPr>
    </w:lvl>
    <w:lvl w:ilvl="5" w:tplc="FC40D22A">
      <w:numFmt w:val="bullet"/>
      <w:lvlText w:val="•"/>
      <w:lvlJc w:val="left"/>
      <w:pPr>
        <w:ind w:left="1870" w:hanging="284"/>
      </w:pPr>
      <w:rPr>
        <w:rFonts w:hint="default"/>
        <w:lang w:val="en-CA" w:eastAsia="en-US" w:bidi="ar-SA"/>
      </w:rPr>
    </w:lvl>
    <w:lvl w:ilvl="6" w:tplc="41E6A340">
      <w:numFmt w:val="bullet"/>
      <w:lvlText w:val="•"/>
      <w:lvlJc w:val="left"/>
      <w:pPr>
        <w:ind w:left="2160" w:hanging="284"/>
      </w:pPr>
      <w:rPr>
        <w:rFonts w:hint="default"/>
        <w:lang w:val="en-CA" w:eastAsia="en-US" w:bidi="ar-SA"/>
      </w:rPr>
    </w:lvl>
    <w:lvl w:ilvl="7" w:tplc="7E8C532E">
      <w:numFmt w:val="bullet"/>
      <w:lvlText w:val="•"/>
      <w:lvlJc w:val="left"/>
      <w:pPr>
        <w:ind w:left="2450" w:hanging="284"/>
      </w:pPr>
      <w:rPr>
        <w:rFonts w:hint="default"/>
        <w:lang w:val="en-CA" w:eastAsia="en-US" w:bidi="ar-SA"/>
      </w:rPr>
    </w:lvl>
    <w:lvl w:ilvl="8" w:tplc="67D4B198">
      <w:numFmt w:val="bullet"/>
      <w:lvlText w:val="•"/>
      <w:lvlJc w:val="left"/>
      <w:pPr>
        <w:ind w:left="2740" w:hanging="284"/>
      </w:pPr>
      <w:rPr>
        <w:rFonts w:hint="default"/>
        <w:lang w:val="en-CA" w:eastAsia="en-US" w:bidi="ar-SA"/>
      </w:rPr>
    </w:lvl>
  </w:abstractNum>
  <w:abstractNum w:abstractNumId="112" w15:restartNumberingAfterBreak="0">
    <w:nsid w:val="5D8629D0"/>
    <w:multiLevelType w:val="hybridMultilevel"/>
    <w:tmpl w:val="AF24A18E"/>
    <w:lvl w:ilvl="0" w:tplc="48B6F946">
      <w:numFmt w:val="bullet"/>
      <w:lvlText w:val=""/>
      <w:lvlJc w:val="left"/>
      <w:pPr>
        <w:ind w:left="420" w:hanging="291"/>
      </w:pPr>
      <w:rPr>
        <w:rFonts w:ascii="Symbol" w:eastAsia="Symbol" w:hAnsi="Symbol" w:cs="Symbol" w:hint="default"/>
        <w:w w:val="100"/>
        <w:sz w:val="24"/>
        <w:szCs w:val="24"/>
        <w:lang w:val="en-CA" w:eastAsia="en-US" w:bidi="ar-SA"/>
      </w:rPr>
    </w:lvl>
    <w:lvl w:ilvl="1" w:tplc="A0242F1A">
      <w:numFmt w:val="bullet"/>
      <w:lvlText w:val="•"/>
      <w:lvlJc w:val="left"/>
      <w:pPr>
        <w:ind w:left="712" w:hanging="291"/>
      </w:pPr>
      <w:rPr>
        <w:rFonts w:hint="default"/>
        <w:lang w:val="en-CA" w:eastAsia="en-US" w:bidi="ar-SA"/>
      </w:rPr>
    </w:lvl>
    <w:lvl w:ilvl="2" w:tplc="862E2E4E">
      <w:numFmt w:val="bullet"/>
      <w:lvlText w:val="•"/>
      <w:lvlJc w:val="left"/>
      <w:pPr>
        <w:ind w:left="1005" w:hanging="291"/>
      </w:pPr>
      <w:rPr>
        <w:rFonts w:hint="default"/>
        <w:lang w:val="en-CA" w:eastAsia="en-US" w:bidi="ar-SA"/>
      </w:rPr>
    </w:lvl>
    <w:lvl w:ilvl="3" w:tplc="C0201A52">
      <w:numFmt w:val="bullet"/>
      <w:lvlText w:val="•"/>
      <w:lvlJc w:val="left"/>
      <w:pPr>
        <w:ind w:left="1297" w:hanging="291"/>
      </w:pPr>
      <w:rPr>
        <w:rFonts w:hint="default"/>
        <w:lang w:val="en-CA" w:eastAsia="en-US" w:bidi="ar-SA"/>
      </w:rPr>
    </w:lvl>
    <w:lvl w:ilvl="4" w:tplc="23A0F71C">
      <w:numFmt w:val="bullet"/>
      <w:lvlText w:val="•"/>
      <w:lvlJc w:val="left"/>
      <w:pPr>
        <w:ind w:left="1590" w:hanging="291"/>
      </w:pPr>
      <w:rPr>
        <w:rFonts w:hint="default"/>
        <w:lang w:val="en-CA" w:eastAsia="en-US" w:bidi="ar-SA"/>
      </w:rPr>
    </w:lvl>
    <w:lvl w:ilvl="5" w:tplc="A5400A56">
      <w:numFmt w:val="bullet"/>
      <w:lvlText w:val="•"/>
      <w:lvlJc w:val="left"/>
      <w:pPr>
        <w:ind w:left="1882" w:hanging="291"/>
      </w:pPr>
      <w:rPr>
        <w:rFonts w:hint="default"/>
        <w:lang w:val="en-CA" w:eastAsia="en-US" w:bidi="ar-SA"/>
      </w:rPr>
    </w:lvl>
    <w:lvl w:ilvl="6" w:tplc="D99A6438">
      <w:numFmt w:val="bullet"/>
      <w:lvlText w:val="•"/>
      <w:lvlJc w:val="left"/>
      <w:pPr>
        <w:ind w:left="2175" w:hanging="291"/>
      </w:pPr>
      <w:rPr>
        <w:rFonts w:hint="default"/>
        <w:lang w:val="en-CA" w:eastAsia="en-US" w:bidi="ar-SA"/>
      </w:rPr>
    </w:lvl>
    <w:lvl w:ilvl="7" w:tplc="33A244B6">
      <w:numFmt w:val="bullet"/>
      <w:lvlText w:val="•"/>
      <w:lvlJc w:val="left"/>
      <w:pPr>
        <w:ind w:left="2467" w:hanging="291"/>
      </w:pPr>
      <w:rPr>
        <w:rFonts w:hint="default"/>
        <w:lang w:val="en-CA" w:eastAsia="en-US" w:bidi="ar-SA"/>
      </w:rPr>
    </w:lvl>
    <w:lvl w:ilvl="8" w:tplc="7C485918">
      <w:numFmt w:val="bullet"/>
      <w:lvlText w:val="•"/>
      <w:lvlJc w:val="left"/>
      <w:pPr>
        <w:ind w:left="2760" w:hanging="291"/>
      </w:pPr>
      <w:rPr>
        <w:rFonts w:hint="default"/>
        <w:lang w:val="en-CA" w:eastAsia="en-US" w:bidi="ar-SA"/>
      </w:rPr>
    </w:lvl>
  </w:abstractNum>
  <w:abstractNum w:abstractNumId="113" w15:restartNumberingAfterBreak="0">
    <w:nsid w:val="5D9E5101"/>
    <w:multiLevelType w:val="hybridMultilevel"/>
    <w:tmpl w:val="ACE0BF9E"/>
    <w:lvl w:ilvl="0" w:tplc="C4DCBE70">
      <w:numFmt w:val="decimal"/>
      <w:lvlText w:val="%1"/>
      <w:lvlJc w:val="left"/>
      <w:pPr>
        <w:ind w:left="829" w:hanging="269"/>
        <w:jc w:val="left"/>
      </w:pPr>
      <w:rPr>
        <w:rFonts w:ascii="Arial" w:eastAsia="Arial" w:hAnsi="Arial" w:cs="Arial" w:hint="default"/>
        <w:w w:val="100"/>
        <w:sz w:val="24"/>
        <w:szCs w:val="24"/>
        <w:lang w:val="en-CA" w:eastAsia="en-US" w:bidi="ar-SA"/>
      </w:rPr>
    </w:lvl>
    <w:lvl w:ilvl="1" w:tplc="7102C024">
      <w:numFmt w:val="decimal"/>
      <w:lvlText w:val="%2."/>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2" w:tplc="A148EEDA">
      <w:numFmt w:val="bullet"/>
      <w:lvlText w:val="•"/>
      <w:lvlJc w:val="left"/>
      <w:pPr>
        <w:ind w:left="6493" w:hanging="202"/>
      </w:pPr>
      <w:rPr>
        <w:rFonts w:hint="default"/>
        <w:lang w:val="en-CA" w:eastAsia="en-US" w:bidi="ar-SA"/>
      </w:rPr>
    </w:lvl>
    <w:lvl w:ilvl="3" w:tplc="BD0E4CB6">
      <w:numFmt w:val="bullet"/>
      <w:lvlText w:val="•"/>
      <w:lvlJc w:val="left"/>
      <w:pPr>
        <w:ind w:left="7746" w:hanging="202"/>
      </w:pPr>
      <w:rPr>
        <w:rFonts w:hint="default"/>
        <w:lang w:val="en-CA" w:eastAsia="en-US" w:bidi="ar-SA"/>
      </w:rPr>
    </w:lvl>
    <w:lvl w:ilvl="4" w:tplc="64BCF776">
      <w:numFmt w:val="bullet"/>
      <w:lvlText w:val="•"/>
      <w:lvlJc w:val="left"/>
      <w:pPr>
        <w:ind w:left="9000" w:hanging="202"/>
      </w:pPr>
      <w:rPr>
        <w:rFonts w:hint="default"/>
        <w:lang w:val="en-CA" w:eastAsia="en-US" w:bidi="ar-SA"/>
      </w:rPr>
    </w:lvl>
    <w:lvl w:ilvl="5" w:tplc="2FE49D10">
      <w:numFmt w:val="bullet"/>
      <w:lvlText w:val="•"/>
      <w:lvlJc w:val="left"/>
      <w:pPr>
        <w:ind w:left="10253" w:hanging="202"/>
      </w:pPr>
      <w:rPr>
        <w:rFonts w:hint="default"/>
        <w:lang w:val="en-CA" w:eastAsia="en-US" w:bidi="ar-SA"/>
      </w:rPr>
    </w:lvl>
    <w:lvl w:ilvl="6" w:tplc="06DEAC1E">
      <w:numFmt w:val="bullet"/>
      <w:lvlText w:val="•"/>
      <w:lvlJc w:val="left"/>
      <w:pPr>
        <w:ind w:left="11506" w:hanging="202"/>
      </w:pPr>
      <w:rPr>
        <w:rFonts w:hint="default"/>
        <w:lang w:val="en-CA" w:eastAsia="en-US" w:bidi="ar-SA"/>
      </w:rPr>
    </w:lvl>
    <w:lvl w:ilvl="7" w:tplc="AE408142">
      <w:numFmt w:val="bullet"/>
      <w:lvlText w:val="•"/>
      <w:lvlJc w:val="left"/>
      <w:pPr>
        <w:ind w:left="12760" w:hanging="202"/>
      </w:pPr>
      <w:rPr>
        <w:rFonts w:hint="default"/>
        <w:lang w:val="en-CA" w:eastAsia="en-US" w:bidi="ar-SA"/>
      </w:rPr>
    </w:lvl>
    <w:lvl w:ilvl="8" w:tplc="43AE0024">
      <w:numFmt w:val="bullet"/>
      <w:lvlText w:val="•"/>
      <w:lvlJc w:val="left"/>
      <w:pPr>
        <w:ind w:left="14013" w:hanging="202"/>
      </w:pPr>
      <w:rPr>
        <w:rFonts w:hint="default"/>
        <w:lang w:val="en-CA" w:eastAsia="en-US" w:bidi="ar-SA"/>
      </w:rPr>
    </w:lvl>
  </w:abstractNum>
  <w:abstractNum w:abstractNumId="114" w15:restartNumberingAfterBreak="0">
    <w:nsid w:val="5E2C0C53"/>
    <w:multiLevelType w:val="hybridMultilevel"/>
    <w:tmpl w:val="05502578"/>
    <w:lvl w:ilvl="0" w:tplc="F4AA9EB8">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8550B890">
      <w:numFmt w:val="bullet"/>
      <w:lvlText w:val="•"/>
      <w:lvlJc w:val="left"/>
      <w:pPr>
        <w:ind w:left="6528" w:hanging="202"/>
      </w:pPr>
      <w:rPr>
        <w:rFonts w:hint="default"/>
        <w:lang w:val="en-CA" w:eastAsia="en-US" w:bidi="ar-SA"/>
      </w:rPr>
    </w:lvl>
    <w:lvl w:ilvl="2" w:tplc="19C60E38">
      <w:numFmt w:val="bullet"/>
      <w:lvlText w:val="•"/>
      <w:lvlJc w:val="left"/>
      <w:pPr>
        <w:ind w:left="7816" w:hanging="202"/>
      </w:pPr>
      <w:rPr>
        <w:rFonts w:hint="default"/>
        <w:lang w:val="en-CA" w:eastAsia="en-US" w:bidi="ar-SA"/>
      </w:rPr>
    </w:lvl>
    <w:lvl w:ilvl="3" w:tplc="B6F2EB70">
      <w:numFmt w:val="bullet"/>
      <w:lvlText w:val="•"/>
      <w:lvlJc w:val="left"/>
      <w:pPr>
        <w:ind w:left="9104" w:hanging="202"/>
      </w:pPr>
      <w:rPr>
        <w:rFonts w:hint="default"/>
        <w:lang w:val="en-CA" w:eastAsia="en-US" w:bidi="ar-SA"/>
      </w:rPr>
    </w:lvl>
    <w:lvl w:ilvl="4" w:tplc="BA76E820">
      <w:numFmt w:val="bullet"/>
      <w:lvlText w:val="•"/>
      <w:lvlJc w:val="left"/>
      <w:pPr>
        <w:ind w:left="10392" w:hanging="202"/>
      </w:pPr>
      <w:rPr>
        <w:rFonts w:hint="default"/>
        <w:lang w:val="en-CA" w:eastAsia="en-US" w:bidi="ar-SA"/>
      </w:rPr>
    </w:lvl>
    <w:lvl w:ilvl="5" w:tplc="C17C4FEA">
      <w:numFmt w:val="bullet"/>
      <w:lvlText w:val="•"/>
      <w:lvlJc w:val="left"/>
      <w:pPr>
        <w:ind w:left="11680" w:hanging="202"/>
      </w:pPr>
      <w:rPr>
        <w:rFonts w:hint="default"/>
        <w:lang w:val="en-CA" w:eastAsia="en-US" w:bidi="ar-SA"/>
      </w:rPr>
    </w:lvl>
    <w:lvl w:ilvl="6" w:tplc="3CF4DACC">
      <w:numFmt w:val="bullet"/>
      <w:lvlText w:val="•"/>
      <w:lvlJc w:val="left"/>
      <w:pPr>
        <w:ind w:left="12968" w:hanging="202"/>
      </w:pPr>
      <w:rPr>
        <w:rFonts w:hint="default"/>
        <w:lang w:val="en-CA" w:eastAsia="en-US" w:bidi="ar-SA"/>
      </w:rPr>
    </w:lvl>
    <w:lvl w:ilvl="7" w:tplc="6D5AB890">
      <w:numFmt w:val="bullet"/>
      <w:lvlText w:val="•"/>
      <w:lvlJc w:val="left"/>
      <w:pPr>
        <w:ind w:left="14256" w:hanging="202"/>
      </w:pPr>
      <w:rPr>
        <w:rFonts w:hint="default"/>
        <w:lang w:val="en-CA" w:eastAsia="en-US" w:bidi="ar-SA"/>
      </w:rPr>
    </w:lvl>
    <w:lvl w:ilvl="8" w:tplc="07D62170">
      <w:numFmt w:val="bullet"/>
      <w:lvlText w:val="•"/>
      <w:lvlJc w:val="left"/>
      <w:pPr>
        <w:ind w:left="15544" w:hanging="202"/>
      </w:pPr>
      <w:rPr>
        <w:rFonts w:hint="default"/>
        <w:lang w:val="en-CA" w:eastAsia="en-US" w:bidi="ar-SA"/>
      </w:rPr>
    </w:lvl>
  </w:abstractNum>
  <w:abstractNum w:abstractNumId="115" w15:restartNumberingAfterBreak="0">
    <w:nsid w:val="5E7E5BAE"/>
    <w:multiLevelType w:val="hybridMultilevel"/>
    <w:tmpl w:val="BE9E4708"/>
    <w:lvl w:ilvl="0" w:tplc="4F840798">
      <w:numFmt w:val="bullet"/>
      <w:lvlText w:val=""/>
      <w:lvlJc w:val="left"/>
      <w:pPr>
        <w:ind w:left="419" w:hanging="284"/>
      </w:pPr>
      <w:rPr>
        <w:rFonts w:ascii="Symbol" w:eastAsia="Symbol" w:hAnsi="Symbol" w:cs="Symbol" w:hint="default"/>
        <w:w w:val="100"/>
        <w:sz w:val="24"/>
        <w:szCs w:val="24"/>
        <w:lang w:val="en-CA" w:eastAsia="en-US" w:bidi="ar-SA"/>
      </w:rPr>
    </w:lvl>
    <w:lvl w:ilvl="1" w:tplc="C6949402">
      <w:numFmt w:val="bullet"/>
      <w:lvlText w:val="•"/>
      <w:lvlJc w:val="left"/>
      <w:pPr>
        <w:ind w:left="709" w:hanging="284"/>
      </w:pPr>
      <w:rPr>
        <w:rFonts w:hint="default"/>
        <w:lang w:val="en-CA" w:eastAsia="en-US" w:bidi="ar-SA"/>
      </w:rPr>
    </w:lvl>
    <w:lvl w:ilvl="2" w:tplc="83AE3DB8">
      <w:numFmt w:val="bullet"/>
      <w:lvlText w:val="•"/>
      <w:lvlJc w:val="left"/>
      <w:pPr>
        <w:ind w:left="998" w:hanging="284"/>
      </w:pPr>
      <w:rPr>
        <w:rFonts w:hint="default"/>
        <w:lang w:val="en-CA" w:eastAsia="en-US" w:bidi="ar-SA"/>
      </w:rPr>
    </w:lvl>
    <w:lvl w:ilvl="3" w:tplc="20ACC7AC">
      <w:numFmt w:val="bullet"/>
      <w:lvlText w:val="•"/>
      <w:lvlJc w:val="left"/>
      <w:pPr>
        <w:ind w:left="1287" w:hanging="284"/>
      </w:pPr>
      <w:rPr>
        <w:rFonts w:hint="default"/>
        <w:lang w:val="en-CA" w:eastAsia="en-US" w:bidi="ar-SA"/>
      </w:rPr>
    </w:lvl>
    <w:lvl w:ilvl="4" w:tplc="9B404BA6">
      <w:numFmt w:val="bullet"/>
      <w:lvlText w:val="•"/>
      <w:lvlJc w:val="left"/>
      <w:pPr>
        <w:ind w:left="1576" w:hanging="284"/>
      </w:pPr>
      <w:rPr>
        <w:rFonts w:hint="default"/>
        <w:lang w:val="en-CA" w:eastAsia="en-US" w:bidi="ar-SA"/>
      </w:rPr>
    </w:lvl>
    <w:lvl w:ilvl="5" w:tplc="B48838AC">
      <w:numFmt w:val="bullet"/>
      <w:lvlText w:val="•"/>
      <w:lvlJc w:val="left"/>
      <w:pPr>
        <w:ind w:left="1865" w:hanging="284"/>
      </w:pPr>
      <w:rPr>
        <w:rFonts w:hint="default"/>
        <w:lang w:val="en-CA" w:eastAsia="en-US" w:bidi="ar-SA"/>
      </w:rPr>
    </w:lvl>
    <w:lvl w:ilvl="6" w:tplc="85E89330">
      <w:numFmt w:val="bullet"/>
      <w:lvlText w:val="•"/>
      <w:lvlJc w:val="left"/>
      <w:pPr>
        <w:ind w:left="2154" w:hanging="284"/>
      </w:pPr>
      <w:rPr>
        <w:rFonts w:hint="default"/>
        <w:lang w:val="en-CA" w:eastAsia="en-US" w:bidi="ar-SA"/>
      </w:rPr>
    </w:lvl>
    <w:lvl w:ilvl="7" w:tplc="017C68E2">
      <w:numFmt w:val="bullet"/>
      <w:lvlText w:val="•"/>
      <w:lvlJc w:val="left"/>
      <w:pPr>
        <w:ind w:left="2443" w:hanging="284"/>
      </w:pPr>
      <w:rPr>
        <w:rFonts w:hint="default"/>
        <w:lang w:val="en-CA" w:eastAsia="en-US" w:bidi="ar-SA"/>
      </w:rPr>
    </w:lvl>
    <w:lvl w:ilvl="8" w:tplc="07A24474">
      <w:numFmt w:val="bullet"/>
      <w:lvlText w:val="•"/>
      <w:lvlJc w:val="left"/>
      <w:pPr>
        <w:ind w:left="2732" w:hanging="284"/>
      </w:pPr>
      <w:rPr>
        <w:rFonts w:hint="default"/>
        <w:lang w:val="en-CA" w:eastAsia="en-US" w:bidi="ar-SA"/>
      </w:rPr>
    </w:lvl>
  </w:abstractNum>
  <w:abstractNum w:abstractNumId="116" w15:restartNumberingAfterBreak="0">
    <w:nsid w:val="5F0C2A84"/>
    <w:multiLevelType w:val="hybridMultilevel"/>
    <w:tmpl w:val="67F8FB7E"/>
    <w:lvl w:ilvl="0" w:tplc="DD2EA736">
      <w:numFmt w:val="bullet"/>
      <w:lvlText w:val=""/>
      <w:lvlJc w:val="left"/>
      <w:pPr>
        <w:ind w:left="108" w:hanging="284"/>
      </w:pPr>
      <w:rPr>
        <w:rFonts w:ascii="Symbol" w:eastAsia="Symbol" w:hAnsi="Symbol" w:cs="Symbol" w:hint="default"/>
        <w:w w:val="100"/>
        <w:sz w:val="21"/>
        <w:szCs w:val="21"/>
        <w:lang w:val="en-CA" w:eastAsia="en-US" w:bidi="ar-SA"/>
      </w:rPr>
    </w:lvl>
    <w:lvl w:ilvl="1" w:tplc="4918AB88">
      <w:numFmt w:val="bullet"/>
      <w:lvlText w:val="•"/>
      <w:lvlJc w:val="left"/>
      <w:pPr>
        <w:ind w:left="424" w:hanging="284"/>
      </w:pPr>
      <w:rPr>
        <w:rFonts w:hint="default"/>
        <w:lang w:val="en-CA" w:eastAsia="en-US" w:bidi="ar-SA"/>
      </w:rPr>
    </w:lvl>
    <w:lvl w:ilvl="2" w:tplc="313E856E">
      <w:numFmt w:val="bullet"/>
      <w:lvlText w:val="•"/>
      <w:lvlJc w:val="left"/>
      <w:pPr>
        <w:ind w:left="748" w:hanging="284"/>
      </w:pPr>
      <w:rPr>
        <w:rFonts w:hint="default"/>
        <w:lang w:val="en-CA" w:eastAsia="en-US" w:bidi="ar-SA"/>
      </w:rPr>
    </w:lvl>
    <w:lvl w:ilvl="3" w:tplc="3A60F48A">
      <w:numFmt w:val="bullet"/>
      <w:lvlText w:val="•"/>
      <w:lvlJc w:val="left"/>
      <w:pPr>
        <w:ind w:left="1072" w:hanging="284"/>
      </w:pPr>
      <w:rPr>
        <w:rFonts w:hint="default"/>
        <w:lang w:val="en-CA" w:eastAsia="en-US" w:bidi="ar-SA"/>
      </w:rPr>
    </w:lvl>
    <w:lvl w:ilvl="4" w:tplc="F47CD53C">
      <w:numFmt w:val="bullet"/>
      <w:lvlText w:val="•"/>
      <w:lvlJc w:val="left"/>
      <w:pPr>
        <w:ind w:left="1396" w:hanging="284"/>
      </w:pPr>
      <w:rPr>
        <w:rFonts w:hint="default"/>
        <w:lang w:val="en-CA" w:eastAsia="en-US" w:bidi="ar-SA"/>
      </w:rPr>
    </w:lvl>
    <w:lvl w:ilvl="5" w:tplc="EF124230">
      <w:numFmt w:val="bullet"/>
      <w:lvlText w:val="•"/>
      <w:lvlJc w:val="left"/>
      <w:pPr>
        <w:ind w:left="1720" w:hanging="284"/>
      </w:pPr>
      <w:rPr>
        <w:rFonts w:hint="default"/>
        <w:lang w:val="en-CA" w:eastAsia="en-US" w:bidi="ar-SA"/>
      </w:rPr>
    </w:lvl>
    <w:lvl w:ilvl="6" w:tplc="80163882">
      <w:numFmt w:val="bullet"/>
      <w:lvlText w:val="•"/>
      <w:lvlJc w:val="left"/>
      <w:pPr>
        <w:ind w:left="2044" w:hanging="284"/>
      </w:pPr>
      <w:rPr>
        <w:rFonts w:hint="default"/>
        <w:lang w:val="en-CA" w:eastAsia="en-US" w:bidi="ar-SA"/>
      </w:rPr>
    </w:lvl>
    <w:lvl w:ilvl="7" w:tplc="42A4E1AE">
      <w:numFmt w:val="bullet"/>
      <w:lvlText w:val="•"/>
      <w:lvlJc w:val="left"/>
      <w:pPr>
        <w:ind w:left="2368" w:hanging="284"/>
      </w:pPr>
      <w:rPr>
        <w:rFonts w:hint="default"/>
        <w:lang w:val="en-CA" w:eastAsia="en-US" w:bidi="ar-SA"/>
      </w:rPr>
    </w:lvl>
    <w:lvl w:ilvl="8" w:tplc="8F58AC2A">
      <w:numFmt w:val="bullet"/>
      <w:lvlText w:val="•"/>
      <w:lvlJc w:val="left"/>
      <w:pPr>
        <w:ind w:left="2692" w:hanging="284"/>
      </w:pPr>
      <w:rPr>
        <w:rFonts w:hint="default"/>
        <w:lang w:val="en-CA" w:eastAsia="en-US" w:bidi="ar-SA"/>
      </w:rPr>
    </w:lvl>
  </w:abstractNum>
  <w:abstractNum w:abstractNumId="117" w15:restartNumberingAfterBreak="0">
    <w:nsid w:val="5F546E0E"/>
    <w:multiLevelType w:val="hybridMultilevel"/>
    <w:tmpl w:val="DABE536A"/>
    <w:lvl w:ilvl="0" w:tplc="762269E8">
      <w:numFmt w:val="bullet"/>
      <w:lvlText w:val=""/>
      <w:lvlJc w:val="left"/>
      <w:pPr>
        <w:ind w:left="420" w:hanging="312"/>
      </w:pPr>
      <w:rPr>
        <w:rFonts w:ascii="Symbol" w:eastAsia="Symbol" w:hAnsi="Symbol" w:cs="Symbol" w:hint="default"/>
        <w:w w:val="100"/>
        <w:sz w:val="24"/>
        <w:szCs w:val="24"/>
        <w:lang w:val="en-CA" w:eastAsia="en-US" w:bidi="ar-SA"/>
      </w:rPr>
    </w:lvl>
    <w:lvl w:ilvl="1" w:tplc="6CCA1C8C">
      <w:numFmt w:val="bullet"/>
      <w:lvlText w:val="•"/>
      <w:lvlJc w:val="left"/>
      <w:pPr>
        <w:ind w:left="711" w:hanging="312"/>
      </w:pPr>
      <w:rPr>
        <w:rFonts w:hint="default"/>
        <w:lang w:val="en-CA" w:eastAsia="en-US" w:bidi="ar-SA"/>
      </w:rPr>
    </w:lvl>
    <w:lvl w:ilvl="2" w:tplc="7DC6ACC8">
      <w:numFmt w:val="bullet"/>
      <w:lvlText w:val="•"/>
      <w:lvlJc w:val="left"/>
      <w:pPr>
        <w:ind w:left="1003" w:hanging="312"/>
      </w:pPr>
      <w:rPr>
        <w:rFonts w:hint="default"/>
        <w:lang w:val="en-CA" w:eastAsia="en-US" w:bidi="ar-SA"/>
      </w:rPr>
    </w:lvl>
    <w:lvl w:ilvl="3" w:tplc="09649A60">
      <w:numFmt w:val="bullet"/>
      <w:lvlText w:val="•"/>
      <w:lvlJc w:val="left"/>
      <w:pPr>
        <w:ind w:left="1295" w:hanging="312"/>
      </w:pPr>
      <w:rPr>
        <w:rFonts w:hint="default"/>
        <w:lang w:val="en-CA" w:eastAsia="en-US" w:bidi="ar-SA"/>
      </w:rPr>
    </w:lvl>
    <w:lvl w:ilvl="4" w:tplc="055E5F08">
      <w:numFmt w:val="bullet"/>
      <w:lvlText w:val="•"/>
      <w:lvlJc w:val="left"/>
      <w:pPr>
        <w:ind w:left="1587" w:hanging="312"/>
      </w:pPr>
      <w:rPr>
        <w:rFonts w:hint="default"/>
        <w:lang w:val="en-CA" w:eastAsia="en-US" w:bidi="ar-SA"/>
      </w:rPr>
    </w:lvl>
    <w:lvl w:ilvl="5" w:tplc="4754D536">
      <w:numFmt w:val="bullet"/>
      <w:lvlText w:val="•"/>
      <w:lvlJc w:val="left"/>
      <w:pPr>
        <w:ind w:left="1879" w:hanging="312"/>
      </w:pPr>
      <w:rPr>
        <w:rFonts w:hint="default"/>
        <w:lang w:val="en-CA" w:eastAsia="en-US" w:bidi="ar-SA"/>
      </w:rPr>
    </w:lvl>
    <w:lvl w:ilvl="6" w:tplc="1AB882C4">
      <w:numFmt w:val="bullet"/>
      <w:lvlText w:val="•"/>
      <w:lvlJc w:val="left"/>
      <w:pPr>
        <w:ind w:left="2170" w:hanging="312"/>
      </w:pPr>
      <w:rPr>
        <w:rFonts w:hint="default"/>
        <w:lang w:val="en-CA" w:eastAsia="en-US" w:bidi="ar-SA"/>
      </w:rPr>
    </w:lvl>
    <w:lvl w:ilvl="7" w:tplc="192E397C">
      <w:numFmt w:val="bullet"/>
      <w:lvlText w:val="•"/>
      <w:lvlJc w:val="left"/>
      <w:pPr>
        <w:ind w:left="2462" w:hanging="312"/>
      </w:pPr>
      <w:rPr>
        <w:rFonts w:hint="default"/>
        <w:lang w:val="en-CA" w:eastAsia="en-US" w:bidi="ar-SA"/>
      </w:rPr>
    </w:lvl>
    <w:lvl w:ilvl="8" w:tplc="93FA7E22">
      <w:numFmt w:val="bullet"/>
      <w:lvlText w:val="•"/>
      <w:lvlJc w:val="left"/>
      <w:pPr>
        <w:ind w:left="2754" w:hanging="312"/>
      </w:pPr>
      <w:rPr>
        <w:rFonts w:hint="default"/>
        <w:lang w:val="en-CA" w:eastAsia="en-US" w:bidi="ar-SA"/>
      </w:rPr>
    </w:lvl>
  </w:abstractNum>
  <w:abstractNum w:abstractNumId="118" w15:restartNumberingAfterBreak="0">
    <w:nsid w:val="616102D2"/>
    <w:multiLevelType w:val="hybridMultilevel"/>
    <w:tmpl w:val="B128DAE0"/>
    <w:lvl w:ilvl="0" w:tplc="6FC08832">
      <w:numFmt w:val="bullet"/>
      <w:lvlText w:val=""/>
      <w:lvlJc w:val="left"/>
      <w:pPr>
        <w:ind w:left="420" w:hanging="284"/>
      </w:pPr>
      <w:rPr>
        <w:rFonts w:ascii="Symbol" w:eastAsia="Symbol" w:hAnsi="Symbol" w:cs="Symbol" w:hint="default"/>
        <w:w w:val="100"/>
        <w:sz w:val="24"/>
        <w:szCs w:val="24"/>
        <w:lang w:val="en-CA" w:eastAsia="en-US" w:bidi="ar-SA"/>
      </w:rPr>
    </w:lvl>
    <w:lvl w:ilvl="1" w:tplc="8DCE87B6">
      <w:numFmt w:val="bullet"/>
      <w:lvlText w:val="•"/>
      <w:lvlJc w:val="left"/>
      <w:pPr>
        <w:ind w:left="714" w:hanging="284"/>
      </w:pPr>
      <w:rPr>
        <w:rFonts w:hint="default"/>
        <w:lang w:val="en-CA" w:eastAsia="en-US" w:bidi="ar-SA"/>
      </w:rPr>
    </w:lvl>
    <w:lvl w:ilvl="2" w:tplc="B1465B2A">
      <w:numFmt w:val="bullet"/>
      <w:lvlText w:val="•"/>
      <w:lvlJc w:val="left"/>
      <w:pPr>
        <w:ind w:left="1008" w:hanging="284"/>
      </w:pPr>
      <w:rPr>
        <w:rFonts w:hint="default"/>
        <w:lang w:val="en-CA" w:eastAsia="en-US" w:bidi="ar-SA"/>
      </w:rPr>
    </w:lvl>
    <w:lvl w:ilvl="3" w:tplc="B0486CC4">
      <w:numFmt w:val="bullet"/>
      <w:lvlText w:val="•"/>
      <w:lvlJc w:val="left"/>
      <w:pPr>
        <w:ind w:left="1303" w:hanging="284"/>
      </w:pPr>
      <w:rPr>
        <w:rFonts w:hint="default"/>
        <w:lang w:val="en-CA" w:eastAsia="en-US" w:bidi="ar-SA"/>
      </w:rPr>
    </w:lvl>
    <w:lvl w:ilvl="4" w:tplc="1F902D40">
      <w:numFmt w:val="bullet"/>
      <w:lvlText w:val="•"/>
      <w:lvlJc w:val="left"/>
      <w:pPr>
        <w:ind w:left="1597" w:hanging="284"/>
      </w:pPr>
      <w:rPr>
        <w:rFonts w:hint="default"/>
        <w:lang w:val="en-CA" w:eastAsia="en-US" w:bidi="ar-SA"/>
      </w:rPr>
    </w:lvl>
    <w:lvl w:ilvl="5" w:tplc="7144C042">
      <w:numFmt w:val="bullet"/>
      <w:lvlText w:val="•"/>
      <w:lvlJc w:val="left"/>
      <w:pPr>
        <w:ind w:left="1892" w:hanging="284"/>
      </w:pPr>
      <w:rPr>
        <w:rFonts w:hint="default"/>
        <w:lang w:val="en-CA" w:eastAsia="en-US" w:bidi="ar-SA"/>
      </w:rPr>
    </w:lvl>
    <w:lvl w:ilvl="6" w:tplc="493AA76A">
      <w:numFmt w:val="bullet"/>
      <w:lvlText w:val="•"/>
      <w:lvlJc w:val="left"/>
      <w:pPr>
        <w:ind w:left="2186" w:hanging="284"/>
      </w:pPr>
      <w:rPr>
        <w:rFonts w:hint="default"/>
        <w:lang w:val="en-CA" w:eastAsia="en-US" w:bidi="ar-SA"/>
      </w:rPr>
    </w:lvl>
    <w:lvl w:ilvl="7" w:tplc="308602EA">
      <w:numFmt w:val="bullet"/>
      <w:lvlText w:val="•"/>
      <w:lvlJc w:val="left"/>
      <w:pPr>
        <w:ind w:left="2480" w:hanging="284"/>
      </w:pPr>
      <w:rPr>
        <w:rFonts w:hint="default"/>
        <w:lang w:val="en-CA" w:eastAsia="en-US" w:bidi="ar-SA"/>
      </w:rPr>
    </w:lvl>
    <w:lvl w:ilvl="8" w:tplc="28940780">
      <w:numFmt w:val="bullet"/>
      <w:lvlText w:val="•"/>
      <w:lvlJc w:val="left"/>
      <w:pPr>
        <w:ind w:left="2775" w:hanging="284"/>
      </w:pPr>
      <w:rPr>
        <w:rFonts w:hint="default"/>
        <w:lang w:val="en-CA" w:eastAsia="en-US" w:bidi="ar-SA"/>
      </w:rPr>
    </w:lvl>
  </w:abstractNum>
  <w:abstractNum w:abstractNumId="119" w15:restartNumberingAfterBreak="0">
    <w:nsid w:val="625A7407"/>
    <w:multiLevelType w:val="hybridMultilevel"/>
    <w:tmpl w:val="F0C8B7A8"/>
    <w:lvl w:ilvl="0" w:tplc="197E3A76">
      <w:numFmt w:val="bullet"/>
      <w:lvlText w:val=""/>
      <w:lvlJc w:val="left"/>
      <w:pPr>
        <w:ind w:left="420" w:hanging="284"/>
      </w:pPr>
      <w:rPr>
        <w:rFonts w:ascii="Symbol" w:eastAsia="Symbol" w:hAnsi="Symbol" w:cs="Symbol" w:hint="default"/>
        <w:w w:val="100"/>
        <w:sz w:val="22"/>
        <w:szCs w:val="22"/>
        <w:lang w:val="en-CA" w:eastAsia="en-US" w:bidi="ar-SA"/>
      </w:rPr>
    </w:lvl>
    <w:lvl w:ilvl="1" w:tplc="2C44B20C">
      <w:numFmt w:val="bullet"/>
      <w:lvlText w:val="•"/>
      <w:lvlJc w:val="left"/>
      <w:pPr>
        <w:ind w:left="712" w:hanging="284"/>
      </w:pPr>
      <w:rPr>
        <w:rFonts w:hint="default"/>
        <w:lang w:val="en-CA" w:eastAsia="en-US" w:bidi="ar-SA"/>
      </w:rPr>
    </w:lvl>
    <w:lvl w:ilvl="2" w:tplc="1346B990">
      <w:numFmt w:val="bullet"/>
      <w:lvlText w:val="•"/>
      <w:lvlJc w:val="left"/>
      <w:pPr>
        <w:ind w:left="1004" w:hanging="284"/>
      </w:pPr>
      <w:rPr>
        <w:rFonts w:hint="default"/>
        <w:lang w:val="en-CA" w:eastAsia="en-US" w:bidi="ar-SA"/>
      </w:rPr>
    </w:lvl>
    <w:lvl w:ilvl="3" w:tplc="3E0A95EC">
      <w:numFmt w:val="bullet"/>
      <w:lvlText w:val="•"/>
      <w:lvlJc w:val="left"/>
      <w:pPr>
        <w:ind w:left="1296" w:hanging="284"/>
      </w:pPr>
      <w:rPr>
        <w:rFonts w:hint="default"/>
        <w:lang w:val="en-CA" w:eastAsia="en-US" w:bidi="ar-SA"/>
      </w:rPr>
    </w:lvl>
    <w:lvl w:ilvl="4" w:tplc="EECA7B20">
      <w:numFmt w:val="bullet"/>
      <w:lvlText w:val="•"/>
      <w:lvlJc w:val="left"/>
      <w:pPr>
        <w:ind w:left="1588" w:hanging="284"/>
      </w:pPr>
      <w:rPr>
        <w:rFonts w:hint="default"/>
        <w:lang w:val="en-CA" w:eastAsia="en-US" w:bidi="ar-SA"/>
      </w:rPr>
    </w:lvl>
    <w:lvl w:ilvl="5" w:tplc="DD78D2A4">
      <w:numFmt w:val="bullet"/>
      <w:lvlText w:val="•"/>
      <w:lvlJc w:val="left"/>
      <w:pPr>
        <w:ind w:left="1880" w:hanging="284"/>
      </w:pPr>
      <w:rPr>
        <w:rFonts w:hint="default"/>
        <w:lang w:val="en-CA" w:eastAsia="en-US" w:bidi="ar-SA"/>
      </w:rPr>
    </w:lvl>
    <w:lvl w:ilvl="6" w:tplc="55983C66">
      <w:numFmt w:val="bullet"/>
      <w:lvlText w:val="•"/>
      <w:lvlJc w:val="left"/>
      <w:pPr>
        <w:ind w:left="2172" w:hanging="284"/>
      </w:pPr>
      <w:rPr>
        <w:rFonts w:hint="default"/>
        <w:lang w:val="en-CA" w:eastAsia="en-US" w:bidi="ar-SA"/>
      </w:rPr>
    </w:lvl>
    <w:lvl w:ilvl="7" w:tplc="86888FA8">
      <w:numFmt w:val="bullet"/>
      <w:lvlText w:val="•"/>
      <w:lvlJc w:val="left"/>
      <w:pPr>
        <w:ind w:left="2464" w:hanging="284"/>
      </w:pPr>
      <w:rPr>
        <w:rFonts w:hint="default"/>
        <w:lang w:val="en-CA" w:eastAsia="en-US" w:bidi="ar-SA"/>
      </w:rPr>
    </w:lvl>
    <w:lvl w:ilvl="8" w:tplc="867E10EE">
      <w:numFmt w:val="bullet"/>
      <w:lvlText w:val="•"/>
      <w:lvlJc w:val="left"/>
      <w:pPr>
        <w:ind w:left="2756" w:hanging="284"/>
      </w:pPr>
      <w:rPr>
        <w:rFonts w:hint="default"/>
        <w:lang w:val="en-CA" w:eastAsia="en-US" w:bidi="ar-SA"/>
      </w:rPr>
    </w:lvl>
  </w:abstractNum>
  <w:abstractNum w:abstractNumId="120" w15:restartNumberingAfterBreak="0">
    <w:nsid w:val="634A6311"/>
    <w:multiLevelType w:val="hybridMultilevel"/>
    <w:tmpl w:val="BD82D2F2"/>
    <w:lvl w:ilvl="0" w:tplc="31F016F0">
      <w:numFmt w:val="bullet"/>
      <w:lvlText w:val=""/>
      <w:lvlJc w:val="left"/>
      <w:pPr>
        <w:ind w:left="108" w:hanging="284"/>
      </w:pPr>
      <w:rPr>
        <w:rFonts w:ascii="Symbol" w:eastAsia="Symbol" w:hAnsi="Symbol" w:cs="Symbol" w:hint="default"/>
        <w:w w:val="100"/>
        <w:sz w:val="21"/>
        <w:szCs w:val="21"/>
        <w:lang w:val="en-CA" w:eastAsia="en-US" w:bidi="ar-SA"/>
      </w:rPr>
    </w:lvl>
    <w:lvl w:ilvl="1" w:tplc="3BBAB604">
      <w:numFmt w:val="bullet"/>
      <w:lvlText w:val="•"/>
      <w:lvlJc w:val="left"/>
      <w:pPr>
        <w:ind w:left="422" w:hanging="284"/>
      </w:pPr>
      <w:rPr>
        <w:rFonts w:hint="default"/>
        <w:lang w:val="en-CA" w:eastAsia="en-US" w:bidi="ar-SA"/>
      </w:rPr>
    </w:lvl>
    <w:lvl w:ilvl="2" w:tplc="27C289FC">
      <w:numFmt w:val="bullet"/>
      <w:lvlText w:val="•"/>
      <w:lvlJc w:val="left"/>
      <w:pPr>
        <w:ind w:left="744" w:hanging="284"/>
      </w:pPr>
      <w:rPr>
        <w:rFonts w:hint="default"/>
        <w:lang w:val="en-CA" w:eastAsia="en-US" w:bidi="ar-SA"/>
      </w:rPr>
    </w:lvl>
    <w:lvl w:ilvl="3" w:tplc="070A89FA">
      <w:numFmt w:val="bullet"/>
      <w:lvlText w:val="•"/>
      <w:lvlJc w:val="left"/>
      <w:pPr>
        <w:ind w:left="1066" w:hanging="284"/>
      </w:pPr>
      <w:rPr>
        <w:rFonts w:hint="default"/>
        <w:lang w:val="en-CA" w:eastAsia="en-US" w:bidi="ar-SA"/>
      </w:rPr>
    </w:lvl>
    <w:lvl w:ilvl="4" w:tplc="C99280A2">
      <w:numFmt w:val="bullet"/>
      <w:lvlText w:val="•"/>
      <w:lvlJc w:val="left"/>
      <w:pPr>
        <w:ind w:left="1388" w:hanging="284"/>
      </w:pPr>
      <w:rPr>
        <w:rFonts w:hint="default"/>
        <w:lang w:val="en-CA" w:eastAsia="en-US" w:bidi="ar-SA"/>
      </w:rPr>
    </w:lvl>
    <w:lvl w:ilvl="5" w:tplc="692C58C8">
      <w:numFmt w:val="bullet"/>
      <w:lvlText w:val="•"/>
      <w:lvlJc w:val="left"/>
      <w:pPr>
        <w:ind w:left="1710" w:hanging="284"/>
      </w:pPr>
      <w:rPr>
        <w:rFonts w:hint="default"/>
        <w:lang w:val="en-CA" w:eastAsia="en-US" w:bidi="ar-SA"/>
      </w:rPr>
    </w:lvl>
    <w:lvl w:ilvl="6" w:tplc="53DED6D6">
      <w:numFmt w:val="bullet"/>
      <w:lvlText w:val="•"/>
      <w:lvlJc w:val="left"/>
      <w:pPr>
        <w:ind w:left="2032" w:hanging="284"/>
      </w:pPr>
      <w:rPr>
        <w:rFonts w:hint="default"/>
        <w:lang w:val="en-CA" w:eastAsia="en-US" w:bidi="ar-SA"/>
      </w:rPr>
    </w:lvl>
    <w:lvl w:ilvl="7" w:tplc="54385E9E">
      <w:numFmt w:val="bullet"/>
      <w:lvlText w:val="•"/>
      <w:lvlJc w:val="left"/>
      <w:pPr>
        <w:ind w:left="2354" w:hanging="284"/>
      </w:pPr>
      <w:rPr>
        <w:rFonts w:hint="default"/>
        <w:lang w:val="en-CA" w:eastAsia="en-US" w:bidi="ar-SA"/>
      </w:rPr>
    </w:lvl>
    <w:lvl w:ilvl="8" w:tplc="68340E90">
      <w:numFmt w:val="bullet"/>
      <w:lvlText w:val="•"/>
      <w:lvlJc w:val="left"/>
      <w:pPr>
        <w:ind w:left="2676" w:hanging="284"/>
      </w:pPr>
      <w:rPr>
        <w:rFonts w:hint="default"/>
        <w:lang w:val="en-CA" w:eastAsia="en-US" w:bidi="ar-SA"/>
      </w:rPr>
    </w:lvl>
  </w:abstractNum>
  <w:abstractNum w:abstractNumId="121" w15:restartNumberingAfterBreak="0">
    <w:nsid w:val="6383636C"/>
    <w:multiLevelType w:val="hybridMultilevel"/>
    <w:tmpl w:val="F95CF63C"/>
    <w:lvl w:ilvl="0" w:tplc="ECE255C0">
      <w:numFmt w:val="bullet"/>
      <w:lvlText w:val=""/>
      <w:lvlJc w:val="left"/>
      <w:pPr>
        <w:ind w:left="420" w:hanging="284"/>
      </w:pPr>
      <w:rPr>
        <w:rFonts w:ascii="Symbol" w:eastAsia="Symbol" w:hAnsi="Symbol" w:cs="Symbol" w:hint="default"/>
        <w:w w:val="100"/>
        <w:sz w:val="24"/>
        <w:szCs w:val="24"/>
        <w:lang w:val="en-CA" w:eastAsia="en-US" w:bidi="ar-SA"/>
      </w:rPr>
    </w:lvl>
    <w:lvl w:ilvl="1" w:tplc="100E5C5A">
      <w:numFmt w:val="bullet"/>
      <w:lvlText w:val="•"/>
      <w:lvlJc w:val="left"/>
      <w:pPr>
        <w:ind w:left="714" w:hanging="284"/>
      </w:pPr>
      <w:rPr>
        <w:rFonts w:hint="default"/>
        <w:lang w:val="en-CA" w:eastAsia="en-US" w:bidi="ar-SA"/>
      </w:rPr>
    </w:lvl>
    <w:lvl w:ilvl="2" w:tplc="70640F4E">
      <w:numFmt w:val="bullet"/>
      <w:lvlText w:val="•"/>
      <w:lvlJc w:val="left"/>
      <w:pPr>
        <w:ind w:left="1008" w:hanging="284"/>
      </w:pPr>
      <w:rPr>
        <w:rFonts w:hint="default"/>
        <w:lang w:val="en-CA" w:eastAsia="en-US" w:bidi="ar-SA"/>
      </w:rPr>
    </w:lvl>
    <w:lvl w:ilvl="3" w:tplc="AA9EF5A0">
      <w:numFmt w:val="bullet"/>
      <w:lvlText w:val="•"/>
      <w:lvlJc w:val="left"/>
      <w:pPr>
        <w:ind w:left="1303" w:hanging="284"/>
      </w:pPr>
      <w:rPr>
        <w:rFonts w:hint="default"/>
        <w:lang w:val="en-CA" w:eastAsia="en-US" w:bidi="ar-SA"/>
      </w:rPr>
    </w:lvl>
    <w:lvl w:ilvl="4" w:tplc="A3C2E766">
      <w:numFmt w:val="bullet"/>
      <w:lvlText w:val="•"/>
      <w:lvlJc w:val="left"/>
      <w:pPr>
        <w:ind w:left="1597" w:hanging="284"/>
      </w:pPr>
      <w:rPr>
        <w:rFonts w:hint="default"/>
        <w:lang w:val="en-CA" w:eastAsia="en-US" w:bidi="ar-SA"/>
      </w:rPr>
    </w:lvl>
    <w:lvl w:ilvl="5" w:tplc="D856E838">
      <w:numFmt w:val="bullet"/>
      <w:lvlText w:val="•"/>
      <w:lvlJc w:val="left"/>
      <w:pPr>
        <w:ind w:left="1892" w:hanging="284"/>
      </w:pPr>
      <w:rPr>
        <w:rFonts w:hint="default"/>
        <w:lang w:val="en-CA" w:eastAsia="en-US" w:bidi="ar-SA"/>
      </w:rPr>
    </w:lvl>
    <w:lvl w:ilvl="6" w:tplc="47D400C6">
      <w:numFmt w:val="bullet"/>
      <w:lvlText w:val="•"/>
      <w:lvlJc w:val="left"/>
      <w:pPr>
        <w:ind w:left="2186" w:hanging="284"/>
      </w:pPr>
      <w:rPr>
        <w:rFonts w:hint="default"/>
        <w:lang w:val="en-CA" w:eastAsia="en-US" w:bidi="ar-SA"/>
      </w:rPr>
    </w:lvl>
    <w:lvl w:ilvl="7" w:tplc="E60CF052">
      <w:numFmt w:val="bullet"/>
      <w:lvlText w:val="•"/>
      <w:lvlJc w:val="left"/>
      <w:pPr>
        <w:ind w:left="2480" w:hanging="284"/>
      </w:pPr>
      <w:rPr>
        <w:rFonts w:hint="default"/>
        <w:lang w:val="en-CA" w:eastAsia="en-US" w:bidi="ar-SA"/>
      </w:rPr>
    </w:lvl>
    <w:lvl w:ilvl="8" w:tplc="1CD0B484">
      <w:numFmt w:val="bullet"/>
      <w:lvlText w:val="•"/>
      <w:lvlJc w:val="left"/>
      <w:pPr>
        <w:ind w:left="2775" w:hanging="284"/>
      </w:pPr>
      <w:rPr>
        <w:rFonts w:hint="default"/>
        <w:lang w:val="en-CA" w:eastAsia="en-US" w:bidi="ar-SA"/>
      </w:rPr>
    </w:lvl>
  </w:abstractNum>
  <w:abstractNum w:abstractNumId="122" w15:restartNumberingAfterBreak="0">
    <w:nsid w:val="63963D84"/>
    <w:multiLevelType w:val="hybridMultilevel"/>
    <w:tmpl w:val="823A5494"/>
    <w:lvl w:ilvl="0" w:tplc="1D800900">
      <w:numFmt w:val="bullet"/>
      <w:lvlText w:val=""/>
      <w:lvlJc w:val="left"/>
      <w:pPr>
        <w:ind w:left="420" w:hanging="284"/>
      </w:pPr>
      <w:rPr>
        <w:rFonts w:ascii="Symbol" w:eastAsia="Symbol" w:hAnsi="Symbol" w:cs="Symbol" w:hint="default"/>
        <w:w w:val="100"/>
        <w:sz w:val="24"/>
        <w:szCs w:val="24"/>
        <w:lang w:val="en-CA" w:eastAsia="en-US" w:bidi="ar-SA"/>
      </w:rPr>
    </w:lvl>
    <w:lvl w:ilvl="1" w:tplc="AE021136">
      <w:numFmt w:val="bullet"/>
      <w:lvlText w:val="•"/>
      <w:lvlJc w:val="left"/>
      <w:pPr>
        <w:ind w:left="711" w:hanging="284"/>
      </w:pPr>
      <w:rPr>
        <w:rFonts w:hint="default"/>
        <w:lang w:val="en-CA" w:eastAsia="en-US" w:bidi="ar-SA"/>
      </w:rPr>
    </w:lvl>
    <w:lvl w:ilvl="2" w:tplc="9A7C1A38">
      <w:numFmt w:val="bullet"/>
      <w:lvlText w:val="•"/>
      <w:lvlJc w:val="left"/>
      <w:pPr>
        <w:ind w:left="1003" w:hanging="284"/>
      </w:pPr>
      <w:rPr>
        <w:rFonts w:hint="default"/>
        <w:lang w:val="en-CA" w:eastAsia="en-US" w:bidi="ar-SA"/>
      </w:rPr>
    </w:lvl>
    <w:lvl w:ilvl="3" w:tplc="45C4E2FE">
      <w:numFmt w:val="bullet"/>
      <w:lvlText w:val="•"/>
      <w:lvlJc w:val="left"/>
      <w:pPr>
        <w:ind w:left="1295" w:hanging="284"/>
      </w:pPr>
      <w:rPr>
        <w:rFonts w:hint="default"/>
        <w:lang w:val="en-CA" w:eastAsia="en-US" w:bidi="ar-SA"/>
      </w:rPr>
    </w:lvl>
    <w:lvl w:ilvl="4" w:tplc="D30E695E">
      <w:numFmt w:val="bullet"/>
      <w:lvlText w:val="•"/>
      <w:lvlJc w:val="left"/>
      <w:pPr>
        <w:ind w:left="1587" w:hanging="284"/>
      </w:pPr>
      <w:rPr>
        <w:rFonts w:hint="default"/>
        <w:lang w:val="en-CA" w:eastAsia="en-US" w:bidi="ar-SA"/>
      </w:rPr>
    </w:lvl>
    <w:lvl w:ilvl="5" w:tplc="ABB60A5C">
      <w:numFmt w:val="bullet"/>
      <w:lvlText w:val="•"/>
      <w:lvlJc w:val="left"/>
      <w:pPr>
        <w:ind w:left="1879" w:hanging="284"/>
      </w:pPr>
      <w:rPr>
        <w:rFonts w:hint="default"/>
        <w:lang w:val="en-CA" w:eastAsia="en-US" w:bidi="ar-SA"/>
      </w:rPr>
    </w:lvl>
    <w:lvl w:ilvl="6" w:tplc="D0AC161E">
      <w:numFmt w:val="bullet"/>
      <w:lvlText w:val="•"/>
      <w:lvlJc w:val="left"/>
      <w:pPr>
        <w:ind w:left="2170" w:hanging="284"/>
      </w:pPr>
      <w:rPr>
        <w:rFonts w:hint="default"/>
        <w:lang w:val="en-CA" w:eastAsia="en-US" w:bidi="ar-SA"/>
      </w:rPr>
    </w:lvl>
    <w:lvl w:ilvl="7" w:tplc="00A88538">
      <w:numFmt w:val="bullet"/>
      <w:lvlText w:val="•"/>
      <w:lvlJc w:val="left"/>
      <w:pPr>
        <w:ind w:left="2462" w:hanging="284"/>
      </w:pPr>
      <w:rPr>
        <w:rFonts w:hint="default"/>
        <w:lang w:val="en-CA" w:eastAsia="en-US" w:bidi="ar-SA"/>
      </w:rPr>
    </w:lvl>
    <w:lvl w:ilvl="8" w:tplc="3E1C39E4">
      <w:numFmt w:val="bullet"/>
      <w:lvlText w:val="•"/>
      <w:lvlJc w:val="left"/>
      <w:pPr>
        <w:ind w:left="2754" w:hanging="284"/>
      </w:pPr>
      <w:rPr>
        <w:rFonts w:hint="default"/>
        <w:lang w:val="en-CA" w:eastAsia="en-US" w:bidi="ar-SA"/>
      </w:rPr>
    </w:lvl>
  </w:abstractNum>
  <w:abstractNum w:abstractNumId="123" w15:restartNumberingAfterBreak="0">
    <w:nsid w:val="641253B6"/>
    <w:multiLevelType w:val="hybridMultilevel"/>
    <w:tmpl w:val="76F898F4"/>
    <w:lvl w:ilvl="0" w:tplc="6BBA4CC8">
      <w:numFmt w:val="bullet"/>
      <w:lvlText w:val=""/>
      <w:lvlJc w:val="left"/>
      <w:pPr>
        <w:ind w:left="419" w:hanging="284"/>
      </w:pPr>
      <w:rPr>
        <w:rFonts w:ascii="Symbol" w:eastAsia="Symbol" w:hAnsi="Symbol" w:cs="Symbol" w:hint="default"/>
        <w:w w:val="100"/>
        <w:sz w:val="21"/>
        <w:szCs w:val="21"/>
        <w:lang w:val="en-CA" w:eastAsia="en-US" w:bidi="ar-SA"/>
      </w:rPr>
    </w:lvl>
    <w:lvl w:ilvl="1" w:tplc="172C6222">
      <w:numFmt w:val="bullet"/>
      <w:lvlText w:val="•"/>
      <w:lvlJc w:val="left"/>
      <w:pPr>
        <w:ind w:left="710" w:hanging="284"/>
      </w:pPr>
      <w:rPr>
        <w:rFonts w:hint="default"/>
        <w:lang w:val="en-CA" w:eastAsia="en-US" w:bidi="ar-SA"/>
      </w:rPr>
    </w:lvl>
    <w:lvl w:ilvl="2" w:tplc="3E524634">
      <w:numFmt w:val="bullet"/>
      <w:lvlText w:val="•"/>
      <w:lvlJc w:val="left"/>
      <w:pPr>
        <w:ind w:left="1000" w:hanging="284"/>
      </w:pPr>
      <w:rPr>
        <w:rFonts w:hint="default"/>
        <w:lang w:val="en-CA" w:eastAsia="en-US" w:bidi="ar-SA"/>
      </w:rPr>
    </w:lvl>
    <w:lvl w:ilvl="3" w:tplc="CF00C3FA">
      <w:numFmt w:val="bullet"/>
      <w:lvlText w:val="•"/>
      <w:lvlJc w:val="left"/>
      <w:pPr>
        <w:ind w:left="1290" w:hanging="284"/>
      </w:pPr>
      <w:rPr>
        <w:rFonts w:hint="default"/>
        <w:lang w:val="en-CA" w:eastAsia="en-US" w:bidi="ar-SA"/>
      </w:rPr>
    </w:lvl>
    <w:lvl w:ilvl="4" w:tplc="D5662378">
      <w:numFmt w:val="bullet"/>
      <w:lvlText w:val="•"/>
      <w:lvlJc w:val="left"/>
      <w:pPr>
        <w:ind w:left="1580" w:hanging="284"/>
      </w:pPr>
      <w:rPr>
        <w:rFonts w:hint="default"/>
        <w:lang w:val="en-CA" w:eastAsia="en-US" w:bidi="ar-SA"/>
      </w:rPr>
    </w:lvl>
    <w:lvl w:ilvl="5" w:tplc="1DE42C54">
      <w:numFmt w:val="bullet"/>
      <w:lvlText w:val="•"/>
      <w:lvlJc w:val="left"/>
      <w:pPr>
        <w:ind w:left="1870" w:hanging="284"/>
      </w:pPr>
      <w:rPr>
        <w:rFonts w:hint="default"/>
        <w:lang w:val="en-CA" w:eastAsia="en-US" w:bidi="ar-SA"/>
      </w:rPr>
    </w:lvl>
    <w:lvl w:ilvl="6" w:tplc="F41C9474">
      <w:numFmt w:val="bullet"/>
      <w:lvlText w:val="•"/>
      <w:lvlJc w:val="left"/>
      <w:pPr>
        <w:ind w:left="2160" w:hanging="284"/>
      </w:pPr>
      <w:rPr>
        <w:rFonts w:hint="default"/>
        <w:lang w:val="en-CA" w:eastAsia="en-US" w:bidi="ar-SA"/>
      </w:rPr>
    </w:lvl>
    <w:lvl w:ilvl="7" w:tplc="CA34D17C">
      <w:numFmt w:val="bullet"/>
      <w:lvlText w:val="•"/>
      <w:lvlJc w:val="left"/>
      <w:pPr>
        <w:ind w:left="2450" w:hanging="284"/>
      </w:pPr>
      <w:rPr>
        <w:rFonts w:hint="default"/>
        <w:lang w:val="en-CA" w:eastAsia="en-US" w:bidi="ar-SA"/>
      </w:rPr>
    </w:lvl>
    <w:lvl w:ilvl="8" w:tplc="3DE01522">
      <w:numFmt w:val="bullet"/>
      <w:lvlText w:val="•"/>
      <w:lvlJc w:val="left"/>
      <w:pPr>
        <w:ind w:left="2740" w:hanging="284"/>
      </w:pPr>
      <w:rPr>
        <w:rFonts w:hint="default"/>
        <w:lang w:val="en-CA" w:eastAsia="en-US" w:bidi="ar-SA"/>
      </w:rPr>
    </w:lvl>
  </w:abstractNum>
  <w:abstractNum w:abstractNumId="124" w15:restartNumberingAfterBreak="0">
    <w:nsid w:val="64E4488F"/>
    <w:multiLevelType w:val="hybridMultilevel"/>
    <w:tmpl w:val="90885498"/>
    <w:lvl w:ilvl="0" w:tplc="E1A64FEE">
      <w:numFmt w:val="bullet"/>
      <w:lvlText w:val=""/>
      <w:lvlJc w:val="left"/>
      <w:pPr>
        <w:ind w:left="420" w:hanging="312"/>
      </w:pPr>
      <w:rPr>
        <w:rFonts w:ascii="Symbol" w:eastAsia="Symbol" w:hAnsi="Symbol" w:cs="Symbol" w:hint="default"/>
        <w:w w:val="100"/>
        <w:sz w:val="24"/>
        <w:szCs w:val="24"/>
        <w:lang w:val="en-CA" w:eastAsia="en-US" w:bidi="ar-SA"/>
      </w:rPr>
    </w:lvl>
    <w:lvl w:ilvl="1" w:tplc="ECE21A32">
      <w:numFmt w:val="bullet"/>
      <w:lvlText w:val="•"/>
      <w:lvlJc w:val="left"/>
      <w:pPr>
        <w:ind w:left="735" w:hanging="312"/>
      </w:pPr>
      <w:rPr>
        <w:rFonts w:hint="default"/>
        <w:lang w:val="en-CA" w:eastAsia="en-US" w:bidi="ar-SA"/>
      </w:rPr>
    </w:lvl>
    <w:lvl w:ilvl="2" w:tplc="314EE092">
      <w:numFmt w:val="bullet"/>
      <w:lvlText w:val="•"/>
      <w:lvlJc w:val="left"/>
      <w:pPr>
        <w:ind w:left="1051" w:hanging="312"/>
      </w:pPr>
      <w:rPr>
        <w:rFonts w:hint="default"/>
        <w:lang w:val="en-CA" w:eastAsia="en-US" w:bidi="ar-SA"/>
      </w:rPr>
    </w:lvl>
    <w:lvl w:ilvl="3" w:tplc="FEA0CBC4">
      <w:numFmt w:val="bullet"/>
      <w:lvlText w:val="•"/>
      <w:lvlJc w:val="left"/>
      <w:pPr>
        <w:ind w:left="1367" w:hanging="312"/>
      </w:pPr>
      <w:rPr>
        <w:rFonts w:hint="default"/>
        <w:lang w:val="en-CA" w:eastAsia="en-US" w:bidi="ar-SA"/>
      </w:rPr>
    </w:lvl>
    <w:lvl w:ilvl="4" w:tplc="B284E70A">
      <w:numFmt w:val="bullet"/>
      <w:lvlText w:val="•"/>
      <w:lvlJc w:val="left"/>
      <w:pPr>
        <w:ind w:left="1683" w:hanging="312"/>
      </w:pPr>
      <w:rPr>
        <w:rFonts w:hint="default"/>
        <w:lang w:val="en-CA" w:eastAsia="en-US" w:bidi="ar-SA"/>
      </w:rPr>
    </w:lvl>
    <w:lvl w:ilvl="5" w:tplc="FA5E6AC0">
      <w:numFmt w:val="bullet"/>
      <w:lvlText w:val="•"/>
      <w:lvlJc w:val="left"/>
      <w:pPr>
        <w:ind w:left="1999" w:hanging="312"/>
      </w:pPr>
      <w:rPr>
        <w:rFonts w:hint="default"/>
        <w:lang w:val="en-CA" w:eastAsia="en-US" w:bidi="ar-SA"/>
      </w:rPr>
    </w:lvl>
    <w:lvl w:ilvl="6" w:tplc="CE3E987C">
      <w:numFmt w:val="bullet"/>
      <w:lvlText w:val="•"/>
      <w:lvlJc w:val="left"/>
      <w:pPr>
        <w:ind w:left="2314" w:hanging="312"/>
      </w:pPr>
      <w:rPr>
        <w:rFonts w:hint="default"/>
        <w:lang w:val="en-CA" w:eastAsia="en-US" w:bidi="ar-SA"/>
      </w:rPr>
    </w:lvl>
    <w:lvl w:ilvl="7" w:tplc="5A90ACCE">
      <w:numFmt w:val="bullet"/>
      <w:lvlText w:val="•"/>
      <w:lvlJc w:val="left"/>
      <w:pPr>
        <w:ind w:left="2630" w:hanging="312"/>
      </w:pPr>
      <w:rPr>
        <w:rFonts w:hint="default"/>
        <w:lang w:val="en-CA" w:eastAsia="en-US" w:bidi="ar-SA"/>
      </w:rPr>
    </w:lvl>
    <w:lvl w:ilvl="8" w:tplc="0CA6B6AC">
      <w:numFmt w:val="bullet"/>
      <w:lvlText w:val="•"/>
      <w:lvlJc w:val="left"/>
      <w:pPr>
        <w:ind w:left="2946" w:hanging="312"/>
      </w:pPr>
      <w:rPr>
        <w:rFonts w:hint="default"/>
        <w:lang w:val="en-CA" w:eastAsia="en-US" w:bidi="ar-SA"/>
      </w:rPr>
    </w:lvl>
  </w:abstractNum>
  <w:abstractNum w:abstractNumId="125" w15:restartNumberingAfterBreak="0">
    <w:nsid w:val="65AE7E86"/>
    <w:multiLevelType w:val="hybridMultilevel"/>
    <w:tmpl w:val="649087BE"/>
    <w:lvl w:ilvl="0" w:tplc="20F24E42">
      <w:numFmt w:val="bullet"/>
      <w:lvlText w:val=""/>
      <w:lvlJc w:val="left"/>
      <w:pPr>
        <w:ind w:left="419" w:hanging="284"/>
      </w:pPr>
      <w:rPr>
        <w:rFonts w:ascii="Symbol" w:eastAsia="Symbol" w:hAnsi="Symbol" w:cs="Symbol" w:hint="default"/>
        <w:w w:val="100"/>
        <w:sz w:val="24"/>
        <w:szCs w:val="24"/>
        <w:lang w:val="en-CA" w:eastAsia="en-US" w:bidi="ar-SA"/>
      </w:rPr>
    </w:lvl>
    <w:lvl w:ilvl="1" w:tplc="95880842">
      <w:numFmt w:val="bullet"/>
      <w:lvlText w:val="•"/>
      <w:lvlJc w:val="left"/>
      <w:pPr>
        <w:ind w:left="709" w:hanging="284"/>
      </w:pPr>
      <w:rPr>
        <w:rFonts w:hint="default"/>
        <w:lang w:val="en-CA" w:eastAsia="en-US" w:bidi="ar-SA"/>
      </w:rPr>
    </w:lvl>
    <w:lvl w:ilvl="2" w:tplc="5080A594">
      <w:numFmt w:val="bullet"/>
      <w:lvlText w:val="•"/>
      <w:lvlJc w:val="left"/>
      <w:pPr>
        <w:ind w:left="998" w:hanging="284"/>
      </w:pPr>
      <w:rPr>
        <w:rFonts w:hint="default"/>
        <w:lang w:val="en-CA" w:eastAsia="en-US" w:bidi="ar-SA"/>
      </w:rPr>
    </w:lvl>
    <w:lvl w:ilvl="3" w:tplc="BC0CC39C">
      <w:numFmt w:val="bullet"/>
      <w:lvlText w:val="•"/>
      <w:lvlJc w:val="left"/>
      <w:pPr>
        <w:ind w:left="1287" w:hanging="284"/>
      </w:pPr>
      <w:rPr>
        <w:rFonts w:hint="default"/>
        <w:lang w:val="en-CA" w:eastAsia="en-US" w:bidi="ar-SA"/>
      </w:rPr>
    </w:lvl>
    <w:lvl w:ilvl="4" w:tplc="B17681C8">
      <w:numFmt w:val="bullet"/>
      <w:lvlText w:val="•"/>
      <w:lvlJc w:val="left"/>
      <w:pPr>
        <w:ind w:left="1576" w:hanging="284"/>
      </w:pPr>
      <w:rPr>
        <w:rFonts w:hint="default"/>
        <w:lang w:val="en-CA" w:eastAsia="en-US" w:bidi="ar-SA"/>
      </w:rPr>
    </w:lvl>
    <w:lvl w:ilvl="5" w:tplc="3F144D50">
      <w:numFmt w:val="bullet"/>
      <w:lvlText w:val="•"/>
      <w:lvlJc w:val="left"/>
      <w:pPr>
        <w:ind w:left="1865" w:hanging="284"/>
      </w:pPr>
      <w:rPr>
        <w:rFonts w:hint="default"/>
        <w:lang w:val="en-CA" w:eastAsia="en-US" w:bidi="ar-SA"/>
      </w:rPr>
    </w:lvl>
    <w:lvl w:ilvl="6" w:tplc="779E4C2A">
      <w:numFmt w:val="bullet"/>
      <w:lvlText w:val="•"/>
      <w:lvlJc w:val="left"/>
      <w:pPr>
        <w:ind w:left="2154" w:hanging="284"/>
      </w:pPr>
      <w:rPr>
        <w:rFonts w:hint="default"/>
        <w:lang w:val="en-CA" w:eastAsia="en-US" w:bidi="ar-SA"/>
      </w:rPr>
    </w:lvl>
    <w:lvl w:ilvl="7" w:tplc="34343DB2">
      <w:numFmt w:val="bullet"/>
      <w:lvlText w:val="•"/>
      <w:lvlJc w:val="left"/>
      <w:pPr>
        <w:ind w:left="2443" w:hanging="284"/>
      </w:pPr>
      <w:rPr>
        <w:rFonts w:hint="default"/>
        <w:lang w:val="en-CA" w:eastAsia="en-US" w:bidi="ar-SA"/>
      </w:rPr>
    </w:lvl>
    <w:lvl w:ilvl="8" w:tplc="5344F1CC">
      <w:numFmt w:val="bullet"/>
      <w:lvlText w:val="•"/>
      <w:lvlJc w:val="left"/>
      <w:pPr>
        <w:ind w:left="2732" w:hanging="284"/>
      </w:pPr>
      <w:rPr>
        <w:rFonts w:hint="default"/>
        <w:lang w:val="en-CA" w:eastAsia="en-US" w:bidi="ar-SA"/>
      </w:rPr>
    </w:lvl>
  </w:abstractNum>
  <w:abstractNum w:abstractNumId="126" w15:restartNumberingAfterBreak="0">
    <w:nsid w:val="66F34B2D"/>
    <w:multiLevelType w:val="hybridMultilevel"/>
    <w:tmpl w:val="92B6E496"/>
    <w:lvl w:ilvl="0" w:tplc="D84209A0">
      <w:numFmt w:val="bullet"/>
      <w:lvlText w:val=""/>
      <w:lvlJc w:val="left"/>
      <w:pPr>
        <w:ind w:left="420" w:hanging="351"/>
      </w:pPr>
      <w:rPr>
        <w:rFonts w:ascii="Symbol" w:eastAsia="Symbol" w:hAnsi="Symbol" w:cs="Symbol" w:hint="default"/>
        <w:w w:val="100"/>
        <w:sz w:val="24"/>
        <w:szCs w:val="24"/>
        <w:lang w:val="en-CA" w:eastAsia="en-US" w:bidi="ar-SA"/>
      </w:rPr>
    </w:lvl>
    <w:lvl w:ilvl="1" w:tplc="9AD0BA40">
      <w:numFmt w:val="bullet"/>
      <w:lvlText w:val="•"/>
      <w:lvlJc w:val="left"/>
      <w:pPr>
        <w:ind w:left="714" w:hanging="351"/>
      </w:pPr>
      <w:rPr>
        <w:rFonts w:hint="default"/>
        <w:lang w:val="en-CA" w:eastAsia="en-US" w:bidi="ar-SA"/>
      </w:rPr>
    </w:lvl>
    <w:lvl w:ilvl="2" w:tplc="9C143402">
      <w:numFmt w:val="bullet"/>
      <w:lvlText w:val="•"/>
      <w:lvlJc w:val="left"/>
      <w:pPr>
        <w:ind w:left="1008" w:hanging="351"/>
      </w:pPr>
      <w:rPr>
        <w:rFonts w:hint="default"/>
        <w:lang w:val="en-CA" w:eastAsia="en-US" w:bidi="ar-SA"/>
      </w:rPr>
    </w:lvl>
    <w:lvl w:ilvl="3" w:tplc="94420EFA">
      <w:numFmt w:val="bullet"/>
      <w:lvlText w:val="•"/>
      <w:lvlJc w:val="left"/>
      <w:pPr>
        <w:ind w:left="1303" w:hanging="351"/>
      </w:pPr>
      <w:rPr>
        <w:rFonts w:hint="default"/>
        <w:lang w:val="en-CA" w:eastAsia="en-US" w:bidi="ar-SA"/>
      </w:rPr>
    </w:lvl>
    <w:lvl w:ilvl="4" w:tplc="F0F43F70">
      <w:numFmt w:val="bullet"/>
      <w:lvlText w:val="•"/>
      <w:lvlJc w:val="left"/>
      <w:pPr>
        <w:ind w:left="1597" w:hanging="351"/>
      </w:pPr>
      <w:rPr>
        <w:rFonts w:hint="default"/>
        <w:lang w:val="en-CA" w:eastAsia="en-US" w:bidi="ar-SA"/>
      </w:rPr>
    </w:lvl>
    <w:lvl w:ilvl="5" w:tplc="27D6AE64">
      <w:numFmt w:val="bullet"/>
      <w:lvlText w:val="•"/>
      <w:lvlJc w:val="left"/>
      <w:pPr>
        <w:ind w:left="1892" w:hanging="351"/>
      </w:pPr>
      <w:rPr>
        <w:rFonts w:hint="default"/>
        <w:lang w:val="en-CA" w:eastAsia="en-US" w:bidi="ar-SA"/>
      </w:rPr>
    </w:lvl>
    <w:lvl w:ilvl="6" w:tplc="B5168E0C">
      <w:numFmt w:val="bullet"/>
      <w:lvlText w:val="•"/>
      <w:lvlJc w:val="left"/>
      <w:pPr>
        <w:ind w:left="2186" w:hanging="351"/>
      </w:pPr>
      <w:rPr>
        <w:rFonts w:hint="default"/>
        <w:lang w:val="en-CA" w:eastAsia="en-US" w:bidi="ar-SA"/>
      </w:rPr>
    </w:lvl>
    <w:lvl w:ilvl="7" w:tplc="F5545000">
      <w:numFmt w:val="bullet"/>
      <w:lvlText w:val="•"/>
      <w:lvlJc w:val="left"/>
      <w:pPr>
        <w:ind w:left="2480" w:hanging="351"/>
      </w:pPr>
      <w:rPr>
        <w:rFonts w:hint="default"/>
        <w:lang w:val="en-CA" w:eastAsia="en-US" w:bidi="ar-SA"/>
      </w:rPr>
    </w:lvl>
    <w:lvl w:ilvl="8" w:tplc="A7CA9244">
      <w:numFmt w:val="bullet"/>
      <w:lvlText w:val="•"/>
      <w:lvlJc w:val="left"/>
      <w:pPr>
        <w:ind w:left="2775" w:hanging="351"/>
      </w:pPr>
      <w:rPr>
        <w:rFonts w:hint="default"/>
        <w:lang w:val="en-CA" w:eastAsia="en-US" w:bidi="ar-SA"/>
      </w:rPr>
    </w:lvl>
  </w:abstractNum>
  <w:abstractNum w:abstractNumId="127" w15:restartNumberingAfterBreak="0">
    <w:nsid w:val="68FA1C13"/>
    <w:multiLevelType w:val="hybridMultilevel"/>
    <w:tmpl w:val="5CFC857C"/>
    <w:lvl w:ilvl="0" w:tplc="8E9C781C">
      <w:numFmt w:val="bullet"/>
      <w:lvlText w:val=""/>
      <w:lvlJc w:val="left"/>
      <w:pPr>
        <w:ind w:left="420" w:hanging="312"/>
      </w:pPr>
      <w:rPr>
        <w:rFonts w:ascii="Symbol" w:eastAsia="Symbol" w:hAnsi="Symbol" w:cs="Symbol" w:hint="default"/>
        <w:w w:val="100"/>
        <w:sz w:val="24"/>
        <w:szCs w:val="24"/>
        <w:lang w:val="en-CA" w:eastAsia="en-US" w:bidi="ar-SA"/>
      </w:rPr>
    </w:lvl>
    <w:lvl w:ilvl="1" w:tplc="424E053A">
      <w:numFmt w:val="bullet"/>
      <w:lvlText w:val="•"/>
      <w:lvlJc w:val="left"/>
      <w:pPr>
        <w:ind w:left="711" w:hanging="312"/>
      </w:pPr>
      <w:rPr>
        <w:rFonts w:hint="default"/>
        <w:lang w:val="en-CA" w:eastAsia="en-US" w:bidi="ar-SA"/>
      </w:rPr>
    </w:lvl>
    <w:lvl w:ilvl="2" w:tplc="FEF6B440">
      <w:numFmt w:val="bullet"/>
      <w:lvlText w:val="•"/>
      <w:lvlJc w:val="left"/>
      <w:pPr>
        <w:ind w:left="1003" w:hanging="312"/>
      </w:pPr>
      <w:rPr>
        <w:rFonts w:hint="default"/>
        <w:lang w:val="en-CA" w:eastAsia="en-US" w:bidi="ar-SA"/>
      </w:rPr>
    </w:lvl>
    <w:lvl w:ilvl="3" w:tplc="97285A38">
      <w:numFmt w:val="bullet"/>
      <w:lvlText w:val="•"/>
      <w:lvlJc w:val="left"/>
      <w:pPr>
        <w:ind w:left="1295" w:hanging="312"/>
      </w:pPr>
      <w:rPr>
        <w:rFonts w:hint="default"/>
        <w:lang w:val="en-CA" w:eastAsia="en-US" w:bidi="ar-SA"/>
      </w:rPr>
    </w:lvl>
    <w:lvl w:ilvl="4" w:tplc="8536F5AC">
      <w:numFmt w:val="bullet"/>
      <w:lvlText w:val="•"/>
      <w:lvlJc w:val="left"/>
      <w:pPr>
        <w:ind w:left="1587" w:hanging="312"/>
      </w:pPr>
      <w:rPr>
        <w:rFonts w:hint="default"/>
        <w:lang w:val="en-CA" w:eastAsia="en-US" w:bidi="ar-SA"/>
      </w:rPr>
    </w:lvl>
    <w:lvl w:ilvl="5" w:tplc="76646BE6">
      <w:numFmt w:val="bullet"/>
      <w:lvlText w:val="•"/>
      <w:lvlJc w:val="left"/>
      <w:pPr>
        <w:ind w:left="1879" w:hanging="312"/>
      </w:pPr>
      <w:rPr>
        <w:rFonts w:hint="default"/>
        <w:lang w:val="en-CA" w:eastAsia="en-US" w:bidi="ar-SA"/>
      </w:rPr>
    </w:lvl>
    <w:lvl w:ilvl="6" w:tplc="EBC47C18">
      <w:numFmt w:val="bullet"/>
      <w:lvlText w:val="•"/>
      <w:lvlJc w:val="left"/>
      <w:pPr>
        <w:ind w:left="2170" w:hanging="312"/>
      </w:pPr>
      <w:rPr>
        <w:rFonts w:hint="default"/>
        <w:lang w:val="en-CA" w:eastAsia="en-US" w:bidi="ar-SA"/>
      </w:rPr>
    </w:lvl>
    <w:lvl w:ilvl="7" w:tplc="344836CE">
      <w:numFmt w:val="bullet"/>
      <w:lvlText w:val="•"/>
      <w:lvlJc w:val="left"/>
      <w:pPr>
        <w:ind w:left="2462" w:hanging="312"/>
      </w:pPr>
      <w:rPr>
        <w:rFonts w:hint="default"/>
        <w:lang w:val="en-CA" w:eastAsia="en-US" w:bidi="ar-SA"/>
      </w:rPr>
    </w:lvl>
    <w:lvl w:ilvl="8" w:tplc="F6B64188">
      <w:numFmt w:val="bullet"/>
      <w:lvlText w:val="•"/>
      <w:lvlJc w:val="left"/>
      <w:pPr>
        <w:ind w:left="2754" w:hanging="312"/>
      </w:pPr>
      <w:rPr>
        <w:rFonts w:hint="default"/>
        <w:lang w:val="en-CA" w:eastAsia="en-US" w:bidi="ar-SA"/>
      </w:rPr>
    </w:lvl>
  </w:abstractNum>
  <w:abstractNum w:abstractNumId="128" w15:restartNumberingAfterBreak="0">
    <w:nsid w:val="6A2C6008"/>
    <w:multiLevelType w:val="hybridMultilevel"/>
    <w:tmpl w:val="D98086DE"/>
    <w:lvl w:ilvl="0" w:tplc="923A4924">
      <w:numFmt w:val="bullet"/>
      <w:lvlText w:val=""/>
      <w:lvlJc w:val="left"/>
      <w:pPr>
        <w:ind w:left="420" w:hanging="284"/>
      </w:pPr>
      <w:rPr>
        <w:rFonts w:ascii="Symbol" w:eastAsia="Symbol" w:hAnsi="Symbol" w:cs="Symbol" w:hint="default"/>
        <w:w w:val="100"/>
        <w:sz w:val="22"/>
        <w:szCs w:val="22"/>
        <w:lang w:val="en-CA" w:eastAsia="en-US" w:bidi="ar-SA"/>
      </w:rPr>
    </w:lvl>
    <w:lvl w:ilvl="1" w:tplc="4452914A">
      <w:numFmt w:val="bullet"/>
      <w:lvlText w:val="•"/>
      <w:lvlJc w:val="left"/>
      <w:pPr>
        <w:ind w:left="712" w:hanging="284"/>
      </w:pPr>
      <w:rPr>
        <w:rFonts w:hint="default"/>
        <w:lang w:val="en-CA" w:eastAsia="en-US" w:bidi="ar-SA"/>
      </w:rPr>
    </w:lvl>
    <w:lvl w:ilvl="2" w:tplc="5E486FB8">
      <w:numFmt w:val="bullet"/>
      <w:lvlText w:val="•"/>
      <w:lvlJc w:val="left"/>
      <w:pPr>
        <w:ind w:left="1004" w:hanging="284"/>
      </w:pPr>
      <w:rPr>
        <w:rFonts w:hint="default"/>
        <w:lang w:val="en-CA" w:eastAsia="en-US" w:bidi="ar-SA"/>
      </w:rPr>
    </w:lvl>
    <w:lvl w:ilvl="3" w:tplc="4C76AFF4">
      <w:numFmt w:val="bullet"/>
      <w:lvlText w:val="•"/>
      <w:lvlJc w:val="left"/>
      <w:pPr>
        <w:ind w:left="1296" w:hanging="284"/>
      </w:pPr>
      <w:rPr>
        <w:rFonts w:hint="default"/>
        <w:lang w:val="en-CA" w:eastAsia="en-US" w:bidi="ar-SA"/>
      </w:rPr>
    </w:lvl>
    <w:lvl w:ilvl="4" w:tplc="9CDC40FC">
      <w:numFmt w:val="bullet"/>
      <w:lvlText w:val="•"/>
      <w:lvlJc w:val="left"/>
      <w:pPr>
        <w:ind w:left="1588" w:hanging="284"/>
      </w:pPr>
      <w:rPr>
        <w:rFonts w:hint="default"/>
        <w:lang w:val="en-CA" w:eastAsia="en-US" w:bidi="ar-SA"/>
      </w:rPr>
    </w:lvl>
    <w:lvl w:ilvl="5" w:tplc="74CAC700">
      <w:numFmt w:val="bullet"/>
      <w:lvlText w:val="•"/>
      <w:lvlJc w:val="left"/>
      <w:pPr>
        <w:ind w:left="1880" w:hanging="284"/>
      </w:pPr>
      <w:rPr>
        <w:rFonts w:hint="default"/>
        <w:lang w:val="en-CA" w:eastAsia="en-US" w:bidi="ar-SA"/>
      </w:rPr>
    </w:lvl>
    <w:lvl w:ilvl="6" w:tplc="DC566CFE">
      <w:numFmt w:val="bullet"/>
      <w:lvlText w:val="•"/>
      <w:lvlJc w:val="left"/>
      <w:pPr>
        <w:ind w:left="2172" w:hanging="284"/>
      </w:pPr>
      <w:rPr>
        <w:rFonts w:hint="default"/>
        <w:lang w:val="en-CA" w:eastAsia="en-US" w:bidi="ar-SA"/>
      </w:rPr>
    </w:lvl>
    <w:lvl w:ilvl="7" w:tplc="D75C912E">
      <w:numFmt w:val="bullet"/>
      <w:lvlText w:val="•"/>
      <w:lvlJc w:val="left"/>
      <w:pPr>
        <w:ind w:left="2464" w:hanging="284"/>
      </w:pPr>
      <w:rPr>
        <w:rFonts w:hint="default"/>
        <w:lang w:val="en-CA" w:eastAsia="en-US" w:bidi="ar-SA"/>
      </w:rPr>
    </w:lvl>
    <w:lvl w:ilvl="8" w:tplc="19A2B6D8">
      <w:numFmt w:val="bullet"/>
      <w:lvlText w:val="•"/>
      <w:lvlJc w:val="left"/>
      <w:pPr>
        <w:ind w:left="2756" w:hanging="284"/>
      </w:pPr>
      <w:rPr>
        <w:rFonts w:hint="default"/>
        <w:lang w:val="en-CA" w:eastAsia="en-US" w:bidi="ar-SA"/>
      </w:rPr>
    </w:lvl>
  </w:abstractNum>
  <w:abstractNum w:abstractNumId="129" w15:restartNumberingAfterBreak="0">
    <w:nsid w:val="6A60452D"/>
    <w:multiLevelType w:val="hybridMultilevel"/>
    <w:tmpl w:val="18F82280"/>
    <w:lvl w:ilvl="0" w:tplc="E2B85324">
      <w:numFmt w:val="bullet"/>
      <w:lvlText w:val=""/>
      <w:lvlJc w:val="left"/>
      <w:pPr>
        <w:ind w:left="419" w:hanging="284"/>
      </w:pPr>
      <w:rPr>
        <w:rFonts w:ascii="Symbol" w:eastAsia="Symbol" w:hAnsi="Symbol" w:cs="Symbol" w:hint="default"/>
        <w:w w:val="100"/>
        <w:sz w:val="24"/>
        <w:szCs w:val="24"/>
        <w:lang w:val="en-CA" w:eastAsia="en-US" w:bidi="ar-SA"/>
      </w:rPr>
    </w:lvl>
    <w:lvl w:ilvl="1" w:tplc="F6EC5DD8">
      <w:numFmt w:val="bullet"/>
      <w:lvlText w:val="•"/>
      <w:lvlJc w:val="left"/>
      <w:pPr>
        <w:ind w:left="709" w:hanging="284"/>
      </w:pPr>
      <w:rPr>
        <w:rFonts w:hint="default"/>
        <w:lang w:val="en-CA" w:eastAsia="en-US" w:bidi="ar-SA"/>
      </w:rPr>
    </w:lvl>
    <w:lvl w:ilvl="2" w:tplc="83108060">
      <w:numFmt w:val="bullet"/>
      <w:lvlText w:val="•"/>
      <w:lvlJc w:val="left"/>
      <w:pPr>
        <w:ind w:left="998" w:hanging="284"/>
      </w:pPr>
      <w:rPr>
        <w:rFonts w:hint="default"/>
        <w:lang w:val="en-CA" w:eastAsia="en-US" w:bidi="ar-SA"/>
      </w:rPr>
    </w:lvl>
    <w:lvl w:ilvl="3" w:tplc="57CA4314">
      <w:numFmt w:val="bullet"/>
      <w:lvlText w:val="•"/>
      <w:lvlJc w:val="left"/>
      <w:pPr>
        <w:ind w:left="1287" w:hanging="284"/>
      </w:pPr>
      <w:rPr>
        <w:rFonts w:hint="default"/>
        <w:lang w:val="en-CA" w:eastAsia="en-US" w:bidi="ar-SA"/>
      </w:rPr>
    </w:lvl>
    <w:lvl w:ilvl="4" w:tplc="A7C6F7A8">
      <w:numFmt w:val="bullet"/>
      <w:lvlText w:val="•"/>
      <w:lvlJc w:val="left"/>
      <w:pPr>
        <w:ind w:left="1576" w:hanging="284"/>
      </w:pPr>
      <w:rPr>
        <w:rFonts w:hint="default"/>
        <w:lang w:val="en-CA" w:eastAsia="en-US" w:bidi="ar-SA"/>
      </w:rPr>
    </w:lvl>
    <w:lvl w:ilvl="5" w:tplc="B1A0CCB0">
      <w:numFmt w:val="bullet"/>
      <w:lvlText w:val="•"/>
      <w:lvlJc w:val="left"/>
      <w:pPr>
        <w:ind w:left="1865" w:hanging="284"/>
      </w:pPr>
      <w:rPr>
        <w:rFonts w:hint="default"/>
        <w:lang w:val="en-CA" w:eastAsia="en-US" w:bidi="ar-SA"/>
      </w:rPr>
    </w:lvl>
    <w:lvl w:ilvl="6" w:tplc="FF8415C8">
      <w:numFmt w:val="bullet"/>
      <w:lvlText w:val="•"/>
      <w:lvlJc w:val="left"/>
      <w:pPr>
        <w:ind w:left="2154" w:hanging="284"/>
      </w:pPr>
      <w:rPr>
        <w:rFonts w:hint="default"/>
        <w:lang w:val="en-CA" w:eastAsia="en-US" w:bidi="ar-SA"/>
      </w:rPr>
    </w:lvl>
    <w:lvl w:ilvl="7" w:tplc="02E210B8">
      <w:numFmt w:val="bullet"/>
      <w:lvlText w:val="•"/>
      <w:lvlJc w:val="left"/>
      <w:pPr>
        <w:ind w:left="2443" w:hanging="284"/>
      </w:pPr>
      <w:rPr>
        <w:rFonts w:hint="default"/>
        <w:lang w:val="en-CA" w:eastAsia="en-US" w:bidi="ar-SA"/>
      </w:rPr>
    </w:lvl>
    <w:lvl w:ilvl="8" w:tplc="A888DA0A">
      <w:numFmt w:val="bullet"/>
      <w:lvlText w:val="•"/>
      <w:lvlJc w:val="left"/>
      <w:pPr>
        <w:ind w:left="2732" w:hanging="284"/>
      </w:pPr>
      <w:rPr>
        <w:rFonts w:hint="default"/>
        <w:lang w:val="en-CA" w:eastAsia="en-US" w:bidi="ar-SA"/>
      </w:rPr>
    </w:lvl>
  </w:abstractNum>
  <w:abstractNum w:abstractNumId="130" w15:restartNumberingAfterBreak="0">
    <w:nsid w:val="6B4C188F"/>
    <w:multiLevelType w:val="hybridMultilevel"/>
    <w:tmpl w:val="D3D082A4"/>
    <w:lvl w:ilvl="0" w:tplc="3CE8EBA2">
      <w:numFmt w:val="bullet"/>
      <w:lvlText w:val=""/>
      <w:lvlJc w:val="left"/>
      <w:pPr>
        <w:ind w:left="443" w:hanging="284"/>
      </w:pPr>
      <w:rPr>
        <w:rFonts w:ascii="Symbol" w:eastAsia="Symbol" w:hAnsi="Symbol" w:cs="Symbol" w:hint="default"/>
        <w:w w:val="100"/>
        <w:sz w:val="24"/>
        <w:szCs w:val="24"/>
        <w:lang w:val="en-CA" w:eastAsia="en-US" w:bidi="ar-SA"/>
      </w:rPr>
    </w:lvl>
    <w:lvl w:ilvl="1" w:tplc="310AD19A">
      <w:numFmt w:val="bullet"/>
      <w:lvlText w:val="•"/>
      <w:lvlJc w:val="left"/>
      <w:pPr>
        <w:ind w:left="737" w:hanging="284"/>
      </w:pPr>
      <w:rPr>
        <w:rFonts w:hint="default"/>
        <w:lang w:val="en-CA" w:eastAsia="en-US" w:bidi="ar-SA"/>
      </w:rPr>
    </w:lvl>
    <w:lvl w:ilvl="2" w:tplc="8598BB7E">
      <w:numFmt w:val="bullet"/>
      <w:lvlText w:val="•"/>
      <w:lvlJc w:val="left"/>
      <w:pPr>
        <w:ind w:left="1034" w:hanging="284"/>
      </w:pPr>
      <w:rPr>
        <w:rFonts w:hint="default"/>
        <w:lang w:val="en-CA" w:eastAsia="en-US" w:bidi="ar-SA"/>
      </w:rPr>
    </w:lvl>
    <w:lvl w:ilvl="3" w:tplc="5D2E2600">
      <w:numFmt w:val="bullet"/>
      <w:lvlText w:val="•"/>
      <w:lvlJc w:val="left"/>
      <w:pPr>
        <w:ind w:left="1331" w:hanging="284"/>
      </w:pPr>
      <w:rPr>
        <w:rFonts w:hint="default"/>
        <w:lang w:val="en-CA" w:eastAsia="en-US" w:bidi="ar-SA"/>
      </w:rPr>
    </w:lvl>
    <w:lvl w:ilvl="4" w:tplc="4B58C20E">
      <w:numFmt w:val="bullet"/>
      <w:lvlText w:val="•"/>
      <w:lvlJc w:val="left"/>
      <w:pPr>
        <w:ind w:left="1628" w:hanging="284"/>
      </w:pPr>
      <w:rPr>
        <w:rFonts w:hint="default"/>
        <w:lang w:val="en-CA" w:eastAsia="en-US" w:bidi="ar-SA"/>
      </w:rPr>
    </w:lvl>
    <w:lvl w:ilvl="5" w:tplc="27E4C884">
      <w:numFmt w:val="bullet"/>
      <w:lvlText w:val="•"/>
      <w:lvlJc w:val="left"/>
      <w:pPr>
        <w:ind w:left="1925" w:hanging="284"/>
      </w:pPr>
      <w:rPr>
        <w:rFonts w:hint="default"/>
        <w:lang w:val="en-CA" w:eastAsia="en-US" w:bidi="ar-SA"/>
      </w:rPr>
    </w:lvl>
    <w:lvl w:ilvl="6" w:tplc="FB2E9E84">
      <w:numFmt w:val="bullet"/>
      <w:lvlText w:val="•"/>
      <w:lvlJc w:val="left"/>
      <w:pPr>
        <w:ind w:left="2222" w:hanging="284"/>
      </w:pPr>
      <w:rPr>
        <w:rFonts w:hint="default"/>
        <w:lang w:val="en-CA" w:eastAsia="en-US" w:bidi="ar-SA"/>
      </w:rPr>
    </w:lvl>
    <w:lvl w:ilvl="7" w:tplc="CE7CFF54">
      <w:numFmt w:val="bullet"/>
      <w:lvlText w:val="•"/>
      <w:lvlJc w:val="left"/>
      <w:pPr>
        <w:ind w:left="2519" w:hanging="284"/>
      </w:pPr>
      <w:rPr>
        <w:rFonts w:hint="default"/>
        <w:lang w:val="en-CA" w:eastAsia="en-US" w:bidi="ar-SA"/>
      </w:rPr>
    </w:lvl>
    <w:lvl w:ilvl="8" w:tplc="BD18E106">
      <w:numFmt w:val="bullet"/>
      <w:lvlText w:val="•"/>
      <w:lvlJc w:val="left"/>
      <w:pPr>
        <w:ind w:left="2816" w:hanging="284"/>
      </w:pPr>
      <w:rPr>
        <w:rFonts w:hint="default"/>
        <w:lang w:val="en-CA" w:eastAsia="en-US" w:bidi="ar-SA"/>
      </w:rPr>
    </w:lvl>
  </w:abstractNum>
  <w:abstractNum w:abstractNumId="131" w15:restartNumberingAfterBreak="0">
    <w:nsid w:val="6B840527"/>
    <w:multiLevelType w:val="hybridMultilevel"/>
    <w:tmpl w:val="B492E578"/>
    <w:lvl w:ilvl="0" w:tplc="DB641F84">
      <w:numFmt w:val="bullet"/>
      <w:lvlText w:val=""/>
      <w:lvlJc w:val="left"/>
      <w:pPr>
        <w:ind w:left="420" w:hanging="291"/>
      </w:pPr>
      <w:rPr>
        <w:rFonts w:ascii="Symbol" w:eastAsia="Symbol" w:hAnsi="Symbol" w:cs="Symbol" w:hint="default"/>
        <w:w w:val="100"/>
        <w:sz w:val="24"/>
        <w:szCs w:val="24"/>
        <w:lang w:val="en-CA" w:eastAsia="en-US" w:bidi="ar-SA"/>
      </w:rPr>
    </w:lvl>
    <w:lvl w:ilvl="1" w:tplc="81E0DD80">
      <w:numFmt w:val="bullet"/>
      <w:lvlText w:val="•"/>
      <w:lvlJc w:val="left"/>
      <w:pPr>
        <w:ind w:left="712" w:hanging="291"/>
      </w:pPr>
      <w:rPr>
        <w:rFonts w:hint="default"/>
        <w:lang w:val="en-CA" w:eastAsia="en-US" w:bidi="ar-SA"/>
      </w:rPr>
    </w:lvl>
    <w:lvl w:ilvl="2" w:tplc="FA123F30">
      <w:numFmt w:val="bullet"/>
      <w:lvlText w:val="•"/>
      <w:lvlJc w:val="left"/>
      <w:pPr>
        <w:ind w:left="1005" w:hanging="291"/>
      </w:pPr>
      <w:rPr>
        <w:rFonts w:hint="default"/>
        <w:lang w:val="en-CA" w:eastAsia="en-US" w:bidi="ar-SA"/>
      </w:rPr>
    </w:lvl>
    <w:lvl w:ilvl="3" w:tplc="77BE2C14">
      <w:numFmt w:val="bullet"/>
      <w:lvlText w:val="•"/>
      <w:lvlJc w:val="left"/>
      <w:pPr>
        <w:ind w:left="1297" w:hanging="291"/>
      </w:pPr>
      <w:rPr>
        <w:rFonts w:hint="default"/>
        <w:lang w:val="en-CA" w:eastAsia="en-US" w:bidi="ar-SA"/>
      </w:rPr>
    </w:lvl>
    <w:lvl w:ilvl="4" w:tplc="59487AA6">
      <w:numFmt w:val="bullet"/>
      <w:lvlText w:val="•"/>
      <w:lvlJc w:val="left"/>
      <w:pPr>
        <w:ind w:left="1590" w:hanging="291"/>
      </w:pPr>
      <w:rPr>
        <w:rFonts w:hint="default"/>
        <w:lang w:val="en-CA" w:eastAsia="en-US" w:bidi="ar-SA"/>
      </w:rPr>
    </w:lvl>
    <w:lvl w:ilvl="5" w:tplc="D4B22EBE">
      <w:numFmt w:val="bullet"/>
      <w:lvlText w:val="•"/>
      <w:lvlJc w:val="left"/>
      <w:pPr>
        <w:ind w:left="1882" w:hanging="291"/>
      </w:pPr>
      <w:rPr>
        <w:rFonts w:hint="default"/>
        <w:lang w:val="en-CA" w:eastAsia="en-US" w:bidi="ar-SA"/>
      </w:rPr>
    </w:lvl>
    <w:lvl w:ilvl="6" w:tplc="8960C3D0">
      <w:numFmt w:val="bullet"/>
      <w:lvlText w:val="•"/>
      <w:lvlJc w:val="left"/>
      <w:pPr>
        <w:ind w:left="2175" w:hanging="291"/>
      </w:pPr>
      <w:rPr>
        <w:rFonts w:hint="default"/>
        <w:lang w:val="en-CA" w:eastAsia="en-US" w:bidi="ar-SA"/>
      </w:rPr>
    </w:lvl>
    <w:lvl w:ilvl="7" w:tplc="81D2FDEE">
      <w:numFmt w:val="bullet"/>
      <w:lvlText w:val="•"/>
      <w:lvlJc w:val="left"/>
      <w:pPr>
        <w:ind w:left="2467" w:hanging="291"/>
      </w:pPr>
      <w:rPr>
        <w:rFonts w:hint="default"/>
        <w:lang w:val="en-CA" w:eastAsia="en-US" w:bidi="ar-SA"/>
      </w:rPr>
    </w:lvl>
    <w:lvl w:ilvl="8" w:tplc="54E0AE2C">
      <w:numFmt w:val="bullet"/>
      <w:lvlText w:val="•"/>
      <w:lvlJc w:val="left"/>
      <w:pPr>
        <w:ind w:left="2760" w:hanging="291"/>
      </w:pPr>
      <w:rPr>
        <w:rFonts w:hint="default"/>
        <w:lang w:val="en-CA" w:eastAsia="en-US" w:bidi="ar-SA"/>
      </w:rPr>
    </w:lvl>
  </w:abstractNum>
  <w:abstractNum w:abstractNumId="132" w15:restartNumberingAfterBreak="0">
    <w:nsid w:val="6BE8681C"/>
    <w:multiLevelType w:val="hybridMultilevel"/>
    <w:tmpl w:val="892E465E"/>
    <w:lvl w:ilvl="0" w:tplc="D7E85CBE">
      <w:numFmt w:val="bullet"/>
      <w:lvlText w:val=""/>
      <w:lvlJc w:val="left"/>
      <w:pPr>
        <w:ind w:left="420" w:hanging="351"/>
      </w:pPr>
      <w:rPr>
        <w:rFonts w:ascii="Symbol" w:eastAsia="Symbol" w:hAnsi="Symbol" w:cs="Symbol" w:hint="default"/>
        <w:w w:val="100"/>
        <w:sz w:val="24"/>
        <w:szCs w:val="24"/>
        <w:lang w:val="en-CA" w:eastAsia="en-US" w:bidi="ar-SA"/>
      </w:rPr>
    </w:lvl>
    <w:lvl w:ilvl="1" w:tplc="383A6C94">
      <w:numFmt w:val="bullet"/>
      <w:lvlText w:val="•"/>
      <w:lvlJc w:val="left"/>
      <w:pPr>
        <w:ind w:left="714" w:hanging="351"/>
      </w:pPr>
      <w:rPr>
        <w:rFonts w:hint="default"/>
        <w:lang w:val="en-CA" w:eastAsia="en-US" w:bidi="ar-SA"/>
      </w:rPr>
    </w:lvl>
    <w:lvl w:ilvl="2" w:tplc="00702B56">
      <w:numFmt w:val="bullet"/>
      <w:lvlText w:val="•"/>
      <w:lvlJc w:val="left"/>
      <w:pPr>
        <w:ind w:left="1008" w:hanging="351"/>
      </w:pPr>
      <w:rPr>
        <w:rFonts w:hint="default"/>
        <w:lang w:val="en-CA" w:eastAsia="en-US" w:bidi="ar-SA"/>
      </w:rPr>
    </w:lvl>
    <w:lvl w:ilvl="3" w:tplc="D1DA5784">
      <w:numFmt w:val="bullet"/>
      <w:lvlText w:val="•"/>
      <w:lvlJc w:val="left"/>
      <w:pPr>
        <w:ind w:left="1303" w:hanging="351"/>
      </w:pPr>
      <w:rPr>
        <w:rFonts w:hint="default"/>
        <w:lang w:val="en-CA" w:eastAsia="en-US" w:bidi="ar-SA"/>
      </w:rPr>
    </w:lvl>
    <w:lvl w:ilvl="4" w:tplc="CF521F92">
      <w:numFmt w:val="bullet"/>
      <w:lvlText w:val="•"/>
      <w:lvlJc w:val="left"/>
      <w:pPr>
        <w:ind w:left="1597" w:hanging="351"/>
      </w:pPr>
      <w:rPr>
        <w:rFonts w:hint="default"/>
        <w:lang w:val="en-CA" w:eastAsia="en-US" w:bidi="ar-SA"/>
      </w:rPr>
    </w:lvl>
    <w:lvl w:ilvl="5" w:tplc="82C4FF7C">
      <w:numFmt w:val="bullet"/>
      <w:lvlText w:val="•"/>
      <w:lvlJc w:val="left"/>
      <w:pPr>
        <w:ind w:left="1892" w:hanging="351"/>
      </w:pPr>
      <w:rPr>
        <w:rFonts w:hint="default"/>
        <w:lang w:val="en-CA" w:eastAsia="en-US" w:bidi="ar-SA"/>
      </w:rPr>
    </w:lvl>
    <w:lvl w:ilvl="6" w:tplc="CC60172C">
      <w:numFmt w:val="bullet"/>
      <w:lvlText w:val="•"/>
      <w:lvlJc w:val="left"/>
      <w:pPr>
        <w:ind w:left="2186" w:hanging="351"/>
      </w:pPr>
      <w:rPr>
        <w:rFonts w:hint="default"/>
        <w:lang w:val="en-CA" w:eastAsia="en-US" w:bidi="ar-SA"/>
      </w:rPr>
    </w:lvl>
    <w:lvl w:ilvl="7" w:tplc="6674DBB8">
      <w:numFmt w:val="bullet"/>
      <w:lvlText w:val="•"/>
      <w:lvlJc w:val="left"/>
      <w:pPr>
        <w:ind w:left="2480" w:hanging="351"/>
      </w:pPr>
      <w:rPr>
        <w:rFonts w:hint="default"/>
        <w:lang w:val="en-CA" w:eastAsia="en-US" w:bidi="ar-SA"/>
      </w:rPr>
    </w:lvl>
    <w:lvl w:ilvl="8" w:tplc="E5382B18">
      <w:numFmt w:val="bullet"/>
      <w:lvlText w:val="•"/>
      <w:lvlJc w:val="left"/>
      <w:pPr>
        <w:ind w:left="2775" w:hanging="351"/>
      </w:pPr>
      <w:rPr>
        <w:rFonts w:hint="default"/>
        <w:lang w:val="en-CA" w:eastAsia="en-US" w:bidi="ar-SA"/>
      </w:rPr>
    </w:lvl>
  </w:abstractNum>
  <w:abstractNum w:abstractNumId="133" w15:restartNumberingAfterBreak="0">
    <w:nsid w:val="6D576C44"/>
    <w:multiLevelType w:val="hybridMultilevel"/>
    <w:tmpl w:val="530A0476"/>
    <w:lvl w:ilvl="0" w:tplc="8FE488F2">
      <w:numFmt w:val="bullet"/>
      <w:lvlText w:val=""/>
      <w:lvlJc w:val="left"/>
      <w:pPr>
        <w:ind w:left="420" w:hanging="284"/>
      </w:pPr>
      <w:rPr>
        <w:rFonts w:ascii="Symbol" w:eastAsia="Symbol" w:hAnsi="Symbol" w:cs="Symbol" w:hint="default"/>
        <w:w w:val="100"/>
        <w:sz w:val="24"/>
        <w:szCs w:val="24"/>
        <w:lang w:val="en-CA" w:eastAsia="en-US" w:bidi="ar-SA"/>
      </w:rPr>
    </w:lvl>
    <w:lvl w:ilvl="1" w:tplc="459A89B4">
      <w:numFmt w:val="bullet"/>
      <w:lvlText w:val="•"/>
      <w:lvlJc w:val="left"/>
      <w:pPr>
        <w:ind w:left="712" w:hanging="284"/>
      </w:pPr>
      <w:rPr>
        <w:rFonts w:hint="default"/>
        <w:lang w:val="en-CA" w:eastAsia="en-US" w:bidi="ar-SA"/>
      </w:rPr>
    </w:lvl>
    <w:lvl w:ilvl="2" w:tplc="584CAC74">
      <w:numFmt w:val="bullet"/>
      <w:lvlText w:val="•"/>
      <w:lvlJc w:val="left"/>
      <w:pPr>
        <w:ind w:left="1005" w:hanging="284"/>
      </w:pPr>
      <w:rPr>
        <w:rFonts w:hint="default"/>
        <w:lang w:val="en-CA" w:eastAsia="en-US" w:bidi="ar-SA"/>
      </w:rPr>
    </w:lvl>
    <w:lvl w:ilvl="3" w:tplc="6E146F40">
      <w:numFmt w:val="bullet"/>
      <w:lvlText w:val="•"/>
      <w:lvlJc w:val="left"/>
      <w:pPr>
        <w:ind w:left="1297" w:hanging="284"/>
      </w:pPr>
      <w:rPr>
        <w:rFonts w:hint="default"/>
        <w:lang w:val="en-CA" w:eastAsia="en-US" w:bidi="ar-SA"/>
      </w:rPr>
    </w:lvl>
    <w:lvl w:ilvl="4" w:tplc="891C89F0">
      <w:numFmt w:val="bullet"/>
      <w:lvlText w:val="•"/>
      <w:lvlJc w:val="left"/>
      <w:pPr>
        <w:ind w:left="1590" w:hanging="284"/>
      </w:pPr>
      <w:rPr>
        <w:rFonts w:hint="default"/>
        <w:lang w:val="en-CA" w:eastAsia="en-US" w:bidi="ar-SA"/>
      </w:rPr>
    </w:lvl>
    <w:lvl w:ilvl="5" w:tplc="37E006E8">
      <w:numFmt w:val="bullet"/>
      <w:lvlText w:val="•"/>
      <w:lvlJc w:val="left"/>
      <w:pPr>
        <w:ind w:left="1882" w:hanging="284"/>
      </w:pPr>
      <w:rPr>
        <w:rFonts w:hint="default"/>
        <w:lang w:val="en-CA" w:eastAsia="en-US" w:bidi="ar-SA"/>
      </w:rPr>
    </w:lvl>
    <w:lvl w:ilvl="6" w:tplc="58F41722">
      <w:numFmt w:val="bullet"/>
      <w:lvlText w:val="•"/>
      <w:lvlJc w:val="left"/>
      <w:pPr>
        <w:ind w:left="2175" w:hanging="284"/>
      </w:pPr>
      <w:rPr>
        <w:rFonts w:hint="default"/>
        <w:lang w:val="en-CA" w:eastAsia="en-US" w:bidi="ar-SA"/>
      </w:rPr>
    </w:lvl>
    <w:lvl w:ilvl="7" w:tplc="EB8ABD38">
      <w:numFmt w:val="bullet"/>
      <w:lvlText w:val="•"/>
      <w:lvlJc w:val="left"/>
      <w:pPr>
        <w:ind w:left="2467" w:hanging="284"/>
      </w:pPr>
      <w:rPr>
        <w:rFonts w:hint="default"/>
        <w:lang w:val="en-CA" w:eastAsia="en-US" w:bidi="ar-SA"/>
      </w:rPr>
    </w:lvl>
    <w:lvl w:ilvl="8" w:tplc="9D88EED4">
      <w:numFmt w:val="bullet"/>
      <w:lvlText w:val="•"/>
      <w:lvlJc w:val="left"/>
      <w:pPr>
        <w:ind w:left="2760" w:hanging="284"/>
      </w:pPr>
      <w:rPr>
        <w:rFonts w:hint="default"/>
        <w:lang w:val="en-CA" w:eastAsia="en-US" w:bidi="ar-SA"/>
      </w:rPr>
    </w:lvl>
  </w:abstractNum>
  <w:abstractNum w:abstractNumId="134" w15:restartNumberingAfterBreak="0">
    <w:nsid w:val="6DB92B77"/>
    <w:multiLevelType w:val="hybridMultilevel"/>
    <w:tmpl w:val="7E5C10EA"/>
    <w:lvl w:ilvl="0" w:tplc="2B3CF3E8">
      <w:numFmt w:val="bullet"/>
      <w:lvlText w:val=""/>
      <w:lvlJc w:val="left"/>
      <w:pPr>
        <w:ind w:left="443" w:hanging="284"/>
      </w:pPr>
      <w:rPr>
        <w:rFonts w:ascii="Symbol" w:eastAsia="Symbol" w:hAnsi="Symbol" w:cs="Symbol" w:hint="default"/>
        <w:w w:val="100"/>
        <w:sz w:val="24"/>
        <w:szCs w:val="24"/>
        <w:lang w:val="en-CA" w:eastAsia="en-US" w:bidi="ar-SA"/>
      </w:rPr>
    </w:lvl>
    <w:lvl w:ilvl="1" w:tplc="8ABE44C2">
      <w:numFmt w:val="bullet"/>
      <w:lvlText w:val="•"/>
      <w:lvlJc w:val="left"/>
      <w:pPr>
        <w:ind w:left="737" w:hanging="284"/>
      </w:pPr>
      <w:rPr>
        <w:rFonts w:hint="default"/>
        <w:lang w:val="en-CA" w:eastAsia="en-US" w:bidi="ar-SA"/>
      </w:rPr>
    </w:lvl>
    <w:lvl w:ilvl="2" w:tplc="42D6945C">
      <w:numFmt w:val="bullet"/>
      <w:lvlText w:val="•"/>
      <w:lvlJc w:val="left"/>
      <w:pPr>
        <w:ind w:left="1034" w:hanging="284"/>
      </w:pPr>
      <w:rPr>
        <w:rFonts w:hint="default"/>
        <w:lang w:val="en-CA" w:eastAsia="en-US" w:bidi="ar-SA"/>
      </w:rPr>
    </w:lvl>
    <w:lvl w:ilvl="3" w:tplc="10AE25F2">
      <w:numFmt w:val="bullet"/>
      <w:lvlText w:val="•"/>
      <w:lvlJc w:val="left"/>
      <w:pPr>
        <w:ind w:left="1331" w:hanging="284"/>
      </w:pPr>
      <w:rPr>
        <w:rFonts w:hint="default"/>
        <w:lang w:val="en-CA" w:eastAsia="en-US" w:bidi="ar-SA"/>
      </w:rPr>
    </w:lvl>
    <w:lvl w:ilvl="4" w:tplc="000878C8">
      <w:numFmt w:val="bullet"/>
      <w:lvlText w:val="•"/>
      <w:lvlJc w:val="left"/>
      <w:pPr>
        <w:ind w:left="1628" w:hanging="284"/>
      </w:pPr>
      <w:rPr>
        <w:rFonts w:hint="default"/>
        <w:lang w:val="en-CA" w:eastAsia="en-US" w:bidi="ar-SA"/>
      </w:rPr>
    </w:lvl>
    <w:lvl w:ilvl="5" w:tplc="1010B332">
      <w:numFmt w:val="bullet"/>
      <w:lvlText w:val="•"/>
      <w:lvlJc w:val="left"/>
      <w:pPr>
        <w:ind w:left="1925" w:hanging="284"/>
      </w:pPr>
      <w:rPr>
        <w:rFonts w:hint="default"/>
        <w:lang w:val="en-CA" w:eastAsia="en-US" w:bidi="ar-SA"/>
      </w:rPr>
    </w:lvl>
    <w:lvl w:ilvl="6" w:tplc="288A964E">
      <w:numFmt w:val="bullet"/>
      <w:lvlText w:val="•"/>
      <w:lvlJc w:val="left"/>
      <w:pPr>
        <w:ind w:left="2222" w:hanging="284"/>
      </w:pPr>
      <w:rPr>
        <w:rFonts w:hint="default"/>
        <w:lang w:val="en-CA" w:eastAsia="en-US" w:bidi="ar-SA"/>
      </w:rPr>
    </w:lvl>
    <w:lvl w:ilvl="7" w:tplc="97D42A46">
      <w:numFmt w:val="bullet"/>
      <w:lvlText w:val="•"/>
      <w:lvlJc w:val="left"/>
      <w:pPr>
        <w:ind w:left="2519" w:hanging="284"/>
      </w:pPr>
      <w:rPr>
        <w:rFonts w:hint="default"/>
        <w:lang w:val="en-CA" w:eastAsia="en-US" w:bidi="ar-SA"/>
      </w:rPr>
    </w:lvl>
    <w:lvl w:ilvl="8" w:tplc="121C12C2">
      <w:numFmt w:val="bullet"/>
      <w:lvlText w:val="•"/>
      <w:lvlJc w:val="left"/>
      <w:pPr>
        <w:ind w:left="2816" w:hanging="284"/>
      </w:pPr>
      <w:rPr>
        <w:rFonts w:hint="default"/>
        <w:lang w:val="en-CA" w:eastAsia="en-US" w:bidi="ar-SA"/>
      </w:rPr>
    </w:lvl>
  </w:abstractNum>
  <w:abstractNum w:abstractNumId="135" w15:restartNumberingAfterBreak="0">
    <w:nsid w:val="6E371108"/>
    <w:multiLevelType w:val="hybridMultilevel"/>
    <w:tmpl w:val="4BFEAC7C"/>
    <w:lvl w:ilvl="0" w:tplc="B7A83462">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1F2A03CE">
      <w:numFmt w:val="bullet"/>
      <w:lvlText w:val="•"/>
      <w:lvlJc w:val="left"/>
      <w:pPr>
        <w:ind w:left="6528" w:hanging="202"/>
      </w:pPr>
      <w:rPr>
        <w:rFonts w:hint="default"/>
        <w:lang w:val="en-CA" w:eastAsia="en-US" w:bidi="ar-SA"/>
      </w:rPr>
    </w:lvl>
    <w:lvl w:ilvl="2" w:tplc="67386CBA">
      <w:numFmt w:val="bullet"/>
      <w:lvlText w:val="•"/>
      <w:lvlJc w:val="left"/>
      <w:pPr>
        <w:ind w:left="7816" w:hanging="202"/>
      </w:pPr>
      <w:rPr>
        <w:rFonts w:hint="default"/>
        <w:lang w:val="en-CA" w:eastAsia="en-US" w:bidi="ar-SA"/>
      </w:rPr>
    </w:lvl>
    <w:lvl w:ilvl="3" w:tplc="7332C17E">
      <w:numFmt w:val="bullet"/>
      <w:lvlText w:val="•"/>
      <w:lvlJc w:val="left"/>
      <w:pPr>
        <w:ind w:left="9104" w:hanging="202"/>
      </w:pPr>
      <w:rPr>
        <w:rFonts w:hint="default"/>
        <w:lang w:val="en-CA" w:eastAsia="en-US" w:bidi="ar-SA"/>
      </w:rPr>
    </w:lvl>
    <w:lvl w:ilvl="4" w:tplc="8E060964">
      <w:numFmt w:val="bullet"/>
      <w:lvlText w:val="•"/>
      <w:lvlJc w:val="left"/>
      <w:pPr>
        <w:ind w:left="10392" w:hanging="202"/>
      </w:pPr>
      <w:rPr>
        <w:rFonts w:hint="default"/>
        <w:lang w:val="en-CA" w:eastAsia="en-US" w:bidi="ar-SA"/>
      </w:rPr>
    </w:lvl>
    <w:lvl w:ilvl="5" w:tplc="999ED814">
      <w:numFmt w:val="bullet"/>
      <w:lvlText w:val="•"/>
      <w:lvlJc w:val="left"/>
      <w:pPr>
        <w:ind w:left="11680" w:hanging="202"/>
      </w:pPr>
      <w:rPr>
        <w:rFonts w:hint="default"/>
        <w:lang w:val="en-CA" w:eastAsia="en-US" w:bidi="ar-SA"/>
      </w:rPr>
    </w:lvl>
    <w:lvl w:ilvl="6" w:tplc="176845A0">
      <w:numFmt w:val="bullet"/>
      <w:lvlText w:val="•"/>
      <w:lvlJc w:val="left"/>
      <w:pPr>
        <w:ind w:left="12968" w:hanging="202"/>
      </w:pPr>
      <w:rPr>
        <w:rFonts w:hint="default"/>
        <w:lang w:val="en-CA" w:eastAsia="en-US" w:bidi="ar-SA"/>
      </w:rPr>
    </w:lvl>
    <w:lvl w:ilvl="7" w:tplc="70341200">
      <w:numFmt w:val="bullet"/>
      <w:lvlText w:val="•"/>
      <w:lvlJc w:val="left"/>
      <w:pPr>
        <w:ind w:left="14256" w:hanging="202"/>
      </w:pPr>
      <w:rPr>
        <w:rFonts w:hint="default"/>
        <w:lang w:val="en-CA" w:eastAsia="en-US" w:bidi="ar-SA"/>
      </w:rPr>
    </w:lvl>
    <w:lvl w:ilvl="8" w:tplc="CB480668">
      <w:numFmt w:val="bullet"/>
      <w:lvlText w:val="•"/>
      <w:lvlJc w:val="left"/>
      <w:pPr>
        <w:ind w:left="15544" w:hanging="202"/>
      </w:pPr>
      <w:rPr>
        <w:rFonts w:hint="default"/>
        <w:lang w:val="en-CA" w:eastAsia="en-US" w:bidi="ar-SA"/>
      </w:rPr>
    </w:lvl>
  </w:abstractNum>
  <w:abstractNum w:abstractNumId="136" w15:restartNumberingAfterBreak="0">
    <w:nsid w:val="6E660C69"/>
    <w:multiLevelType w:val="hybridMultilevel"/>
    <w:tmpl w:val="773CBAFA"/>
    <w:lvl w:ilvl="0" w:tplc="BDEA6DD2">
      <w:numFmt w:val="bullet"/>
      <w:lvlText w:val=""/>
      <w:lvlJc w:val="left"/>
      <w:pPr>
        <w:ind w:left="136" w:hanging="284"/>
      </w:pPr>
      <w:rPr>
        <w:rFonts w:ascii="Symbol" w:eastAsia="Symbol" w:hAnsi="Symbol" w:cs="Symbol" w:hint="default"/>
        <w:w w:val="100"/>
        <w:sz w:val="22"/>
        <w:szCs w:val="22"/>
        <w:lang w:val="en-CA" w:eastAsia="en-US" w:bidi="ar-SA"/>
      </w:rPr>
    </w:lvl>
    <w:lvl w:ilvl="1" w:tplc="6C4AE284">
      <w:numFmt w:val="bullet"/>
      <w:lvlText w:val="•"/>
      <w:lvlJc w:val="left"/>
      <w:pPr>
        <w:ind w:left="460" w:hanging="284"/>
      </w:pPr>
      <w:rPr>
        <w:rFonts w:hint="default"/>
        <w:lang w:val="en-CA" w:eastAsia="en-US" w:bidi="ar-SA"/>
      </w:rPr>
    </w:lvl>
    <w:lvl w:ilvl="2" w:tplc="75DE3312">
      <w:numFmt w:val="bullet"/>
      <w:lvlText w:val="•"/>
      <w:lvlJc w:val="left"/>
      <w:pPr>
        <w:ind w:left="780" w:hanging="284"/>
      </w:pPr>
      <w:rPr>
        <w:rFonts w:hint="default"/>
        <w:lang w:val="en-CA" w:eastAsia="en-US" w:bidi="ar-SA"/>
      </w:rPr>
    </w:lvl>
    <w:lvl w:ilvl="3" w:tplc="B224991A">
      <w:numFmt w:val="bullet"/>
      <w:lvlText w:val="•"/>
      <w:lvlJc w:val="left"/>
      <w:pPr>
        <w:ind w:left="1100" w:hanging="284"/>
      </w:pPr>
      <w:rPr>
        <w:rFonts w:hint="default"/>
        <w:lang w:val="en-CA" w:eastAsia="en-US" w:bidi="ar-SA"/>
      </w:rPr>
    </w:lvl>
    <w:lvl w:ilvl="4" w:tplc="1E1468A2">
      <w:numFmt w:val="bullet"/>
      <w:lvlText w:val="•"/>
      <w:lvlJc w:val="left"/>
      <w:pPr>
        <w:ind w:left="1420" w:hanging="284"/>
      </w:pPr>
      <w:rPr>
        <w:rFonts w:hint="default"/>
        <w:lang w:val="en-CA" w:eastAsia="en-US" w:bidi="ar-SA"/>
      </w:rPr>
    </w:lvl>
    <w:lvl w:ilvl="5" w:tplc="6ECAB100">
      <w:numFmt w:val="bullet"/>
      <w:lvlText w:val="•"/>
      <w:lvlJc w:val="left"/>
      <w:pPr>
        <w:ind w:left="1740" w:hanging="284"/>
      </w:pPr>
      <w:rPr>
        <w:rFonts w:hint="default"/>
        <w:lang w:val="en-CA" w:eastAsia="en-US" w:bidi="ar-SA"/>
      </w:rPr>
    </w:lvl>
    <w:lvl w:ilvl="6" w:tplc="EAFAF694">
      <w:numFmt w:val="bullet"/>
      <w:lvlText w:val="•"/>
      <w:lvlJc w:val="left"/>
      <w:pPr>
        <w:ind w:left="2060" w:hanging="284"/>
      </w:pPr>
      <w:rPr>
        <w:rFonts w:hint="default"/>
        <w:lang w:val="en-CA" w:eastAsia="en-US" w:bidi="ar-SA"/>
      </w:rPr>
    </w:lvl>
    <w:lvl w:ilvl="7" w:tplc="4B5A13A6">
      <w:numFmt w:val="bullet"/>
      <w:lvlText w:val="•"/>
      <w:lvlJc w:val="left"/>
      <w:pPr>
        <w:ind w:left="2380" w:hanging="284"/>
      </w:pPr>
      <w:rPr>
        <w:rFonts w:hint="default"/>
        <w:lang w:val="en-CA" w:eastAsia="en-US" w:bidi="ar-SA"/>
      </w:rPr>
    </w:lvl>
    <w:lvl w:ilvl="8" w:tplc="4CE2F06E">
      <w:numFmt w:val="bullet"/>
      <w:lvlText w:val="•"/>
      <w:lvlJc w:val="left"/>
      <w:pPr>
        <w:ind w:left="2700" w:hanging="284"/>
      </w:pPr>
      <w:rPr>
        <w:rFonts w:hint="default"/>
        <w:lang w:val="en-CA" w:eastAsia="en-US" w:bidi="ar-SA"/>
      </w:rPr>
    </w:lvl>
  </w:abstractNum>
  <w:abstractNum w:abstractNumId="137" w15:restartNumberingAfterBreak="0">
    <w:nsid w:val="6F736D02"/>
    <w:multiLevelType w:val="hybridMultilevel"/>
    <w:tmpl w:val="541E961A"/>
    <w:lvl w:ilvl="0" w:tplc="F59E4C7C">
      <w:numFmt w:val="bullet"/>
      <w:lvlText w:val=""/>
      <w:lvlJc w:val="left"/>
      <w:pPr>
        <w:ind w:left="420" w:hanging="284"/>
      </w:pPr>
      <w:rPr>
        <w:rFonts w:ascii="Symbol" w:eastAsia="Symbol" w:hAnsi="Symbol" w:cs="Symbol" w:hint="default"/>
        <w:w w:val="100"/>
        <w:sz w:val="22"/>
        <w:szCs w:val="22"/>
        <w:lang w:val="en-CA" w:eastAsia="en-US" w:bidi="ar-SA"/>
      </w:rPr>
    </w:lvl>
    <w:lvl w:ilvl="1" w:tplc="90DE11DC">
      <w:numFmt w:val="bullet"/>
      <w:lvlText w:val="•"/>
      <w:lvlJc w:val="left"/>
      <w:pPr>
        <w:ind w:left="712" w:hanging="284"/>
      </w:pPr>
      <w:rPr>
        <w:rFonts w:hint="default"/>
        <w:lang w:val="en-CA" w:eastAsia="en-US" w:bidi="ar-SA"/>
      </w:rPr>
    </w:lvl>
    <w:lvl w:ilvl="2" w:tplc="A3C2E68A">
      <w:numFmt w:val="bullet"/>
      <w:lvlText w:val="•"/>
      <w:lvlJc w:val="left"/>
      <w:pPr>
        <w:ind w:left="1004" w:hanging="284"/>
      </w:pPr>
      <w:rPr>
        <w:rFonts w:hint="default"/>
        <w:lang w:val="en-CA" w:eastAsia="en-US" w:bidi="ar-SA"/>
      </w:rPr>
    </w:lvl>
    <w:lvl w:ilvl="3" w:tplc="FACC2244">
      <w:numFmt w:val="bullet"/>
      <w:lvlText w:val="•"/>
      <w:lvlJc w:val="left"/>
      <w:pPr>
        <w:ind w:left="1296" w:hanging="284"/>
      </w:pPr>
      <w:rPr>
        <w:rFonts w:hint="default"/>
        <w:lang w:val="en-CA" w:eastAsia="en-US" w:bidi="ar-SA"/>
      </w:rPr>
    </w:lvl>
    <w:lvl w:ilvl="4" w:tplc="DFD2212A">
      <w:numFmt w:val="bullet"/>
      <w:lvlText w:val="•"/>
      <w:lvlJc w:val="left"/>
      <w:pPr>
        <w:ind w:left="1588" w:hanging="284"/>
      </w:pPr>
      <w:rPr>
        <w:rFonts w:hint="default"/>
        <w:lang w:val="en-CA" w:eastAsia="en-US" w:bidi="ar-SA"/>
      </w:rPr>
    </w:lvl>
    <w:lvl w:ilvl="5" w:tplc="89A2AED2">
      <w:numFmt w:val="bullet"/>
      <w:lvlText w:val="•"/>
      <w:lvlJc w:val="left"/>
      <w:pPr>
        <w:ind w:left="1880" w:hanging="284"/>
      </w:pPr>
      <w:rPr>
        <w:rFonts w:hint="default"/>
        <w:lang w:val="en-CA" w:eastAsia="en-US" w:bidi="ar-SA"/>
      </w:rPr>
    </w:lvl>
    <w:lvl w:ilvl="6" w:tplc="5B7E654E">
      <w:numFmt w:val="bullet"/>
      <w:lvlText w:val="•"/>
      <w:lvlJc w:val="left"/>
      <w:pPr>
        <w:ind w:left="2172" w:hanging="284"/>
      </w:pPr>
      <w:rPr>
        <w:rFonts w:hint="default"/>
        <w:lang w:val="en-CA" w:eastAsia="en-US" w:bidi="ar-SA"/>
      </w:rPr>
    </w:lvl>
    <w:lvl w:ilvl="7" w:tplc="F0687364">
      <w:numFmt w:val="bullet"/>
      <w:lvlText w:val="•"/>
      <w:lvlJc w:val="left"/>
      <w:pPr>
        <w:ind w:left="2464" w:hanging="284"/>
      </w:pPr>
      <w:rPr>
        <w:rFonts w:hint="default"/>
        <w:lang w:val="en-CA" w:eastAsia="en-US" w:bidi="ar-SA"/>
      </w:rPr>
    </w:lvl>
    <w:lvl w:ilvl="8" w:tplc="3604ACDA">
      <w:numFmt w:val="bullet"/>
      <w:lvlText w:val="•"/>
      <w:lvlJc w:val="left"/>
      <w:pPr>
        <w:ind w:left="2756" w:hanging="284"/>
      </w:pPr>
      <w:rPr>
        <w:rFonts w:hint="default"/>
        <w:lang w:val="en-CA" w:eastAsia="en-US" w:bidi="ar-SA"/>
      </w:rPr>
    </w:lvl>
  </w:abstractNum>
  <w:abstractNum w:abstractNumId="138" w15:restartNumberingAfterBreak="0">
    <w:nsid w:val="6FA00DFB"/>
    <w:multiLevelType w:val="hybridMultilevel"/>
    <w:tmpl w:val="FB70BD24"/>
    <w:lvl w:ilvl="0" w:tplc="BF747BE8">
      <w:numFmt w:val="bullet"/>
      <w:lvlText w:val=""/>
      <w:lvlJc w:val="left"/>
      <w:pPr>
        <w:ind w:left="443" w:hanging="284"/>
      </w:pPr>
      <w:rPr>
        <w:rFonts w:ascii="Symbol" w:eastAsia="Symbol" w:hAnsi="Symbol" w:cs="Symbol" w:hint="default"/>
        <w:w w:val="100"/>
        <w:sz w:val="24"/>
        <w:szCs w:val="24"/>
        <w:lang w:val="en-CA" w:eastAsia="en-US" w:bidi="ar-SA"/>
      </w:rPr>
    </w:lvl>
    <w:lvl w:ilvl="1" w:tplc="0862022C">
      <w:numFmt w:val="bullet"/>
      <w:lvlText w:val="•"/>
      <w:lvlJc w:val="left"/>
      <w:pPr>
        <w:ind w:left="737" w:hanging="284"/>
      </w:pPr>
      <w:rPr>
        <w:rFonts w:hint="default"/>
        <w:lang w:val="en-CA" w:eastAsia="en-US" w:bidi="ar-SA"/>
      </w:rPr>
    </w:lvl>
    <w:lvl w:ilvl="2" w:tplc="8E2E029A">
      <w:numFmt w:val="bullet"/>
      <w:lvlText w:val="•"/>
      <w:lvlJc w:val="left"/>
      <w:pPr>
        <w:ind w:left="1034" w:hanging="284"/>
      </w:pPr>
      <w:rPr>
        <w:rFonts w:hint="default"/>
        <w:lang w:val="en-CA" w:eastAsia="en-US" w:bidi="ar-SA"/>
      </w:rPr>
    </w:lvl>
    <w:lvl w:ilvl="3" w:tplc="5080A3FE">
      <w:numFmt w:val="bullet"/>
      <w:lvlText w:val="•"/>
      <w:lvlJc w:val="left"/>
      <w:pPr>
        <w:ind w:left="1331" w:hanging="284"/>
      </w:pPr>
      <w:rPr>
        <w:rFonts w:hint="default"/>
        <w:lang w:val="en-CA" w:eastAsia="en-US" w:bidi="ar-SA"/>
      </w:rPr>
    </w:lvl>
    <w:lvl w:ilvl="4" w:tplc="D0584E94">
      <w:numFmt w:val="bullet"/>
      <w:lvlText w:val="•"/>
      <w:lvlJc w:val="left"/>
      <w:pPr>
        <w:ind w:left="1628" w:hanging="284"/>
      </w:pPr>
      <w:rPr>
        <w:rFonts w:hint="default"/>
        <w:lang w:val="en-CA" w:eastAsia="en-US" w:bidi="ar-SA"/>
      </w:rPr>
    </w:lvl>
    <w:lvl w:ilvl="5" w:tplc="F28C7416">
      <w:numFmt w:val="bullet"/>
      <w:lvlText w:val="•"/>
      <w:lvlJc w:val="left"/>
      <w:pPr>
        <w:ind w:left="1925" w:hanging="284"/>
      </w:pPr>
      <w:rPr>
        <w:rFonts w:hint="default"/>
        <w:lang w:val="en-CA" w:eastAsia="en-US" w:bidi="ar-SA"/>
      </w:rPr>
    </w:lvl>
    <w:lvl w:ilvl="6" w:tplc="06E60DF4">
      <w:numFmt w:val="bullet"/>
      <w:lvlText w:val="•"/>
      <w:lvlJc w:val="left"/>
      <w:pPr>
        <w:ind w:left="2222" w:hanging="284"/>
      </w:pPr>
      <w:rPr>
        <w:rFonts w:hint="default"/>
        <w:lang w:val="en-CA" w:eastAsia="en-US" w:bidi="ar-SA"/>
      </w:rPr>
    </w:lvl>
    <w:lvl w:ilvl="7" w:tplc="8D0A6056">
      <w:numFmt w:val="bullet"/>
      <w:lvlText w:val="•"/>
      <w:lvlJc w:val="left"/>
      <w:pPr>
        <w:ind w:left="2519" w:hanging="284"/>
      </w:pPr>
      <w:rPr>
        <w:rFonts w:hint="default"/>
        <w:lang w:val="en-CA" w:eastAsia="en-US" w:bidi="ar-SA"/>
      </w:rPr>
    </w:lvl>
    <w:lvl w:ilvl="8" w:tplc="2C3A14AE">
      <w:numFmt w:val="bullet"/>
      <w:lvlText w:val="•"/>
      <w:lvlJc w:val="left"/>
      <w:pPr>
        <w:ind w:left="2816" w:hanging="284"/>
      </w:pPr>
      <w:rPr>
        <w:rFonts w:hint="default"/>
        <w:lang w:val="en-CA" w:eastAsia="en-US" w:bidi="ar-SA"/>
      </w:rPr>
    </w:lvl>
  </w:abstractNum>
  <w:abstractNum w:abstractNumId="139" w15:restartNumberingAfterBreak="0">
    <w:nsid w:val="709F4D95"/>
    <w:multiLevelType w:val="hybridMultilevel"/>
    <w:tmpl w:val="4872BBF8"/>
    <w:lvl w:ilvl="0" w:tplc="ABF0876E">
      <w:numFmt w:val="bullet"/>
      <w:lvlText w:val=""/>
      <w:lvlJc w:val="left"/>
      <w:pPr>
        <w:ind w:left="443" w:hanging="284"/>
      </w:pPr>
      <w:rPr>
        <w:rFonts w:ascii="Symbol" w:eastAsia="Symbol" w:hAnsi="Symbol" w:cs="Symbol" w:hint="default"/>
        <w:w w:val="100"/>
        <w:sz w:val="24"/>
        <w:szCs w:val="24"/>
        <w:lang w:val="en-CA" w:eastAsia="en-US" w:bidi="ar-SA"/>
      </w:rPr>
    </w:lvl>
    <w:lvl w:ilvl="1" w:tplc="1C58BD04">
      <w:numFmt w:val="bullet"/>
      <w:lvlText w:val="•"/>
      <w:lvlJc w:val="left"/>
      <w:pPr>
        <w:ind w:left="737" w:hanging="284"/>
      </w:pPr>
      <w:rPr>
        <w:rFonts w:hint="default"/>
        <w:lang w:val="en-CA" w:eastAsia="en-US" w:bidi="ar-SA"/>
      </w:rPr>
    </w:lvl>
    <w:lvl w:ilvl="2" w:tplc="E48E9F52">
      <w:numFmt w:val="bullet"/>
      <w:lvlText w:val="•"/>
      <w:lvlJc w:val="left"/>
      <w:pPr>
        <w:ind w:left="1034" w:hanging="284"/>
      </w:pPr>
      <w:rPr>
        <w:rFonts w:hint="default"/>
        <w:lang w:val="en-CA" w:eastAsia="en-US" w:bidi="ar-SA"/>
      </w:rPr>
    </w:lvl>
    <w:lvl w:ilvl="3" w:tplc="B2AC0714">
      <w:numFmt w:val="bullet"/>
      <w:lvlText w:val="•"/>
      <w:lvlJc w:val="left"/>
      <w:pPr>
        <w:ind w:left="1331" w:hanging="284"/>
      </w:pPr>
      <w:rPr>
        <w:rFonts w:hint="default"/>
        <w:lang w:val="en-CA" w:eastAsia="en-US" w:bidi="ar-SA"/>
      </w:rPr>
    </w:lvl>
    <w:lvl w:ilvl="4" w:tplc="DF24002C">
      <w:numFmt w:val="bullet"/>
      <w:lvlText w:val="•"/>
      <w:lvlJc w:val="left"/>
      <w:pPr>
        <w:ind w:left="1628" w:hanging="284"/>
      </w:pPr>
      <w:rPr>
        <w:rFonts w:hint="default"/>
        <w:lang w:val="en-CA" w:eastAsia="en-US" w:bidi="ar-SA"/>
      </w:rPr>
    </w:lvl>
    <w:lvl w:ilvl="5" w:tplc="17F454E6">
      <w:numFmt w:val="bullet"/>
      <w:lvlText w:val="•"/>
      <w:lvlJc w:val="left"/>
      <w:pPr>
        <w:ind w:left="1925" w:hanging="284"/>
      </w:pPr>
      <w:rPr>
        <w:rFonts w:hint="default"/>
        <w:lang w:val="en-CA" w:eastAsia="en-US" w:bidi="ar-SA"/>
      </w:rPr>
    </w:lvl>
    <w:lvl w:ilvl="6" w:tplc="8BE44EB4">
      <w:numFmt w:val="bullet"/>
      <w:lvlText w:val="•"/>
      <w:lvlJc w:val="left"/>
      <w:pPr>
        <w:ind w:left="2222" w:hanging="284"/>
      </w:pPr>
      <w:rPr>
        <w:rFonts w:hint="default"/>
        <w:lang w:val="en-CA" w:eastAsia="en-US" w:bidi="ar-SA"/>
      </w:rPr>
    </w:lvl>
    <w:lvl w:ilvl="7" w:tplc="B308DF4C">
      <w:numFmt w:val="bullet"/>
      <w:lvlText w:val="•"/>
      <w:lvlJc w:val="left"/>
      <w:pPr>
        <w:ind w:left="2519" w:hanging="284"/>
      </w:pPr>
      <w:rPr>
        <w:rFonts w:hint="default"/>
        <w:lang w:val="en-CA" w:eastAsia="en-US" w:bidi="ar-SA"/>
      </w:rPr>
    </w:lvl>
    <w:lvl w:ilvl="8" w:tplc="1BE0B8EA">
      <w:numFmt w:val="bullet"/>
      <w:lvlText w:val="•"/>
      <w:lvlJc w:val="left"/>
      <w:pPr>
        <w:ind w:left="2816" w:hanging="284"/>
      </w:pPr>
      <w:rPr>
        <w:rFonts w:hint="default"/>
        <w:lang w:val="en-CA" w:eastAsia="en-US" w:bidi="ar-SA"/>
      </w:rPr>
    </w:lvl>
  </w:abstractNum>
  <w:abstractNum w:abstractNumId="140" w15:restartNumberingAfterBreak="0">
    <w:nsid w:val="70CA4E8C"/>
    <w:multiLevelType w:val="hybridMultilevel"/>
    <w:tmpl w:val="3962B6D8"/>
    <w:lvl w:ilvl="0" w:tplc="127C7EF6">
      <w:numFmt w:val="bullet"/>
      <w:lvlText w:val=""/>
      <w:lvlJc w:val="left"/>
      <w:pPr>
        <w:ind w:left="420" w:hanging="284"/>
      </w:pPr>
      <w:rPr>
        <w:rFonts w:ascii="Symbol" w:eastAsia="Symbol" w:hAnsi="Symbol" w:cs="Symbol" w:hint="default"/>
        <w:w w:val="100"/>
        <w:sz w:val="24"/>
        <w:szCs w:val="24"/>
        <w:lang w:val="en-CA" w:eastAsia="en-US" w:bidi="ar-SA"/>
      </w:rPr>
    </w:lvl>
    <w:lvl w:ilvl="1" w:tplc="1CCE632A">
      <w:numFmt w:val="bullet"/>
      <w:lvlText w:val="•"/>
      <w:lvlJc w:val="left"/>
      <w:pPr>
        <w:ind w:left="714" w:hanging="284"/>
      </w:pPr>
      <w:rPr>
        <w:rFonts w:hint="default"/>
        <w:lang w:val="en-CA" w:eastAsia="en-US" w:bidi="ar-SA"/>
      </w:rPr>
    </w:lvl>
    <w:lvl w:ilvl="2" w:tplc="9DE4A7EA">
      <w:numFmt w:val="bullet"/>
      <w:lvlText w:val="•"/>
      <w:lvlJc w:val="left"/>
      <w:pPr>
        <w:ind w:left="1008" w:hanging="284"/>
      </w:pPr>
      <w:rPr>
        <w:rFonts w:hint="default"/>
        <w:lang w:val="en-CA" w:eastAsia="en-US" w:bidi="ar-SA"/>
      </w:rPr>
    </w:lvl>
    <w:lvl w:ilvl="3" w:tplc="54D60316">
      <w:numFmt w:val="bullet"/>
      <w:lvlText w:val="•"/>
      <w:lvlJc w:val="left"/>
      <w:pPr>
        <w:ind w:left="1303" w:hanging="284"/>
      </w:pPr>
      <w:rPr>
        <w:rFonts w:hint="default"/>
        <w:lang w:val="en-CA" w:eastAsia="en-US" w:bidi="ar-SA"/>
      </w:rPr>
    </w:lvl>
    <w:lvl w:ilvl="4" w:tplc="BCF0E61C">
      <w:numFmt w:val="bullet"/>
      <w:lvlText w:val="•"/>
      <w:lvlJc w:val="left"/>
      <w:pPr>
        <w:ind w:left="1597" w:hanging="284"/>
      </w:pPr>
      <w:rPr>
        <w:rFonts w:hint="default"/>
        <w:lang w:val="en-CA" w:eastAsia="en-US" w:bidi="ar-SA"/>
      </w:rPr>
    </w:lvl>
    <w:lvl w:ilvl="5" w:tplc="6D0E0C62">
      <w:numFmt w:val="bullet"/>
      <w:lvlText w:val="•"/>
      <w:lvlJc w:val="left"/>
      <w:pPr>
        <w:ind w:left="1892" w:hanging="284"/>
      </w:pPr>
      <w:rPr>
        <w:rFonts w:hint="default"/>
        <w:lang w:val="en-CA" w:eastAsia="en-US" w:bidi="ar-SA"/>
      </w:rPr>
    </w:lvl>
    <w:lvl w:ilvl="6" w:tplc="72DCE27C">
      <w:numFmt w:val="bullet"/>
      <w:lvlText w:val="•"/>
      <w:lvlJc w:val="left"/>
      <w:pPr>
        <w:ind w:left="2186" w:hanging="284"/>
      </w:pPr>
      <w:rPr>
        <w:rFonts w:hint="default"/>
        <w:lang w:val="en-CA" w:eastAsia="en-US" w:bidi="ar-SA"/>
      </w:rPr>
    </w:lvl>
    <w:lvl w:ilvl="7" w:tplc="5FE8D4D4">
      <w:numFmt w:val="bullet"/>
      <w:lvlText w:val="•"/>
      <w:lvlJc w:val="left"/>
      <w:pPr>
        <w:ind w:left="2480" w:hanging="284"/>
      </w:pPr>
      <w:rPr>
        <w:rFonts w:hint="default"/>
        <w:lang w:val="en-CA" w:eastAsia="en-US" w:bidi="ar-SA"/>
      </w:rPr>
    </w:lvl>
    <w:lvl w:ilvl="8" w:tplc="6ED666D0">
      <w:numFmt w:val="bullet"/>
      <w:lvlText w:val="•"/>
      <w:lvlJc w:val="left"/>
      <w:pPr>
        <w:ind w:left="2775" w:hanging="284"/>
      </w:pPr>
      <w:rPr>
        <w:rFonts w:hint="default"/>
        <w:lang w:val="en-CA" w:eastAsia="en-US" w:bidi="ar-SA"/>
      </w:rPr>
    </w:lvl>
  </w:abstractNum>
  <w:abstractNum w:abstractNumId="141" w15:restartNumberingAfterBreak="0">
    <w:nsid w:val="70F00990"/>
    <w:multiLevelType w:val="hybridMultilevel"/>
    <w:tmpl w:val="0144F2CC"/>
    <w:lvl w:ilvl="0" w:tplc="0E9CC396">
      <w:numFmt w:val="bullet"/>
      <w:lvlText w:val=""/>
      <w:lvlJc w:val="left"/>
      <w:pPr>
        <w:ind w:left="108" w:hanging="284"/>
      </w:pPr>
      <w:rPr>
        <w:rFonts w:ascii="Symbol" w:eastAsia="Symbol" w:hAnsi="Symbol" w:cs="Symbol" w:hint="default"/>
        <w:w w:val="100"/>
        <w:sz w:val="22"/>
        <w:szCs w:val="22"/>
        <w:lang w:val="en-CA" w:eastAsia="en-US" w:bidi="ar-SA"/>
      </w:rPr>
    </w:lvl>
    <w:lvl w:ilvl="1" w:tplc="FE602E56">
      <w:numFmt w:val="bullet"/>
      <w:lvlText w:val="•"/>
      <w:lvlJc w:val="left"/>
      <w:pPr>
        <w:ind w:left="424" w:hanging="284"/>
      </w:pPr>
      <w:rPr>
        <w:rFonts w:hint="default"/>
        <w:lang w:val="en-CA" w:eastAsia="en-US" w:bidi="ar-SA"/>
      </w:rPr>
    </w:lvl>
    <w:lvl w:ilvl="2" w:tplc="EF8C4F02">
      <w:numFmt w:val="bullet"/>
      <w:lvlText w:val="•"/>
      <w:lvlJc w:val="left"/>
      <w:pPr>
        <w:ind w:left="748" w:hanging="284"/>
      </w:pPr>
      <w:rPr>
        <w:rFonts w:hint="default"/>
        <w:lang w:val="en-CA" w:eastAsia="en-US" w:bidi="ar-SA"/>
      </w:rPr>
    </w:lvl>
    <w:lvl w:ilvl="3" w:tplc="658ABBDC">
      <w:numFmt w:val="bullet"/>
      <w:lvlText w:val="•"/>
      <w:lvlJc w:val="left"/>
      <w:pPr>
        <w:ind w:left="1072" w:hanging="284"/>
      </w:pPr>
      <w:rPr>
        <w:rFonts w:hint="default"/>
        <w:lang w:val="en-CA" w:eastAsia="en-US" w:bidi="ar-SA"/>
      </w:rPr>
    </w:lvl>
    <w:lvl w:ilvl="4" w:tplc="70AE48B8">
      <w:numFmt w:val="bullet"/>
      <w:lvlText w:val="•"/>
      <w:lvlJc w:val="left"/>
      <w:pPr>
        <w:ind w:left="1396" w:hanging="284"/>
      </w:pPr>
      <w:rPr>
        <w:rFonts w:hint="default"/>
        <w:lang w:val="en-CA" w:eastAsia="en-US" w:bidi="ar-SA"/>
      </w:rPr>
    </w:lvl>
    <w:lvl w:ilvl="5" w:tplc="2068B136">
      <w:numFmt w:val="bullet"/>
      <w:lvlText w:val="•"/>
      <w:lvlJc w:val="left"/>
      <w:pPr>
        <w:ind w:left="1720" w:hanging="284"/>
      </w:pPr>
      <w:rPr>
        <w:rFonts w:hint="default"/>
        <w:lang w:val="en-CA" w:eastAsia="en-US" w:bidi="ar-SA"/>
      </w:rPr>
    </w:lvl>
    <w:lvl w:ilvl="6" w:tplc="F188886C">
      <w:numFmt w:val="bullet"/>
      <w:lvlText w:val="•"/>
      <w:lvlJc w:val="left"/>
      <w:pPr>
        <w:ind w:left="2044" w:hanging="284"/>
      </w:pPr>
      <w:rPr>
        <w:rFonts w:hint="default"/>
        <w:lang w:val="en-CA" w:eastAsia="en-US" w:bidi="ar-SA"/>
      </w:rPr>
    </w:lvl>
    <w:lvl w:ilvl="7" w:tplc="354E45BC">
      <w:numFmt w:val="bullet"/>
      <w:lvlText w:val="•"/>
      <w:lvlJc w:val="left"/>
      <w:pPr>
        <w:ind w:left="2368" w:hanging="284"/>
      </w:pPr>
      <w:rPr>
        <w:rFonts w:hint="default"/>
        <w:lang w:val="en-CA" w:eastAsia="en-US" w:bidi="ar-SA"/>
      </w:rPr>
    </w:lvl>
    <w:lvl w:ilvl="8" w:tplc="90FA561C">
      <w:numFmt w:val="bullet"/>
      <w:lvlText w:val="•"/>
      <w:lvlJc w:val="left"/>
      <w:pPr>
        <w:ind w:left="2692" w:hanging="284"/>
      </w:pPr>
      <w:rPr>
        <w:rFonts w:hint="default"/>
        <w:lang w:val="en-CA" w:eastAsia="en-US" w:bidi="ar-SA"/>
      </w:rPr>
    </w:lvl>
  </w:abstractNum>
  <w:abstractNum w:abstractNumId="142" w15:restartNumberingAfterBreak="0">
    <w:nsid w:val="73363529"/>
    <w:multiLevelType w:val="hybridMultilevel"/>
    <w:tmpl w:val="5768BF84"/>
    <w:lvl w:ilvl="0" w:tplc="CA7A2942">
      <w:numFmt w:val="bullet"/>
      <w:lvlText w:val=""/>
      <w:lvlJc w:val="left"/>
      <w:pPr>
        <w:ind w:left="420" w:hanging="284"/>
      </w:pPr>
      <w:rPr>
        <w:rFonts w:ascii="Symbol" w:eastAsia="Symbol" w:hAnsi="Symbol" w:cs="Symbol" w:hint="default"/>
        <w:w w:val="100"/>
        <w:sz w:val="22"/>
        <w:szCs w:val="22"/>
        <w:lang w:val="en-CA" w:eastAsia="en-US" w:bidi="ar-SA"/>
      </w:rPr>
    </w:lvl>
    <w:lvl w:ilvl="1" w:tplc="30720252">
      <w:numFmt w:val="bullet"/>
      <w:lvlText w:val="•"/>
      <w:lvlJc w:val="left"/>
      <w:pPr>
        <w:ind w:left="712" w:hanging="284"/>
      </w:pPr>
      <w:rPr>
        <w:rFonts w:hint="default"/>
        <w:lang w:val="en-CA" w:eastAsia="en-US" w:bidi="ar-SA"/>
      </w:rPr>
    </w:lvl>
    <w:lvl w:ilvl="2" w:tplc="5CD83A90">
      <w:numFmt w:val="bullet"/>
      <w:lvlText w:val="•"/>
      <w:lvlJc w:val="left"/>
      <w:pPr>
        <w:ind w:left="1004" w:hanging="284"/>
      </w:pPr>
      <w:rPr>
        <w:rFonts w:hint="default"/>
        <w:lang w:val="en-CA" w:eastAsia="en-US" w:bidi="ar-SA"/>
      </w:rPr>
    </w:lvl>
    <w:lvl w:ilvl="3" w:tplc="25B26C64">
      <w:numFmt w:val="bullet"/>
      <w:lvlText w:val="•"/>
      <w:lvlJc w:val="left"/>
      <w:pPr>
        <w:ind w:left="1296" w:hanging="284"/>
      </w:pPr>
      <w:rPr>
        <w:rFonts w:hint="default"/>
        <w:lang w:val="en-CA" w:eastAsia="en-US" w:bidi="ar-SA"/>
      </w:rPr>
    </w:lvl>
    <w:lvl w:ilvl="4" w:tplc="BDD8BE30">
      <w:numFmt w:val="bullet"/>
      <w:lvlText w:val="•"/>
      <w:lvlJc w:val="left"/>
      <w:pPr>
        <w:ind w:left="1588" w:hanging="284"/>
      </w:pPr>
      <w:rPr>
        <w:rFonts w:hint="default"/>
        <w:lang w:val="en-CA" w:eastAsia="en-US" w:bidi="ar-SA"/>
      </w:rPr>
    </w:lvl>
    <w:lvl w:ilvl="5" w:tplc="BD4CBFF6">
      <w:numFmt w:val="bullet"/>
      <w:lvlText w:val="•"/>
      <w:lvlJc w:val="left"/>
      <w:pPr>
        <w:ind w:left="1880" w:hanging="284"/>
      </w:pPr>
      <w:rPr>
        <w:rFonts w:hint="default"/>
        <w:lang w:val="en-CA" w:eastAsia="en-US" w:bidi="ar-SA"/>
      </w:rPr>
    </w:lvl>
    <w:lvl w:ilvl="6" w:tplc="CB8C497C">
      <w:numFmt w:val="bullet"/>
      <w:lvlText w:val="•"/>
      <w:lvlJc w:val="left"/>
      <w:pPr>
        <w:ind w:left="2172" w:hanging="284"/>
      </w:pPr>
      <w:rPr>
        <w:rFonts w:hint="default"/>
        <w:lang w:val="en-CA" w:eastAsia="en-US" w:bidi="ar-SA"/>
      </w:rPr>
    </w:lvl>
    <w:lvl w:ilvl="7" w:tplc="B0CC3582">
      <w:numFmt w:val="bullet"/>
      <w:lvlText w:val="•"/>
      <w:lvlJc w:val="left"/>
      <w:pPr>
        <w:ind w:left="2464" w:hanging="284"/>
      </w:pPr>
      <w:rPr>
        <w:rFonts w:hint="default"/>
        <w:lang w:val="en-CA" w:eastAsia="en-US" w:bidi="ar-SA"/>
      </w:rPr>
    </w:lvl>
    <w:lvl w:ilvl="8" w:tplc="3F84068A">
      <w:numFmt w:val="bullet"/>
      <w:lvlText w:val="•"/>
      <w:lvlJc w:val="left"/>
      <w:pPr>
        <w:ind w:left="2756" w:hanging="284"/>
      </w:pPr>
      <w:rPr>
        <w:rFonts w:hint="default"/>
        <w:lang w:val="en-CA" w:eastAsia="en-US" w:bidi="ar-SA"/>
      </w:rPr>
    </w:lvl>
  </w:abstractNum>
  <w:abstractNum w:abstractNumId="143" w15:restartNumberingAfterBreak="0">
    <w:nsid w:val="743B3E7E"/>
    <w:multiLevelType w:val="hybridMultilevel"/>
    <w:tmpl w:val="5306A186"/>
    <w:lvl w:ilvl="0" w:tplc="002E573C">
      <w:numFmt w:val="bullet"/>
      <w:lvlText w:val=""/>
      <w:lvlJc w:val="left"/>
      <w:pPr>
        <w:ind w:left="108" w:hanging="312"/>
      </w:pPr>
      <w:rPr>
        <w:rFonts w:ascii="Symbol" w:eastAsia="Symbol" w:hAnsi="Symbol" w:cs="Symbol" w:hint="default"/>
        <w:w w:val="100"/>
        <w:sz w:val="21"/>
        <w:szCs w:val="21"/>
        <w:lang w:val="en-CA" w:eastAsia="en-US" w:bidi="ar-SA"/>
      </w:rPr>
    </w:lvl>
    <w:lvl w:ilvl="1" w:tplc="F894FE76">
      <w:numFmt w:val="bullet"/>
      <w:lvlText w:val="•"/>
      <w:lvlJc w:val="left"/>
      <w:pPr>
        <w:ind w:left="424" w:hanging="312"/>
      </w:pPr>
      <w:rPr>
        <w:rFonts w:hint="default"/>
        <w:lang w:val="en-CA" w:eastAsia="en-US" w:bidi="ar-SA"/>
      </w:rPr>
    </w:lvl>
    <w:lvl w:ilvl="2" w:tplc="A15CCFE6">
      <w:numFmt w:val="bullet"/>
      <w:lvlText w:val="•"/>
      <w:lvlJc w:val="left"/>
      <w:pPr>
        <w:ind w:left="748" w:hanging="312"/>
      </w:pPr>
      <w:rPr>
        <w:rFonts w:hint="default"/>
        <w:lang w:val="en-CA" w:eastAsia="en-US" w:bidi="ar-SA"/>
      </w:rPr>
    </w:lvl>
    <w:lvl w:ilvl="3" w:tplc="2DB84CB2">
      <w:numFmt w:val="bullet"/>
      <w:lvlText w:val="•"/>
      <w:lvlJc w:val="left"/>
      <w:pPr>
        <w:ind w:left="1072" w:hanging="312"/>
      </w:pPr>
      <w:rPr>
        <w:rFonts w:hint="default"/>
        <w:lang w:val="en-CA" w:eastAsia="en-US" w:bidi="ar-SA"/>
      </w:rPr>
    </w:lvl>
    <w:lvl w:ilvl="4" w:tplc="A998C270">
      <w:numFmt w:val="bullet"/>
      <w:lvlText w:val="•"/>
      <w:lvlJc w:val="left"/>
      <w:pPr>
        <w:ind w:left="1396" w:hanging="312"/>
      </w:pPr>
      <w:rPr>
        <w:rFonts w:hint="default"/>
        <w:lang w:val="en-CA" w:eastAsia="en-US" w:bidi="ar-SA"/>
      </w:rPr>
    </w:lvl>
    <w:lvl w:ilvl="5" w:tplc="E5AA403C">
      <w:numFmt w:val="bullet"/>
      <w:lvlText w:val="•"/>
      <w:lvlJc w:val="left"/>
      <w:pPr>
        <w:ind w:left="1720" w:hanging="312"/>
      </w:pPr>
      <w:rPr>
        <w:rFonts w:hint="default"/>
        <w:lang w:val="en-CA" w:eastAsia="en-US" w:bidi="ar-SA"/>
      </w:rPr>
    </w:lvl>
    <w:lvl w:ilvl="6" w:tplc="A39401A4">
      <w:numFmt w:val="bullet"/>
      <w:lvlText w:val="•"/>
      <w:lvlJc w:val="left"/>
      <w:pPr>
        <w:ind w:left="2044" w:hanging="312"/>
      </w:pPr>
      <w:rPr>
        <w:rFonts w:hint="default"/>
        <w:lang w:val="en-CA" w:eastAsia="en-US" w:bidi="ar-SA"/>
      </w:rPr>
    </w:lvl>
    <w:lvl w:ilvl="7" w:tplc="642A062C">
      <w:numFmt w:val="bullet"/>
      <w:lvlText w:val="•"/>
      <w:lvlJc w:val="left"/>
      <w:pPr>
        <w:ind w:left="2368" w:hanging="312"/>
      </w:pPr>
      <w:rPr>
        <w:rFonts w:hint="default"/>
        <w:lang w:val="en-CA" w:eastAsia="en-US" w:bidi="ar-SA"/>
      </w:rPr>
    </w:lvl>
    <w:lvl w:ilvl="8" w:tplc="438E070A">
      <w:numFmt w:val="bullet"/>
      <w:lvlText w:val="•"/>
      <w:lvlJc w:val="left"/>
      <w:pPr>
        <w:ind w:left="2692" w:hanging="312"/>
      </w:pPr>
      <w:rPr>
        <w:rFonts w:hint="default"/>
        <w:lang w:val="en-CA" w:eastAsia="en-US" w:bidi="ar-SA"/>
      </w:rPr>
    </w:lvl>
  </w:abstractNum>
  <w:abstractNum w:abstractNumId="144" w15:restartNumberingAfterBreak="0">
    <w:nsid w:val="749B2A0D"/>
    <w:multiLevelType w:val="hybridMultilevel"/>
    <w:tmpl w:val="DC56627A"/>
    <w:lvl w:ilvl="0" w:tplc="427AAE4A">
      <w:numFmt w:val="bullet"/>
      <w:lvlText w:val=""/>
      <w:lvlJc w:val="left"/>
      <w:pPr>
        <w:ind w:left="419" w:hanging="284"/>
      </w:pPr>
      <w:rPr>
        <w:rFonts w:ascii="Symbol" w:eastAsia="Symbol" w:hAnsi="Symbol" w:cs="Symbol" w:hint="default"/>
        <w:w w:val="100"/>
        <w:sz w:val="24"/>
        <w:szCs w:val="24"/>
        <w:lang w:val="en-CA" w:eastAsia="en-US" w:bidi="ar-SA"/>
      </w:rPr>
    </w:lvl>
    <w:lvl w:ilvl="1" w:tplc="C596B4CE">
      <w:numFmt w:val="bullet"/>
      <w:lvlText w:val="•"/>
      <w:lvlJc w:val="left"/>
      <w:pPr>
        <w:ind w:left="709" w:hanging="284"/>
      </w:pPr>
      <w:rPr>
        <w:rFonts w:hint="default"/>
        <w:lang w:val="en-CA" w:eastAsia="en-US" w:bidi="ar-SA"/>
      </w:rPr>
    </w:lvl>
    <w:lvl w:ilvl="2" w:tplc="D200DE90">
      <w:numFmt w:val="bullet"/>
      <w:lvlText w:val="•"/>
      <w:lvlJc w:val="left"/>
      <w:pPr>
        <w:ind w:left="998" w:hanging="284"/>
      </w:pPr>
      <w:rPr>
        <w:rFonts w:hint="default"/>
        <w:lang w:val="en-CA" w:eastAsia="en-US" w:bidi="ar-SA"/>
      </w:rPr>
    </w:lvl>
    <w:lvl w:ilvl="3" w:tplc="C7F6BF0C">
      <w:numFmt w:val="bullet"/>
      <w:lvlText w:val="•"/>
      <w:lvlJc w:val="left"/>
      <w:pPr>
        <w:ind w:left="1287" w:hanging="284"/>
      </w:pPr>
      <w:rPr>
        <w:rFonts w:hint="default"/>
        <w:lang w:val="en-CA" w:eastAsia="en-US" w:bidi="ar-SA"/>
      </w:rPr>
    </w:lvl>
    <w:lvl w:ilvl="4" w:tplc="E6E0B156">
      <w:numFmt w:val="bullet"/>
      <w:lvlText w:val="•"/>
      <w:lvlJc w:val="left"/>
      <w:pPr>
        <w:ind w:left="1576" w:hanging="284"/>
      </w:pPr>
      <w:rPr>
        <w:rFonts w:hint="default"/>
        <w:lang w:val="en-CA" w:eastAsia="en-US" w:bidi="ar-SA"/>
      </w:rPr>
    </w:lvl>
    <w:lvl w:ilvl="5" w:tplc="CAC2FF0E">
      <w:numFmt w:val="bullet"/>
      <w:lvlText w:val="•"/>
      <w:lvlJc w:val="left"/>
      <w:pPr>
        <w:ind w:left="1865" w:hanging="284"/>
      </w:pPr>
      <w:rPr>
        <w:rFonts w:hint="default"/>
        <w:lang w:val="en-CA" w:eastAsia="en-US" w:bidi="ar-SA"/>
      </w:rPr>
    </w:lvl>
    <w:lvl w:ilvl="6" w:tplc="8B34D502">
      <w:numFmt w:val="bullet"/>
      <w:lvlText w:val="•"/>
      <w:lvlJc w:val="left"/>
      <w:pPr>
        <w:ind w:left="2154" w:hanging="284"/>
      </w:pPr>
      <w:rPr>
        <w:rFonts w:hint="default"/>
        <w:lang w:val="en-CA" w:eastAsia="en-US" w:bidi="ar-SA"/>
      </w:rPr>
    </w:lvl>
    <w:lvl w:ilvl="7" w:tplc="5F0E36AA">
      <w:numFmt w:val="bullet"/>
      <w:lvlText w:val="•"/>
      <w:lvlJc w:val="left"/>
      <w:pPr>
        <w:ind w:left="2443" w:hanging="284"/>
      </w:pPr>
      <w:rPr>
        <w:rFonts w:hint="default"/>
        <w:lang w:val="en-CA" w:eastAsia="en-US" w:bidi="ar-SA"/>
      </w:rPr>
    </w:lvl>
    <w:lvl w:ilvl="8" w:tplc="7C264422">
      <w:numFmt w:val="bullet"/>
      <w:lvlText w:val="•"/>
      <w:lvlJc w:val="left"/>
      <w:pPr>
        <w:ind w:left="2732" w:hanging="284"/>
      </w:pPr>
      <w:rPr>
        <w:rFonts w:hint="default"/>
        <w:lang w:val="en-CA" w:eastAsia="en-US" w:bidi="ar-SA"/>
      </w:rPr>
    </w:lvl>
  </w:abstractNum>
  <w:abstractNum w:abstractNumId="145" w15:restartNumberingAfterBreak="0">
    <w:nsid w:val="7533041D"/>
    <w:multiLevelType w:val="hybridMultilevel"/>
    <w:tmpl w:val="0C30FDA6"/>
    <w:lvl w:ilvl="0" w:tplc="4E9666C0">
      <w:numFmt w:val="bullet"/>
      <w:lvlText w:val=""/>
      <w:lvlJc w:val="left"/>
      <w:pPr>
        <w:ind w:left="420" w:hanging="284"/>
      </w:pPr>
      <w:rPr>
        <w:rFonts w:ascii="Symbol" w:eastAsia="Symbol" w:hAnsi="Symbol" w:cs="Symbol" w:hint="default"/>
        <w:w w:val="100"/>
        <w:sz w:val="22"/>
        <w:szCs w:val="22"/>
        <w:lang w:val="en-CA" w:eastAsia="en-US" w:bidi="ar-SA"/>
      </w:rPr>
    </w:lvl>
    <w:lvl w:ilvl="1" w:tplc="559C9342">
      <w:numFmt w:val="bullet"/>
      <w:lvlText w:val="•"/>
      <w:lvlJc w:val="left"/>
      <w:pPr>
        <w:ind w:left="712" w:hanging="284"/>
      </w:pPr>
      <w:rPr>
        <w:rFonts w:hint="default"/>
        <w:lang w:val="en-CA" w:eastAsia="en-US" w:bidi="ar-SA"/>
      </w:rPr>
    </w:lvl>
    <w:lvl w:ilvl="2" w:tplc="B266855A">
      <w:numFmt w:val="bullet"/>
      <w:lvlText w:val="•"/>
      <w:lvlJc w:val="left"/>
      <w:pPr>
        <w:ind w:left="1004" w:hanging="284"/>
      </w:pPr>
      <w:rPr>
        <w:rFonts w:hint="default"/>
        <w:lang w:val="en-CA" w:eastAsia="en-US" w:bidi="ar-SA"/>
      </w:rPr>
    </w:lvl>
    <w:lvl w:ilvl="3" w:tplc="39EA1CB0">
      <w:numFmt w:val="bullet"/>
      <w:lvlText w:val="•"/>
      <w:lvlJc w:val="left"/>
      <w:pPr>
        <w:ind w:left="1296" w:hanging="284"/>
      </w:pPr>
      <w:rPr>
        <w:rFonts w:hint="default"/>
        <w:lang w:val="en-CA" w:eastAsia="en-US" w:bidi="ar-SA"/>
      </w:rPr>
    </w:lvl>
    <w:lvl w:ilvl="4" w:tplc="11789284">
      <w:numFmt w:val="bullet"/>
      <w:lvlText w:val="•"/>
      <w:lvlJc w:val="left"/>
      <w:pPr>
        <w:ind w:left="1588" w:hanging="284"/>
      </w:pPr>
      <w:rPr>
        <w:rFonts w:hint="default"/>
        <w:lang w:val="en-CA" w:eastAsia="en-US" w:bidi="ar-SA"/>
      </w:rPr>
    </w:lvl>
    <w:lvl w:ilvl="5" w:tplc="5E9047DC">
      <w:numFmt w:val="bullet"/>
      <w:lvlText w:val="•"/>
      <w:lvlJc w:val="left"/>
      <w:pPr>
        <w:ind w:left="1880" w:hanging="284"/>
      </w:pPr>
      <w:rPr>
        <w:rFonts w:hint="default"/>
        <w:lang w:val="en-CA" w:eastAsia="en-US" w:bidi="ar-SA"/>
      </w:rPr>
    </w:lvl>
    <w:lvl w:ilvl="6" w:tplc="11ECF960">
      <w:numFmt w:val="bullet"/>
      <w:lvlText w:val="•"/>
      <w:lvlJc w:val="left"/>
      <w:pPr>
        <w:ind w:left="2172" w:hanging="284"/>
      </w:pPr>
      <w:rPr>
        <w:rFonts w:hint="default"/>
        <w:lang w:val="en-CA" w:eastAsia="en-US" w:bidi="ar-SA"/>
      </w:rPr>
    </w:lvl>
    <w:lvl w:ilvl="7" w:tplc="A504F540">
      <w:numFmt w:val="bullet"/>
      <w:lvlText w:val="•"/>
      <w:lvlJc w:val="left"/>
      <w:pPr>
        <w:ind w:left="2464" w:hanging="284"/>
      </w:pPr>
      <w:rPr>
        <w:rFonts w:hint="default"/>
        <w:lang w:val="en-CA" w:eastAsia="en-US" w:bidi="ar-SA"/>
      </w:rPr>
    </w:lvl>
    <w:lvl w:ilvl="8" w:tplc="5F00E106">
      <w:numFmt w:val="bullet"/>
      <w:lvlText w:val="•"/>
      <w:lvlJc w:val="left"/>
      <w:pPr>
        <w:ind w:left="2756" w:hanging="284"/>
      </w:pPr>
      <w:rPr>
        <w:rFonts w:hint="default"/>
        <w:lang w:val="en-CA" w:eastAsia="en-US" w:bidi="ar-SA"/>
      </w:rPr>
    </w:lvl>
  </w:abstractNum>
  <w:abstractNum w:abstractNumId="146" w15:restartNumberingAfterBreak="0">
    <w:nsid w:val="788143A7"/>
    <w:multiLevelType w:val="hybridMultilevel"/>
    <w:tmpl w:val="5492CA0A"/>
    <w:lvl w:ilvl="0" w:tplc="8362AFD2">
      <w:numFmt w:val="bullet"/>
      <w:lvlText w:val=""/>
      <w:lvlJc w:val="left"/>
      <w:pPr>
        <w:ind w:left="420" w:hanging="284"/>
      </w:pPr>
      <w:rPr>
        <w:rFonts w:ascii="Symbol" w:eastAsia="Symbol" w:hAnsi="Symbol" w:cs="Symbol" w:hint="default"/>
        <w:w w:val="100"/>
        <w:sz w:val="22"/>
        <w:szCs w:val="22"/>
        <w:lang w:val="en-CA" w:eastAsia="en-US" w:bidi="ar-SA"/>
      </w:rPr>
    </w:lvl>
    <w:lvl w:ilvl="1" w:tplc="78E42346">
      <w:numFmt w:val="bullet"/>
      <w:lvlText w:val="•"/>
      <w:lvlJc w:val="left"/>
      <w:pPr>
        <w:ind w:left="712" w:hanging="284"/>
      </w:pPr>
      <w:rPr>
        <w:rFonts w:hint="default"/>
        <w:lang w:val="en-CA" w:eastAsia="en-US" w:bidi="ar-SA"/>
      </w:rPr>
    </w:lvl>
    <w:lvl w:ilvl="2" w:tplc="9F6EA72C">
      <w:numFmt w:val="bullet"/>
      <w:lvlText w:val="•"/>
      <w:lvlJc w:val="left"/>
      <w:pPr>
        <w:ind w:left="1004" w:hanging="284"/>
      </w:pPr>
      <w:rPr>
        <w:rFonts w:hint="default"/>
        <w:lang w:val="en-CA" w:eastAsia="en-US" w:bidi="ar-SA"/>
      </w:rPr>
    </w:lvl>
    <w:lvl w:ilvl="3" w:tplc="C76E5876">
      <w:numFmt w:val="bullet"/>
      <w:lvlText w:val="•"/>
      <w:lvlJc w:val="left"/>
      <w:pPr>
        <w:ind w:left="1296" w:hanging="284"/>
      </w:pPr>
      <w:rPr>
        <w:rFonts w:hint="default"/>
        <w:lang w:val="en-CA" w:eastAsia="en-US" w:bidi="ar-SA"/>
      </w:rPr>
    </w:lvl>
    <w:lvl w:ilvl="4" w:tplc="3ED6FD2C">
      <w:numFmt w:val="bullet"/>
      <w:lvlText w:val="•"/>
      <w:lvlJc w:val="left"/>
      <w:pPr>
        <w:ind w:left="1588" w:hanging="284"/>
      </w:pPr>
      <w:rPr>
        <w:rFonts w:hint="default"/>
        <w:lang w:val="en-CA" w:eastAsia="en-US" w:bidi="ar-SA"/>
      </w:rPr>
    </w:lvl>
    <w:lvl w:ilvl="5" w:tplc="3DB49BFE">
      <w:numFmt w:val="bullet"/>
      <w:lvlText w:val="•"/>
      <w:lvlJc w:val="left"/>
      <w:pPr>
        <w:ind w:left="1880" w:hanging="284"/>
      </w:pPr>
      <w:rPr>
        <w:rFonts w:hint="default"/>
        <w:lang w:val="en-CA" w:eastAsia="en-US" w:bidi="ar-SA"/>
      </w:rPr>
    </w:lvl>
    <w:lvl w:ilvl="6" w:tplc="DFBCCC3C">
      <w:numFmt w:val="bullet"/>
      <w:lvlText w:val="•"/>
      <w:lvlJc w:val="left"/>
      <w:pPr>
        <w:ind w:left="2172" w:hanging="284"/>
      </w:pPr>
      <w:rPr>
        <w:rFonts w:hint="default"/>
        <w:lang w:val="en-CA" w:eastAsia="en-US" w:bidi="ar-SA"/>
      </w:rPr>
    </w:lvl>
    <w:lvl w:ilvl="7" w:tplc="95046612">
      <w:numFmt w:val="bullet"/>
      <w:lvlText w:val="•"/>
      <w:lvlJc w:val="left"/>
      <w:pPr>
        <w:ind w:left="2464" w:hanging="284"/>
      </w:pPr>
      <w:rPr>
        <w:rFonts w:hint="default"/>
        <w:lang w:val="en-CA" w:eastAsia="en-US" w:bidi="ar-SA"/>
      </w:rPr>
    </w:lvl>
    <w:lvl w:ilvl="8" w:tplc="5D561C58">
      <w:numFmt w:val="bullet"/>
      <w:lvlText w:val="•"/>
      <w:lvlJc w:val="left"/>
      <w:pPr>
        <w:ind w:left="2756" w:hanging="284"/>
      </w:pPr>
      <w:rPr>
        <w:rFonts w:hint="default"/>
        <w:lang w:val="en-CA" w:eastAsia="en-US" w:bidi="ar-SA"/>
      </w:rPr>
    </w:lvl>
  </w:abstractNum>
  <w:abstractNum w:abstractNumId="147" w15:restartNumberingAfterBreak="0">
    <w:nsid w:val="796E30BD"/>
    <w:multiLevelType w:val="hybridMultilevel"/>
    <w:tmpl w:val="FFBA4058"/>
    <w:lvl w:ilvl="0" w:tplc="00E23F3A">
      <w:numFmt w:val="bullet"/>
      <w:lvlText w:val=""/>
      <w:lvlJc w:val="left"/>
      <w:pPr>
        <w:ind w:left="107" w:hanging="313"/>
      </w:pPr>
      <w:rPr>
        <w:rFonts w:ascii="Symbol" w:eastAsia="Symbol" w:hAnsi="Symbol" w:cs="Symbol" w:hint="default"/>
        <w:w w:val="100"/>
        <w:sz w:val="21"/>
        <w:szCs w:val="21"/>
        <w:lang w:val="en-CA" w:eastAsia="en-US" w:bidi="ar-SA"/>
      </w:rPr>
    </w:lvl>
    <w:lvl w:ilvl="1" w:tplc="2458AC2C">
      <w:numFmt w:val="bullet"/>
      <w:lvlText w:val="•"/>
      <w:lvlJc w:val="left"/>
      <w:pPr>
        <w:ind w:left="422" w:hanging="313"/>
      </w:pPr>
      <w:rPr>
        <w:rFonts w:hint="default"/>
        <w:lang w:val="en-CA" w:eastAsia="en-US" w:bidi="ar-SA"/>
      </w:rPr>
    </w:lvl>
    <w:lvl w:ilvl="2" w:tplc="B1164F9C">
      <w:numFmt w:val="bullet"/>
      <w:lvlText w:val="•"/>
      <w:lvlJc w:val="left"/>
      <w:pPr>
        <w:ind w:left="744" w:hanging="313"/>
      </w:pPr>
      <w:rPr>
        <w:rFonts w:hint="default"/>
        <w:lang w:val="en-CA" w:eastAsia="en-US" w:bidi="ar-SA"/>
      </w:rPr>
    </w:lvl>
    <w:lvl w:ilvl="3" w:tplc="AA9A40BA">
      <w:numFmt w:val="bullet"/>
      <w:lvlText w:val="•"/>
      <w:lvlJc w:val="left"/>
      <w:pPr>
        <w:ind w:left="1066" w:hanging="313"/>
      </w:pPr>
      <w:rPr>
        <w:rFonts w:hint="default"/>
        <w:lang w:val="en-CA" w:eastAsia="en-US" w:bidi="ar-SA"/>
      </w:rPr>
    </w:lvl>
    <w:lvl w:ilvl="4" w:tplc="779058F4">
      <w:numFmt w:val="bullet"/>
      <w:lvlText w:val="•"/>
      <w:lvlJc w:val="left"/>
      <w:pPr>
        <w:ind w:left="1388" w:hanging="313"/>
      </w:pPr>
      <w:rPr>
        <w:rFonts w:hint="default"/>
        <w:lang w:val="en-CA" w:eastAsia="en-US" w:bidi="ar-SA"/>
      </w:rPr>
    </w:lvl>
    <w:lvl w:ilvl="5" w:tplc="1458F656">
      <w:numFmt w:val="bullet"/>
      <w:lvlText w:val="•"/>
      <w:lvlJc w:val="left"/>
      <w:pPr>
        <w:ind w:left="1710" w:hanging="313"/>
      </w:pPr>
      <w:rPr>
        <w:rFonts w:hint="default"/>
        <w:lang w:val="en-CA" w:eastAsia="en-US" w:bidi="ar-SA"/>
      </w:rPr>
    </w:lvl>
    <w:lvl w:ilvl="6" w:tplc="F72E57E8">
      <w:numFmt w:val="bullet"/>
      <w:lvlText w:val="•"/>
      <w:lvlJc w:val="left"/>
      <w:pPr>
        <w:ind w:left="2032" w:hanging="313"/>
      </w:pPr>
      <w:rPr>
        <w:rFonts w:hint="default"/>
        <w:lang w:val="en-CA" w:eastAsia="en-US" w:bidi="ar-SA"/>
      </w:rPr>
    </w:lvl>
    <w:lvl w:ilvl="7" w:tplc="B9D6DE32">
      <w:numFmt w:val="bullet"/>
      <w:lvlText w:val="•"/>
      <w:lvlJc w:val="left"/>
      <w:pPr>
        <w:ind w:left="2354" w:hanging="313"/>
      </w:pPr>
      <w:rPr>
        <w:rFonts w:hint="default"/>
        <w:lang w:val="en-CA" w:eastAsia="en-US" w:bidi="ar-SA"/>
      </w:rPr>
    </w:lvl>
    <w:lvl w:ilvl="8" w:tplc="B4B0396A">
      <w:numFmt w:val="bullet"/>
      <w:lvlText w:val="•"/>
      <w:lvlJc w:val="left"/>
      <w:pPr>
        <w:ind w:left="2676" w:hanging="313"/>
      </w:pPr>
      <w:rPr>
        <w:rFonts w:hint="default"/>
        <w:lang w:val="en-CA" w:eastAsia="en-US" w:bidi="ar-SA"/>
      </w:rPr>
    </w:lvl>
  </w:abstractNum>
  <w:abstractNum w:abstractNumId="148" w15:restartNumberingAfterBreak="0">
    <w:nsid w:val="7A8358BD"/>
    <w:multiLevelType w:val="hybridMultilevel"/>
    <w:tmpl w:val="30A0C150"/>
    <w:lvl w:ilvl="0" w:tplc="B5D2D7C8">
      <w:numFmt w:val="bullet"/>
      <w:lvlText w:val=""/>
      <w:lvlJc w:val="left"/>
      <w:pPr>
        <w:ind w:left="420" w:hanging="284"/>
      </w:pPr>
      <w:rPr>
        <w:rFonts w:ascii="Symbol" w:eastAsia="Symbol" w:hAnsi="Symbol" w:cs="Symbol" w:hint="default"/>
        <w:w w:val="100"/>
        <w:sz w:val="24"/>
        <w:szCs w:val="24"/>
        <w:lang w:val="en-CA" w:eastAsia="en-US" w:bidi="ar-SA"/>
      </w:rPr>
    </w:lvl>
    <w:lvl w:ilvl="1" w:tplc="B25AA0BA">
      <w:numFmt w:val="bullet"/>
      <w:lvlText w:val="•"/>
      <w:lvlJc w:val="left"/>
      <w:pPr>
        <w:ind w:left="711" w:hanging="284"/>
      </w:pPr>
      <w:rPr>
        <w:rFonts w:hint="default"/>
        <w:lang w:val="en-CA" w:eastAsia="en-US" w:bidi="ar-SA"/>
      </w:rPr>
    </w:lvl>
    <w:lvl w:ilvl="2" w:tplc="7F4ADD7C">
      <w:numFmt w:val="bullet"/>
      <w:lvlText w:val="•"/>
      <w:lvlJc w:val="left"/>
      <w:pPr>
        <w:ind w:left="1003" w:hanging="284"/>
      </w:pPr>
      <w:rPr>
        <w:rFonts w:hint="default"/>
        <w:lang w:val="en-CA" w:eastAsia="en-US" w:bidi="ar-SA"/>
      </w:rPr>
    </w:lvl>
    <w:lvl w:ilvl="3" w:tplc="98266094">
      <w:numFmt w:val="bullet"/>
      <w:lvlText w:val="•"/>
      <w:lvlJc w:val="left"/>
      <w:pPr>
        <w:ind w:left="1295" w:hanging="284"/>
      </w:pPr>
      <w:rPr>
        <w:rFonts w:hint="default"/>
        <w:lang w:val="en-CA" w:eastAsia="en-US" w:bidi="ar-SA"/>
      </w:rPr>
    </w:lvl>
    <w:lvl w:ilvl="4" w:tplc="997CCB5C">
      <w:numFmt w:val="bullet"/>
      <w:lvlText w:val="•"/>
      <w:lvlJc w:val="left"/>
      <w:pPr>
        <w:ind w:left="1587" w:hanging="284"/>
      </w:pPr>
      <w:rPr>
        <w:rFonts w:hint="default"/>
        <w:lang w:val="en-CA" w:eastAsia="en-US" w:bidi="ar-SA"/>
      </w:rPr>
    </w:lvl>
    <w:lvl w:ilvl="5" w:tplc="163C82E8">
      <w:numFmt w:val="bullet"/>
      <w:lvlText w:val="•"/>
      <w:lvlJc w:val="left"/>
      <w:pPr>
        <w:ind w:left="1879" w:hanging="284"/>
      </w:pPr>
      <w:rPr>
        <w:rFonts w:hint="default"/>
        <w:lang w:val="en-CA" w:eastAsia="en-US" w:bidi="ar-SA"/>
      </w:rPr>
    </w:lvl>
    <w:lvl w:ilvl="6" w:tplc="7AA81028">
      <w:numFmt w:val="bullet"/>
      <w:lvlText w:val="•"/>
      <w:lvlJc w:val="left"/>
      <w:pPr>
        <w:ind w:left="2170" w:hanging="284"/>
      </w:pPr>
      <w:rPr>
        <w:rFonts w:hint="default"/>
        <w:lang w:val="en-CA" w:eastAsia="en-US" w:bidi="ar-SA"/>
      </w:rPr>
    </w:lvl>
    <w:lvl w:ilvl="7" w:tplc="46CA00BE">
      <w:numFmt w:val="bullet"/>
      <w:lvlText w:val="•"/>
      <w:lvlJc w:val="left"/>
      <w:pPr>
        <w:ind w:left="2462" w:hanging="284"/>
      </w:pPr>
      <w:rPr>
        <w:rFonts w:hint="default"/>
        <w:lang w:val="en-CA" w:eastAsia="en-US" w:bidi="ar-SA"/>
      </w:rPr>
    </w:lvl>
    <w:lvl w:ilvl="8" w:tplc="E79AAC48">
      <w:numFmt w:val="bullet"/>
      <w:lvlText w:val="•"/>
      <w:lvlJc w:val="left"/>
      <w:pPr>
        <w:ind w:left="2754" w:hanging="284"/>
      </w:pPr>
      <w:rPr>
        <w:rFonts w:hint="default"/>
        <w:lang w:val="en-CA" w:eastAsia="en-US" w:bidi="ar-SA"/>
      </w:rPr>
    </w:lvl>
  </w:abstractNum>
  <w:abstractNum w:abstractNumId="149" w15:restartNumberingAfterBreak="0">
    <w:nsid w:val="7AA864B6"/>
    <w:multiLevelType w:val="hybridMultilevel"/>
    <w:tmpl w:val="AD3A1D9A"/>
    <w:lvl w:ilvl="0" w:tplc="E93AF0BA">
      <w:numFmt w:val="bullet"/>
      <w:lvlText w:val=""/>
      <w:lvlJc w:val="left"/>
      <w:pPr>
        <w:ind w:left="108" w:hanging="284"/>
      </w:pPr>
      <w:rPr>
        <w:rFonts w:ascii="Symbol" w:eastAsia="Symbol" w:hAnsi="Symbol" w:cs="Symbol" w:hint="default"/>
        <w:w w:val="100"/>
        <w:sz w:val="21"/>
        <w:szCs w:val="21"/>
        <w:lang w:val="en-CA" w:eastAsia="en-US" w:bidi="ar-SA"/>
      </w:rPr>
    </w:lvl>
    <w:lvl w:ilvl="1" w:tplc="CBECC0BC">
      <w:numFmt w:val="bullet"/>
      <w:lvlText w:val="•"/>
      <w:lvlJc w:val="left"/>
      <w:pPr>
        <w:ind w:left="422" w:hanging="284"/>
      </w:pPr>
      <w:rPr>
        <w:rFonts w:hint="default"/>
        <w:lang w:val="en-CA" w:eastAsia="en-US" w:bidi="ar-SA"/>
      </w:rPr>
    </w:lvl>
    <w:lvl w:ilvl="2" w:tplc="A002D960">
      <w:numFmt w:val="bullet"/>
      <w:lvlText w:val="•"/>
      <w:lvlJc w:val="left"/>
      <w:pPr>
        <w:ind w:left="744" w:hanging="284"/>
      </w:pPr>
      <w:rPr>
        <w:rFonts w:hint="default"/>
        <w:lang w:val="en-CA" w:eastAsia="en-US" w:bidi="ar-SA"/>
      </w:rPr>
    </w:lvl>
    <w:lvl w:ilvl="3" w:tplc="B7781136">
      <w:numFmt w:val="bullet"/>
      <w:lvlText w:val="•"/>
      <w:lvlJc w:val="left"/>
      <w:pPr>
        <w:ind w:left="1066" w:hanging="284"/>
      </w:pPr>
      <w:rPr>
        <w:rFonts w:hint="default"/>
        <w:lang w:val="en-CA" w:eastAsia="en-US" w:bidi="ar-SA"/>
      </w:rPr>
    </w:lvl>
    <w:lvl w:ilvl="4" w:tplc="B7388FE2">
      <w:numFmt w:val="bullet"/>
      <w:lvlText w:val="•"/>
      <w:lvlJc w:val="left"/>
      <w:pPr>
        <w:ind w:left="1388" w:hanging="284"/>
      </w:pPr>
      <w:rPr>
        <w:rFonts w:hint="default"/>
        <w:lang w:val="en-CA" w:eastAsia="en-US" w:bidi="ar-SA"/>
      </w:rPr>
    </w:lvl>
    <w:lvl w:ilvl="5" w:tplc="70BEBA6A">
      <w:numFmt w:val="bullet"/>
      <w:lvlText w:val="•"/>
      <w:lvlJc w:val="left"/>
      <w:pPr>
        <w:ind w:left="1710" w:hanging="284"/>
      </w:pPr>
      <w:rPr>
        <w:rFonts w:hint="default"/>
        <w:lang w:val="en-CA" w:eastAsia="en-US" w:bidi="ar-SA"/>
      </w:rPr>
    </w:lvl>
    <w:lvl w:ilvl="6" w:tplc="1AE29FAA">
      <w:numFmt w:val="bullet"/>
      <w:lvlText w:val="•"/>
      <w:lvlJc w:val="left"/>
      <w:pPr>
        <w:ind w:left="2032" w:hanging="284"/>
      </w:pPr>
      <w:rPr>
        <w:rFonts w:hint="default"/>
        <w:lang w:val="en-CA" w:eastAsia="en-US" w:bidi="ar-SA"/>
      </w:rPr>
    </w:lvl>
    <w:lvl w:ilvl="7" w:tplc="B6DA6424">
      <w:numFmt w:val="bullet"/>
      <w:lvlText w:val="•"/>
      <w:lvlJc w:val="left"/>
      <w:pPr>
        <w:ind w:left="2354" w:hanging="284"/>
      </w:pPr>
      <w:rPr>
        <w:rFonts w:hint="default"/>
        <w:lang w:val="en-CA" w:eastAsia="en-US" w:bidi="ar-SA"/>
      </w:rPr>
    </w:lvl>
    <w:lvl w:ilvl="8" w:tplc="32D806EC">
      <w:numFmt w:val="bullet"/>
      <w:lvlText w:val="•"/>
      <w:lvlJc w:val="left"/>
      <w:pPr>
        <w:ind w:left="2676" w:hanging="284"/>
      </w:pPr>
      <w:rPr>
        <w:rFonts w:hint="default"/>
        <w:lang w:val="en-CA" w:eastAsia="en-US" w:bidi="ar-SA"/>
      </w:rPr>
    </w:lvl>
  </w:abstractNum>
  <w:abstractNum w:abstractNumId="150" w15:restartNumberingAfterBreak="0">
    <w:nsid w:val="7C801B08"/>
    <w:multiLevelType w:val="hybridMultilevel"/>
    <w:tmpl w:val="7500E778"/>
    <w:lvl w:ilvl="0" w:tplc="82207A90">
      <w:numFmt w:val="bullet"/>
      <w:lvlText w:val=""/>
      <w:lvlJc w:val="left"/>
      <w:pPr>
        <w:ind w:left="136" w:hanging="284"/>
      </w:pPr>
      <w:rPr>
        <w:rFonts w:ascii="Symbol" w:eastAsia="Symbol" w:hAnsi="Symbol" w:cs="Symbol" w:hint="default"/>
        <w:w w:val="100"/>
        <w:sz w:val="22"/>
        <w:szCs w:val="22"/>
        <w:lang w:val="en-CA" w:eastAsia="en-US" w:bidi="ar-SA"/>
      </w:rPr>
    </w:lvl>
    <w:lvl w:ilvl="1" w:tplc="5DCE1486">
      <w:numFmt w:val="bullet"/>
      <w:lvlText w:val="•"/>
      <w:lvlJc w:val="left"/>
      <w:pPr>
        <w:ind w:left="460" w:hanging="284"/>
      </w:pPr>
      <w:rPr>
        <w:rFonts w:hint="default"/>
        <w:lang w:val="en-CA" w:eastAsia="en-US" w:bidi="ar-SA"/>
      </w:rPr>
    </w:lvl>
    <w:lvl w:ilvl="2" w:tplc="9C840BD6">
      <w:numFmt w:val="bullet"/>
      <w:lvlText w:val="•"/>
      <w:lvlJc w:val="left"/>
      <w:pPr>
        <w:ind w:left="780" w:hanging="284"/>
      </w:pPr>
      <w:rPr>
        <w:rFonts w:hint="default"/>
        <w:lang w:val="en-CA" w:eastAsia="en-US" w:bidi="ar-SA"/>
      </w:rPr>
    </w:lvl>
    <w:lvl w:ilvl="3" w:tplc="5922E808">
      <w:numFmt w:val="bullet"/>
      <w:lvlText w:val="•"/>
      <w:lvlJc w:val="left"/>
      <w:pPr>
        <w:ind w:left="1100" w:hanging="284"/>
      </w:pPr>
      <w:rPr>
        <w:rFonts w:hint="default"/>
        <w:lang w:val="en-CA" w:eastAsia="en-US" w:bidi="ar-SA"/>
      </w:rPr>
    </w:lvl>
    <w:lvl w:ilvl="4" w:tplc="1BA6062A">
      <w:numFmt w:val="bullet"/>
      <w:lvlText w:val="•"/>
      <w:lvlJc w:val="left"/>
      <w:pPr>
        <w:ind w:left="1420" w:hanging="284"/>
      </w:pPr>
      <w:rPr>
        <w:rFonts w:hint="default"/>
        <w:lang w:val="en-CA" w:eastAsia="en-US" w:bidi="ar-SA"/>
      </w:rPr>
    </w:lvl>
    <w:lvl w:ilvl="5" w:tplc="E2662854">
      <w:numFmt w:val="bullet"/>
      <w:lvlText w:val="•"/>
      <w:lvlJc w:val="left"/>
      <w:pPr>
        <w:ind w:left="1740" w:hanging="284"/>
      </w:pPr>
      <w:rPr>
        <w:rFonts w:hint="default"/>
        <w:lang w:val="en-CA" w:eastAsia="en-US" w:bidi="ar-SA"/>
      </w:rPr>
    </w:lvl>
    <w:lvl w:ilvl="6" w:tplc="81DA257A">
      <w:numFmt w:val="bullet"/>
      <w:lvlText w:val="•"/>
      <w:lvlJc w:val="left"/>
      <w:pPr>
        <w:ind w:left="2060" w:hanging="284"/>
      </w:pPr>
      <w:rPr>
        <w:rFonts w:hint="default"/>
        <w:lang w:val="en-CA" w:eastAsia="en-US" w:bidi="ar-SA"/>
      </w:rPr>
    </w:lvl>
    <w:lvl w:ilvl="7" w:tplc="04D2252E">
      <w:numFmt w:val="bullet"/>
      <w:lvlText w:val="•"/>
      <w:lvlJc w:val="left"/>
      <w:pPr>
        <w:ind w:left="2380" w:hanging="284"/>
      </w:pPr>
      <w:rPr>
        <w:rFonts w:hint="default"/>
        <w:lang w:val="en-CA" w:eastAsia="en-US" w:bidi="ar-SA"/>
      </w:rPr>
    </w:lvl>
    <w:lvl w:ilvl="8" w:tplc="A2BEC5DA">
      <w:numFmt w:val="bullet"/>
      <w:lvlText w:val="•"/>
      <w:lvlJc w:val="left"/>
      <w:pPr>
        <w:ind w:left="2700" w:hanging="284"/>
      </w:pPr>
      <w:rPr>
        <w:rFonts w:hint="default"/>
        <w:lang w:val="en-CA" w:eastAsia="en-US" w:bidi="ar-SA"/>
      </w:rPr>
    </w:lvl>
  </w:abstractNum>
  <w:abstractNum w:abstractNumId="151" w15:restartNumberingAfterBreak="0">
    <w:nsid w:val="7D2D7BCB"/>
    <w:multiLevelType w:val="hybridMultilevel"/>
    <w:tmpl w:val="026E82C6"/>
    <w:lvl w:ilvl="0" w:tplc="80920138">
      <w:numFmt w:val="bullet"/>
      <w:lvlText w:val=""/>
      <w:lvlJc w:val="left"/>
      <w:pPr>
        <w:ind w:left="420" w:hanging="284"/>
      </w:pPr>
      <w:rPr>
        <w:rFonts w:ascii="Symbol" w:eastAsia="Symbol" w:hAnsi="Symbol" w:cs="Symbol" w:hint="default"/>
        <w:w w:val="100"/>
        <w:sz w:val="22"/>
        <w:szCs w:val="22"/>
        <w:lang w:val="en-CA" w:eastAsia="en-US" w:bidi="ar-SA"/>
      </w:rPr>
    </w:lvl>
    <w:lvl w:ilvl="1" w:tplc="229C004E">
      <w:numFmt w:val="bullet"/>
      <w:lvlText w:val="•"/>
      <w:lvlJc w:val="left"/>
      <w:pPr>
        <w:ind w:left="712" w:hanging="284"/>
      </w:pPr>
      <w:rPr>
        <w:rFonts w:hint="default"/>
        <w:lang w:val="en-CA" w:eastAsia="en-US" w:bidi="ar-SA"/>
      </w:rPr>
    </w:lvl>
    <w:lvl w:ilvl="2" w:tplc="044E8718">
      <w:numFmt w:val="bullet"/>
      <w:lvlText w:val="•"/>
      <w:lvlJc w:val="left"/>
      <w:pPr>
        <w:ind w:left="1004" w:hanging="284"/>
      </w:pPr>
      <w:rPr>
        <w:rFonts w:hint="default"/>
        <w:lang w:val="en-CA" w:eastAsia="en-US" w:bidi="ar-SA"/>
      </w:rPr>
    </w:lvl>
    <w:lvl w:ilvl="3" w:tplc="48569448">
      <w:numFmt w:val="bullet"/>
      <w:lvlText w:val="•"/>
      <w:lvlJc w:val="left"/>
      <w:pPr>
        <w:ind w:left="1296" w:hanging="284"/>
      </w:pPr>
      <w:rPr>
        <w:rFonts w:hint="default"/>
        <w:lang w:val="en-CA" w:eastAsia="en-US" w:bidi="ar-SA"/>
      </w:rPr>
    </w:lvl>
    <w:lvl w:ilvl="4" w:tplc="0BA86912">
      <w:numFmt w:val="bullet"/>
      <w:lvlText w:val="•"/>
      <w:lvlJc w:val="left"/>
      <w:pPr>
        <w:ind w:left="1588" w:hanging="284"/>
      </w:pPr>
      <w:rPr>
        <w:rFonts w:hint="default"/>
        <w:lang w:val="en-CA" w:eastAsia="en-US" w:bidi="ar-SA"/>
      </w:rPr>
    </w:lvl>
    <w:lvl w:ilvl="5" w:tplc="30F82736">
      <w:numFmt w:val="bullet"/>
      <w:lvlText w:val="•"/>
      <w:lvlJc w:val="left"/>
      <w:pPr>
        <w:ind w:left="1880" w:hanging="284"/>
      </w:pPr>
      <w:rPr>
        <w:rFonts w:hint="default"/>
        <w:lang w:val="en-CA" w:eastAsia="en-US" w:bidi="ar-SA"/>
      </w:rPr>
    </w:lvl>
    <w:lvl w:ilvl="6" w:tplc="9200729A">
      <w:numFmt w:val="bullet"/>
      <w:lvlText w:val="•"/>
      <w:lvlJc w:val="left"/>
      <w:pPr>
        <w:ind w:left="2172" w:hanging="284"/>
      </w:pPr>
      <w:rPr>
        <w:rFonts w:hint="default"/>
        <w:lang w:val="en-CA" w:eastAsia="en-US" w:bidi="ar-SA"/>
      </w:rPr>
    </w:lvl>
    <w:lvl w:ilvl="7" w:tplc="DCC63696">
      <w:numFmt w:val="bullet"/>
      <w:lvlText w:val="•"/>
      <w:lvlJc w:val="left"/>
      <w:pPr>
        <w:ind w:left="2464" w:hanging="284"/>
      </w:pPr>
      <w:rPr>
        <w:rFonts w:hint="default"/>
        <w:lang w:val="en-CA" w:eastAsia="en-US" w:bidi="ar-SA"/>
      </w:rPr>
    </w:lvl>
    <w:lvl w:ilvl="8" w:tplc="89D435E6">
      <w:numFmt w:val="bullet"/>
      <w:lvlText w:val="•"/>
      <w:lvlJc w:val="left"/>
      <w:pPr>
        <w:ind w:left="2756" w:hanging="284"/>
      </w:pPr>
      <w:rPr>
        <w:rFonts w:hint="default"/>
        <w:lang w:val="en-CA" w:eastAsia="en-US" w:bidi="ar-SA"/>
      </w:rPr>
    </w:lvl>
  </w:abstractNum>
  <w:abstractNum w:abstractNumId="152" w15:restartNumberingAfterBreak="0">
    <w:nsid w:val="7D2E21CC"/>
    <w:multiLevelType w:val="hybridMultilevel"/>
    <w:tmpl w:val="ADAA0346"/>
    <w:lvl w:ilvl="0" w:tplc="D43EDCBE">
      <w:numFmt w:val="bullet"/>
      <w:lvlText w:val=""/>
      <w:lvlJc w:val="left"/>
      <w:pPr>
        <w:ind w:left="108" w:hanging="284"/>
      </w:pPr>
      <w:rPr>
        <w:rFonts w:ascii="Symbol" w:eastAsia="Symbol" w:hAnsi="Symbol" w:cs="Symbol" w:hint="default"/>
        <w:w w:val="100"/>
        <w:sz w:val="22"/>
        <w:szCs w:val="22"/>
        <w:lang w:val="en-CA" w:eastAsia="en-US" w:bidi="ar-SA"/>
      </w:rPr>
    </w:lvl>
    <w:lvl w:ilvl="1" w:tplc="1EF4C4F8">
      <w:numFmt w:val="bullet"/>
      <w:lvlText w:val="•"/>
      <w:lvlJc w:val="left"/>
      <w:pPr>
        <w:ind w:left="424" w:hanging="284"/>
      </w:pPr>
      <w:rPr>
        <w:rFonts w:hint="default"/>
        <w:lang w:val="en-CA" w:eastAsia="en-US" w:bidi="ar-SA"/>
      </w:rPr>
    </w:lvl>
    <w:lvl w:ilvl="2" w:tplc="1A545466">
      <w:numFmt w:val="bullet"/>
      <w:lvlText w:val="•"/>
      <w:lvlJc w:val="left"/>
      <w:pPr>
        <w:ind w:left="748" w:hanging="284"/>
      </w:pPr>
      <w:rPr>
        <w:rFonts w:hint="default"/>
        <w:lang w:val="en-CA" w:eastAsia="en-US" w:bidi="ar-SA"/>
      </w:rPr>
    </w:lvl>
    <w:lvl w:ilvl="3" w:tplc="5A2A996E">
      <w:numFmt w:val="bullet"/>
      <w:lvlText w:val="•"/>
      <w:lvlJc w:val="left"/>
      <w:pPr>
        <w:ind w:left="1072" w:hanging="284"/>
      </w:pPr>
      <w:rPr>
        <w:rFonts w:hint="default"/>
        <w:lang w:val="en-CA" w:eastAsia="en-US" w:bidi="ar-SA"/>
      </w:rPr>
    </w:lvl>
    <w:lvl w:ilvl="4" w:tplc="A9661F60">
      <w:numFmt w:val="bullet"/>
      <w:lvlText w:val="•"/>
      <w:lvlJc w:val="left"/>
      <w:pPr>
        <w:ind w:left="1396" w:hanging="284"/>
      </w:pPr>
      <w:rPr>
        <w:rFonts w:hint="default"/>
        <w:lang w:val="en-CA" w:eastAsia="en-US" w:bidi="ar-SA"/>
      </w:rPr>
    </w:lvl>
    <w:lvl w:ilvl="5" w:tplc="F33011FA">
      <w:numFmt w:val="bullet"/>
      <w:lvlText w:val="•"/>
      <w:lvlJc w:val="left"/>
      <w:pPr>
        <w:ind w:left="1720" w:hanging="284"/>
      </w:pPr>
      <w:rPr>
        <w:rFonts w:hint="default"/>
        <w:lang w:val="en-CA" w:eastAsia="en-US" w:bidi="ar-SA"/>
      </w:rPr>
    </w:lvl>
    <w:lvl w:ilvl="6" w:tplc="F260FD4E">
      <w:numFmt w:val="bullet"/>
      <w:lvlText w:val="•"/>
      <w:lvlJc w:val="left"/>
      <w:pPr>
        <w:ind w:left="2044" w:hanging="284"/>
      </w:pPr>
      <w:rPr>
        <w:rFonts w:hint="default"/>
        <w:lang w:val="en-CA" w:eastAsia="en-US" w:bidi="ar-SA"/>
      </w:rPr>
    </w:lvl>
    <w:lvl w:ilvl="7" w:tplc="1BD29AF6">
      <w:numFmt w:val="bullet"/>
      <w:lvlText w:val="•"/>
      <w:lvlJc w:val="left"/>
      <w:pPr>
        <w:ind w:left="2368" w:hanging="284"/>
      </w:pPr>
      <w:rPr>
        <w:rFonts w:hint="default"/>
        <w:lang w:val="en-CA" w:eastAsia="en-US" w:bidi="ar-SA"/>
      </w:rPr>
    </w:lvl>
    <w:lvl w:ilvl="8" w:tplc="49E080C6">
      <w:numFmt w:val="bullet"/>
      <w:lvlText w:val="•"/>
      <w:lvlJc w:val="left"/>
      <w:pPr>
        <w:ind w:left="2692" w:hanging="284"/>
      </w:pPr>
      <w:rPr>
        <w:rFonts w:hint="default"/>
        <w:lang w:val="en-CA" w:eastAsia="en-US" w:bidi="ar-SA"/>
      </w:rPr>
    </w:lvl>
  </w:abstractNum>
  <w:abstractNum w:abstractNumId="153" w15:restartNumberingAfterBreak="0">
    <w:nsid w:val="7D5F760E"/>
    <w:multiLevelType w:val="hybridMultilevel"/>
    <w:tmpl w:val="89F6324E"/>
    <w:lvl w:ilvl="0" w:tplc="39A6EF1E">
      <w:numFmt w:val="bullet"/>
      <w:lvlText w:val=""/>
      <w:lvlJc w:val="left"/>
      <w:pPr>
        <w:ind w:left="420" w:hanging="284"/>
      </w:pPr>
      <w:rPr>
        <w:rFonts w:ascii="Symbol" w:eastAsia="Symbol" w:hAnsi="Symbol" w:cs="Symbol" w:hint="default"/>
        <w:w w:val="100"/>
        <w:sz w:val="22"/>
        <w:szCs w:val="22"/>
        <w:lang w:val="en-CA" w:eastAsia="en-US" w:bidi="ar-SA"/>
      </w:rPr>
    </w:lvl>
    <w:lvl w:ilvl="1" w:tplc="12CA3C6C">
      <w:numFmt w:val="bullet"/>
      <w:lvlText w:val="•"/>
      <w:lvlJc w:val="left"/>
      <w:pPr>
        <w:ind w:left="712" w:hanging="284"/>
      </w:pPr>
      <w:rPr>
        <w:rFonts w:hint="default"/>
        <w:lang w:val="en-CA" w:eastAsia="en-US" w:bidi="ar-SA"/>
      </w:rPr>
    </w:lvl>
    <w:lvl w:ilvl="2" w:tplc="537C4A08">
      <w:numFmt w:val="bullet"/>
      <w:lvlText w:val="•"/>
      <w:lvlJc w:val="left"/>
      <w:pPr>
        <w:ind w:left="1004" w:hanging="284"/>
      </w:pPr>
      <w:rPr>
        <w:rFonts w:hint="default"/>
        <w:lang w:val="en-CA" w:eastAsia="en-US" w:bidi="ar-SA"/>
      </w:rPr>
    </w:lvl>
    <w:lvl w:ilvl="3" w:tplc="6C6625D2">
      <w:numFmt w:val="bullet"/>
      <w:lvlText w:val="•"/>
      <w:lvlJc w:val="left"/>
      <w:pPr>
        <w:ind w:left="1296" w:hanging="284"/>
      </w:pPr>
      <w:rPr>
        <w:rFonts w:hint="default"/>
        <w:lang w:val="en-CA" w:eastAsia="en-US" w:bidi="ar-SA"/>
      </w:rPr>
    </w:lvl>
    <w:lvl w:ilvl="4" w:tplc="2D8A52C0">
      <w:numFmt w:val="bullet"/>
      <w:lvlText w:val="•"/>
      <w:lvlJc w:val="left"/>
      <w:pPr>
        <w:ind w:left="1588" w:hanging="284"/>
      </w:pPr>
      <w:rPr>
        <w:rFonts w:hint="default"/>
        <w:lang w:val="en-CA" w:eastAsia="en-US" w:bidi="ar-SA"/>
      </w:rPr>
    </w:lvl>
    <w:lvl w:ilvl="5" w:tplc="10C0E1DA">
      <w:numFmt w:val="bullet"/>
      <w:lvlText w:val="•"/>
      <w:lvlJc w:val="left"/>
      <w:pPr>
        <w:ind w:left="1880" w:hanging="284"/>
      </w:pPr>
      <w:rPr>
        <w:rFonts w:hint="default"/>
        <w:lang w:val="en-CA" w:eastAsia="en-US" w:bidi="ar-SA"/>
      </w:rPr>
    </w:lvl>
    <w:lvl w:ilvl="6" w:tplc="07D83952">
      <w:numFmt w:val="bullet"/>
      <w:lvlText w:val="•"/>
      <w:lvlJc w:val="left"/>
      <w:pPr>
        <w:ind w:left="2172" w:hanging="284"/>
      </w:pPr>
      <w:rPr>
        <w:rFonts w:hint="default"/>
        <w:lang w:val="en-CA" w:eastAsia="en-US" w:bidi="ar-SA"/>
      </w:rPr>
    </w:lvl>
    <w:lvl w:ilvl="7" w:tplc="7EB8E122">
      <w:numFmt w:val="bullet"/>
      <w:lvlText w:val="•"/>
      <w:lvlJc w:val="left"/>
      <w:pPr>
        <w:ind w:left="2464" w:hanging="284"/>
      </w:pPr>
      <w:rPr>
        <w:rFonts w:hint="default"/>
        <w:lang w:val="en-CA" w:eastAsia="en-US" w:bidi="ar-SA"/>
      </w:rPr>
    </w:lvl>
    <w:lvl w:ilvl="8" w:tplc="906AADBC">
      <w:numFmt w:val="bullet"/>
      <w:lvlText w:val="•"/>
      <w:lvlJc w:val="left"/>
      <w:pPr>
        <w:ind w:left="2756" w:hanging="284"/>
      </w:pPr>
      <w:rPr>
        <w:rFonts w:hint="default"/>
        <w:lang w:val="en-CA" w:eastAsia="en-US" w:bidi="ar-SA"/>
      </w:rPr>
    </w:lvl>
  </w:abstractNum>
  <w:abstractNum w:abstractNumId="154" w15:restartNumberingAfterBreak="0">
    <w:nsid w:val="7DD9366D"/>
    <w:multiLevelType w:val="hybridMultilevel"/>
    <w:tmpl w:val="6B94971A"/>
    <w:lvl w:ilvl="0" w:tplc="2FB0E42C">
      <w:numFmt w:val="bullet"/>
      <w:lvlText w:val=""/>
      <w:lvlJc w:val="left"/>
      <w:pPr>
        <w:ind w:left="420" w:hanging="312"/>
      </w:pPr>
      <w:rPr>
        <w:rFonts w:ascii="Symbol" w:eastAsia="Symbol" w:hAnsi="Symbol" w:cs="Symbol" w:hint="default"/>
        <w:w w:val="100"/>
        <w:sz w:val="24"/>
        <w:szCs w:val="24"/>
        <w:lang w:val="en-CA" w:eastAsia="en-US" w:bidi="ar-SA"/>
      </w:rPr>
    </w:lvl>
    <w:lvl w:ilvl="1" w:tplc="1D0CBE56">
      <w:numFmt w:val="bullet"/>
      <w:lvlText w:val="•"/>
      <w:lvlJc w:val="left"/>
      <w:pPr>
        <w:ind w:left="735" w:hanging="312"/>
      </w:pPr>
      <w:rPr>
        <w:rFonts w:hint="default"/>
        <w:lang w:val="en-CA" w:eastAsia="en-US" w:bidi="ar-SA"/>
      </w:rPr>
    </w:lvl>
    <w:lvl w:ilvl="2" w:tplc="6E3C5C46">
      <w:numFmt w:val="bullet"/>
      <w:lvlText w:val="•"/>
      <w:lvlJc w:val="left"/>
      <w:pPr>
        <w:ind w:left="1051" w:hanging="312"/>
      </w:pPr>
      <w:rPr>
        <w:rFonts w:hint="default"/>
        <w:lang w:val="en-CA" w:eastAsia="en-US" w:bidi="ar-SA"/>
      </w:rPr>
    </w:lvl>
    <w:lvl w:ilvl="3" w:tplc="46301106">
      <w:numFmt w:val="bullet"/>
      <w:lvlText w:val="•"/>
      <w:lvlJc w:val="left"/>
      <w:pPr>
        <w:ind w:left="1367" w:hanging="312"/>
      </w:pPr>
      <w:rPr>
        <w:rFonts w:hint="default"/>
        <w:lang w:val="en-CA" w:eastAsia="en-US" w:bidi="ar-SA"/>
      </w:rPr>
    </w:lvl>
    <w:lvl w:ilvl="4" w:tplc="903A9A04">
      <w:numFmt w:val="bullet"/>
      <w:lvlText w:val="•"/>
      <w:lvlJc w:val="left"/>
      <w:pPr>
        <w:ind w:left="1683" w:hanging="312"/>
      </w:pPr>
      <w:rPr>
        <w:rFonts w:hint="default"/>
        <w:lang w:val="en-CA" w:eastAsia="en-US" w:bidi="ar-SA"/>
      </w:rPr>
    </w:lvl>
    <w:lvl w:ilvl="5" w:tplc="2182F440">
      <w:numFmt w:val="bullet"/>
      <w:lvlText w:val="•"/>
      <w:lvlJc w:val="left"/>
      <w:pPr>
        <w:ind w:left="1999" w:hanging="312"/>
      </w:pPr>
      <w:rPr>
        <w:rFonts w:hint="default"/>
        <w:lang w:val="en-CA" w:eastAsia="en-US" w:bidi="ar-SA"/>
      </w:rPr>
    </w:lvl>
    <w:lvl w:ilvl="6" w:tplc="F6DCFB5C">
      <w:numFmt w:val="bullet"/>
      <w:lvlText w:val="•"/>
      <w:lvlJc w:val="left"/>
      <w:pPr>
        <w:ind w:left="2314" w:hanging="312"/>
      </w:pPr>
      <w:rPr>
        <w:rFonts w:hint="default"/>
        <w:lang w:val="en-CA" w:eastAsia="en-US" w:bidi="ar-SA"/>
      </w:rPr>
    </w:lvl>
    <w:lvl w:ilvl="7" w:tplc="B0ECF878">
      <w:numFmt w:val="bullet"/>
      <w:lvlText w:val="•"/>
      <w:lvlJc w:val="left"/>
      <w:pPr>
        <w:ind w:left="2630" w:hanging="312"/>
      </w:pPr>
      <w:rPr>
        <w:rFonts w:hint="default"/>
        <w:lang w:val="en-CA" w:eastAsia="en-US" w:bidi="ar-SA"/>
      </w:rPr>
    </w:lvl>
    <w:lvl w:ilvl="8" w:tplc="DB92EECC">
      <w:numFmt w:val="bullet"/>
      <w:lvlText w:val="•"/>
      <w:lvlJc w:val="left"/>
      <w:pPr>
        <w:ind w:left="2946" w:hanging="312"/>
      </w:pPr>
      <w:rPr>
        <w:rFonts w:hint="default"/>
        <w:lang w:val="en-CA" w:eastAsia="en-US" w:bidi="ar-SA"/>
      </w:rPr>
    </w:lvl>
  </w:abstractNum>
  <w:abstractNum w:abstractNumId="155" w15:restartNumberingAfterBreak="0">
    <w:nsid w:val="7E4035B1"/>
    <w:multiLevelType w:val="hybridMultilevel"/>
    <w:tmpl w:val="FC781354"/>
    <w:lvl w:ilvl="0" w:tplc="DC6A85F2">
      <w:numFmt w:val="bullet"/>
      <w:lvlText w:val=""/>
      <w:lvlJc w:val="left"/>
      <w:pPr>
        <w:ind w:left="107" w:hanging="312"/>
      </w:pPr>
      <w:rPr>
        <w:rFonts w:ascii="Symbol" w:eastAsia="Symbol" w:hAnsi="Symbol" w:cs="Symbol" w:hint="default"/>
        <w:w w:val="100"/>
        <w:sz w:val="21"/>
        <w:szCs w:val="21"/>
        <w:lang w:val="en-CA" w:eastAsia="en-US" w:bidi="ar-SA"/>
      </w:rPr>
    </w:lvl>
    <w:lvl w:ilvl="1" w:tplc="1C020074">
      <w:numFmt w:val="bullet"/>
      <w:lvlText w:val="•"/>
      <w:lvlJc w:val="left"/>
      <w:pPr>
        <w:ind w:left="422" w:hanging="312"/>
      </w:pPr>
      <w:rPr>
        <w:rFonts w:hint="default"/>
        <w:lang w:val="en-CA" w:eastAsia="en-US" w:bidi="ar-SA"/>
      </w:rPr>
    </w:lvl>
    <w:lvl w:ilvl="2" w:tplc="B5A2A7A2">
      <w:numFmt w:val="bullet"/>
      <w:lvlText w:val="•"/>
      <w:lvlJc w:val="left"/>
      <w:pPr>
        <w:ind w:left="744" w:hanging="312"/>
      </w:pPr>
      <w:rPr>
        <w:rFonts w:hint="default"/>
        <w:lang w:val="en-CA" w:eastAsia="en-US" w:bidi="ar-SA"/>
      </w:rPr>
    </w:lvl>
    <w:lvl w:ilvl="3" w:tplc="64A47526">
      <w:numFmt w:val="bullet"/>
      <w:lvlText w:val="•"/>
      <w:lvlJc w:val="left"/>
      <w:pPr>
        <w:ind w:left="1066" w:hanging="312"/>
      </w:pPr>
      <w:rPr>
        <w:rFonts w:hint="default"/>
        <w:lang w:val="en-CA" w:eastAsia="en-US" w:bidi="ar-SA"/>
      </w:rPr>
    </w:lvl>
    <w:lvl w:ilvl="4" w:tplc="97F8A952">
      <w:numFmt w:val="bullet"/>
      <w:lvlText w:val="•"/>
      <w:lvlJc w:val="left"/>
      <w:pPr>
        <w:ind w:left="1388" w:hanging="312"/>
      </w:pPr>
      <w:rPr>
        <w:rFonts w:hint="default"/>
        <w:lang w:val="en-CA" w:eastAsia="en-US" w:bidi="ar-SA"/>
      </w:rPr>
    </w:lvl>
    <w:lvl w:ilvl="5" w:tplc="30D029E2">
      <w:numFmt w:val="bullet"/>
      <w:lvlText w:val="•"/>
      <w:lvlJc w:val="left"/>
      <w:pPr>
        <w:ind w:left="1710" w:hanging="312"/>
      </w:pPr>
      <w:rPr>
        <w:rFonts w:hint="default"/>
        <w:lang w:val="en-CA" w:eastAsia="en-US" w:bidi="ar-SA"/>
      </w:rPr>
    </w:lvl>
    <w:lvl w:ilvl="6" w:tplc="1856FF3E">
      <w:numFmt w:val="bullet"/>
      <w:lvlText w:val="•"/>
      <w:lvlJc w:val="left"/>
      <w:pPr>
        <w:ind w:left="2032" w:hanging="312"/>
      </w:pPr>
      <w:rPr>
        <w:rFonts w:hint="default"/>
        <w:lang w:val="en-CA" w:eastAsia="en-US" w:bidi="ar-SA"/>
      </w:rPr>
    </w:lvl>
    <w:lvl w:ilvl="7" w:tplc="82AC66B4">
      <w:numFmt w:val="bullet"/>
      <w:lvlText w:val="•"/>
      <w:lvlJc w:val="left"/>
      <w:pPr>
        <w:ind w:left="2354" w:hanging="312"/>
      </w:pPr>
      <w:rPr>
        <w:rFonts w:hint="default"/>
        <w:lang w:val="en-CA" w:eastAsia="en-US" w:bidi="ar-SA"/>
      </w:rPr>
    </w:lvl>
    <w:lvl w:ilvl="8" w:tplc="6958E8C0">
      <w:numFmt w:val="bullet"/>
      <w:lvlText w:val="•"/>
      <w:lvlJc w:val="left"/>
      <w:pPr>
        <w:ind w:left="2676" w:hanging="312"/>
      </w:pPr>
      <w:rPr>
        <w:rFonts w:hint="default"/>
        <w:lang w:val="en-CA" w:eastAsia="en-US" w:bidi="ar-SA"/>
      </w:rPr>
    </w:lvl>
  </w:abstractNum>
  <w:abstractNum w:abstractNumId="156" w15:restartNumberingAfterBreak="0">
    <w:nsid w:val="7EA54877"/>
    <w:multiLevelType w:val="hybridMultilevel"/>
    <w:tmpl w:val="7D9A21C4"/>
    <w:lvl w:ilvl="0" w:tplc="E55475A4">
      <w:numFmt w:val="bullet"/>
      <w:lvlText w:val=""/>
      <w:lvlJc w:val="left"/>
      <w:pPr>
        <w:ind w:left="420" w:hanging="284"/>
      </w:pPr>
      <w:rPr>
        <w:rFonts w:ascii="Symbol" w:eastAsia="Symbol" w:hAnsi="Symbol" w:cs="Symbol" w:hint="default"/>
        <w:w w:val="100"/>
        <w:sz w:val="22"/>
        <w:szCs w:val="22"/>
        <w:lang w:val="en-CA" w:eastAsia="en-US" w:bidi="ar-SA"/>
      </w:rPr>
    </w:lvl>
    <w:lvl w:ilvl="1" w:tplc="71DA1F70">
      <w:numFmt w:val="bullet"/>
      <w:lvlText w:val="•"/>
      <w:lvlJc w:val="left"/>
      <w:pPr>
        <w:ind w:left="712" w:hanging="284"/>
      </w:pPr>
      <w:rPr>
        <w:rFonts w:hint="default"/>
        <w:lang w:val="en-CA" w:eastAsia="en-US" w:bidi="ar-SA"/>
      </w:rPr>
    </w:lvl>
    <w:lvl w:ilvl="2" w:tplc="844A7916">
      <w:numFmt w:val="bullet"/>
      <w:lvlText w:val="•"/>
      <w:lvlJc w:val="left"/>
      <w:pPr>
        <w:ind w:left="1004" w:hanging="284"/>
      </w:pPr>
      <w:rPr>
        <w:rFonts w:hint="default"/>
        <w:lang w:val="en-CA" w:eastAsia="en-US" w:bidi="ar-SA"/>
      </w:rPr>
    </w:lvl>
    <w:lvl w:ilvl="3" w:tplc="BE5446B0">
      <w:numFmt w:val="bullet"/>
      <w:lvlText w:val="•"/>
      <w:lvlJc w:val="left"/>
      <w:pPr>
        <w:ind w:left="1296" w:hanging="284"/>
      </w:pPr>
      <w:rPr>
        <w:rFonts w:hint="default"/>
        <w:lang w:val="en-CA" w:eastAsia="en-US" w:bidi="ar-SA"/>
      </w:rPr>
    </w:lvl>
    <w:lvl w:ilvl="4" w:tplc="20EC5854">
      <w:numFmt w:val="bullet"/>
      <w:lvlText w:val="•"/>
      <w:lvlJc w:val="left"/>
      <w:pPr>
        <w:ind w:left="1588" w:hanging="284"/>
      </w:pPr>
      <w:rPr>
        <w:rFonts w:hint="default"/>
        <w:lang w:val="en-CA" w:eastAsia="en-US" w:bidi="ar-SA"/>
      </w:rPr>
    </w:lvl>
    <w:lvl w:ilvl="5" w:tplc="EDD45BF8">
      <w:numFmt w:val="bullet"/>
      <w:lvlText w:val="•"/>
      <w:lvlJc w:val="left"/>
      <w:pPr>
        <w:ind w:left="1880" w:hanging="284"/>
      </w:pPr>
      <w:rPr>
        <w:rFonts w:hint="default"/>
        <w:lang w:val="en-CA" w:eastAsia="en-US" w:bidi="ar-SA"/>
      </w:rPr>
    </w:lvl>
    <w:lvl w:ilvl="6" w:tplc="B20626A6">
      <w:numFmt w:val="bullet"/>
      <w:lvlText w:val="•"/>
      <w:lvlJc w:val="left"/>
      <w:pPr>
        <w:ind w:left="2172" w:hanging="284"/>
      </w:pPr>
      <w:rPr>
        <w:rFonts w:hint="default"/>
        <w:lang w:val="en-CA" w:eastAsia="en-US" w:bidi="ar-SA"/>
      </w:rPr>
    </w:lvl>
    <w:lvl w:ilvl="7" w:tplc="F9F60344">
      <w:numFmt w:val="bullet"/>
      <w:lvlText w:val="•"/>
      <w:lvlJc w:val="left"/>
      <w:pPr>
        <w:ind w:left="2464" w:hanging="284"/>
      </w:pPr>
      <w:rPr>
        <w:rFonts w:hint="default"/>
        <w:lang w:val="en-CA" w:eastAsia="en-US" w:bidi="ar-SA"/>
      </w:rPr>
    </w:lvl>
    <w:lvl w:ilvl="8" w:tplc="AA40CC3A">
      <w:numFmt w:val="bullet"/>
      <w:lvlText w:val="•"/>
      <w:lvlJc w:val="left"/>
      <w:pPr>
        <w:ind w:left="2756" w:hanging="284"/>
      </w:pPr>
      <w:rPr>
        <w:rFonts w:hint="default"/>
        <w:lang w:val="en-CA" w:eastAsia="en-US" w:bidi="ar-SA"/>
      </w:rPr>
    </w:lvl>
  </w:abstractNum>
  <w:abstractNum w:abstractNumId="157" w15:restartNumberingAfterBreak="0">
    <w:nsid w:val="7F2636E6"/>
    <w:multiLevelType w:val="hybridMultilevel"/>
    <w:tmpl w:val="8892EC80"/>
    <w:lvl w:ilvl="0" w:tplc="74160FC2">
      <w:numFmt w:val="bullet"/>
      <w:lvlText w:val=""/>
      <w:lvlJc w:val="left"/>
      <w:pPr>
        <w:ind w:left="420" w:hanging="284"/>
      </w:pPr>
      <w:rPr>
        <w:rFonts w:ascii="Symbol" w:eastAsia="Symbol" w:hAnsi="Symbol" w:cs="Symbol" w:hint="default"/>
        <w:w w:val="100"/>
        <w:sz w:val="22"/>
        <w:szCs w:val="22"/>
        <w:lang w:val="en-CA" w:eastAsia="en-US" w:bidi="ar-SA"/>
      </w:rPr>
    </w:lvl>
    <w:lvl w:ilvl="1" w:tplc="E1F2A36A">
      <w:numFmt w:val="bullet"/>
      <w:lvlText w:val="•"/>
      <w:lvlJc w:val="left"/>
      <w:pPr>
        <w:ind w:left="712" w:hanging="284"/>
      </w:pPr>
      <w:rPr>
        <w:rFonts w:hint="default"/>
        <w:lang w:val="en-CA" w:eastAsia="en-US" w:bidi="ar-SA"/>
      </w:rPr>
    </w:lvl>
    <w:lvl w:ilvl="2" w:tplc="AA9EE912">
      <w:numFmt w:val="bullet"/>
      <w:lvlText w:val="•"/>
      <w:lvlJc w:val="left"/>
      <w:pPr>
        <w:ind w:left="1004" w:hanging="284"/>
      </w:pPr>
      <w:rPr>
        <w:rFonts w:hint="default"/>
        <w:lang w:val="en-CA" w:eastAsia="en-US" w:bidi="ar-SA"/>
      </w:rPr>
    </w:lvl>
    <w:lvl w:ilvl="3" w:tplc="D84ECBBA">
      <w:numFmt w:val="bullet"/>
      <w:lvlText w:val="•"/>
      <w:lvlJc w:val="left"/>
      <w:pPr>
        <w:ind w:left="1296" w:hanging="284"/>
      </w:pPr>
      <w:rPr>
        <w:rFonts w:hint="default"/>
        <w:lang w:val="en-CA" w:eastAsia="en-US" w:bidi="ar-SA"/>
      </w:rPr>
    </w:lvl>
    <w:lvl w:ilvl="4" w:tplc="4CE8F332">
      <w:numFmt w:val="bullet"/>
      <w:lvlText w:val="•"/>
      <w:lvlJc w:val="left"/>
      <w:pPr>
        <w:ind w:left="1588" w:hanging="284"/>
      </w:pPr>
      <w:rPr>
        <w:rFonts w:hint="default"/>
        <w:lang w:val="en-CA" w:eastAsia="en-US" w:bidi="ar-SA"/>
      </w:rPr>
    </w:lvl>
    <w:lvl w:ilvl="5" w:tplc="57DC1BEA">
      <w:numFmt w:val="bullet"/>
      <w:lvlText w:val="•"/>
      <w:lvlJc w:val="left"/>
      <w:pPr>
        <w:ind w:left="1880" w:hanging="284"/>
      </w:pPr>
      <w:rPr>
        <w:rFonts w:hint="default"/>
        <w:lang w:val="en-CA" w:eastAsia="en-US" w:bidi="ar-SA"/>
      </w:rPr>
    </w:lvl>
    <w:lvl w:ilvl="6" w:tplc="4FCCA1EE">
      <w:numFmt w:val="bullet"/>
      <w:lvlText w:val="•"/>
      <w:lvlJc w:val="left"/>
      <w:pPr>
        <w:ind w:left="2172" w:hanging="284"/>
      </w:pPr>
      <w:rPr>
        <w:rFonts w:hint="default"/>
        <w:lang w:val="en-CA" w:eastAsia="en-US" w:bidi="ar-SA"/>
      </w:rPr>
    </w:lvl>
    <w:lvl w:ilvl="7" w:tplc="D9A2C804">
      <w:numFmt w:val="bullet"/>
      <w:lvlText w:val="•"/>
      <w:lvlJc w:val="left"/>
      <w:pPr>
        <w:ind w:left="2464" w:hanging="284"/>
      </w:pPr>
      <w:rPr>
        <w:rFonts w:hint="default"/>
        <w:lang w:val="en-CA" w:eastAsia="en-US" w:bidi="ar-SA"/>
      </w:rPr>
    </w:lvl>
    <w:lvl w:ilvl="8" w:tplc="B4F25062">
      <w:numFmt w:val="bullet"/>
      <w:lvlText w:val="•"/>
      <w:lvlJc w:val="left"/>
      <w:pPr>
        <w:ind w:left="2756" w:hanging="284"/>
      </w:pPr>
      <w:rPr>
        <w:rFonts w:hint="default"/>
        <w:lang w:val="en-CA" w:eastAsia="en-US" w:bidi="ar-SA"/>
      </w:rPr>
    </w:lvl>
  </w:abstractNum>
  <w:abstractNum w:abstractNumId="158" w15:restartNumberingAfterBreak="0">
    <w:nsid w:val="7FA40B7D"/>
    <w:multiLevelType w:val="hybridMultilevel"/>
    <w:tmpl w:val="D84EC03C"/>
    <w:lvl w:ilvl="0" w:tplc="48C03C6C">
      <w:numFmt w:val="bullet"/>
      <w:lvlText w:val=""/>
      <w:lvlJc w:val="left"/>
      <w:pPr>
        <w:ind w:left="420" w:hanging="284"/>
      </w:pPr>
      <w:rPr>
        <w:rFonts w:ascii="Symbol" w:eastAsia="Symbol" w:hAnsi="Symbol" w:cs="Symbol" w:hint="default"/>
        <w:w w:val="100"/>
        <w:sz w:val="22"/>
        <w:szCs w:val="22"/>
        <w:lang w:val="en-CA" w:eastAsia="en-US" w:bidi="ar-SA"/>
      </w:rPr>
    </w:lvl>
    <w:lvl w:ilvl="1" w:tplc="599C1802">
      <w:numFmt w:val="bullet"/>
      <w:lvlText w:val="•"/>
      <w:lvlJc w:val="left"/>
      <w:pPr>
        <w:ind w:left="712" w:hanging="284"/>
      </w:pPr>
      <w:rPr>
        <w:rFonts w:hint="default"/>
        <w:lang w:val="en-CA" w:eastAsia="en-US" w:bidi="ar-SA"/>
      </w:rPr>
    </w:lvl>
    <w:lvl w:ilvl="2" w:tplc="569650A0">
      <w:numFmt w:val="bullet"/>
      <w:lvlText w:val="•"/>
      <w:lvlJc w:val="left"/>
      <w:pPr>
        <w:ind w:left="1004" w:hanging="284"/>
      </w:pPr>
      <w:rPr>
        <w:rFonts w:hint="default"/>
        <w:lang w:val="en-CA" w:eastAsia="en-US" w:bidi="ar-SA"/>
      </w:rPr>
    </w:lvl>
    <w:lvl w:ilvl="3" w:tplc="88D0083E">
      <w:numFmt w:val="bullet"/>
      <w:lvlText w:val="•"/>
      <w:lvlJc w:val="left"/>
      <w:pPr>
        <w:ind w:left="1296" w:hanging="284"/>
      </w:pPr>
      <w:rPr>
        <w:rFonts w:hint="default"/>
        <w:lang w:val="en-CA" w:eastAsia="en-US" w:bidi="ar-SA"/>
      </w:rPr>
    </w:lvl>
    <w:lvl w:ilvl="4" w:tplc="A0D2418E">
      <w:numFmt w:val="bullet"/>
      <w:lvlText w:val="•"/>
      <w:lvlJc w:val="left"/>
      <w:pPr>
        <w:ind w:left="1588" w:hanging="284"/>
      </w:pPr>
      <w:rPr>
        <w:rFonts w:hint="default"/>
        <w:lang w:val="en-CA" w:eastAsia="en-US" w:bidi="ar-SA"/>
      </w:rPr>
    </w:lvl>
    <w:lvl w:ilvl="5" w:tplc="3C46D2CA">
      <w:numFmt w:val="bullet"/>
      <w:lvlText w:val="•"/>
      <w:lvlJc w:val="left"/>
      <w:pPr>
        <w:ind w:left="1880" w:hanging="284"/>
      </w:pPr>
      <w:rPr>
        <w:rFonts w:hint="default"/>
        <w:lang w:val="en-CA" w:eastAsia="en-US" w:bidi="ar-SA"/>
      </w:rPr>
    </w:lvl>
    <w:lvl w:ilvl="6" w:tplc="0D4A4E22">
      <w:numFmt w:val="bullet"/>
      <w:lvlText w:val="•"/>
      <w:lvlJc w:val="left"/>
      <w:pPr>
        <w:ind w:left="2172" w:hanging="284"/>
      </w:pPr>
      <w:rPr>
        <w:rFonts w:hint="default"/>
        <w:lang w:val="en-CA" w:eastAsia="en-US" w:bidi="ar-SA"/>
      </w:rPr>
    </w:lvl>
    <w:lvl w:ilvl="7" w:tplc="C0980CF4">
      <w:numFmt w:val="bullet"/>
      <w:lvlText w:val="•"/>
      <w:lvlJc w:val="left"/>
      <w:pPr>
        <w:ind w:left="2464" w:hanging="284"/>
      </w:pPr>
      <w:rPr>
        <w:rFonts w:hint="default"/>
        <w:lang w:val="en-CA" w:eastAsia="en-US" w:bidi="ar-SA"/>
      </w:rPr>
    </w:lvl>
    <w:lvl w:ilvl="8" w:tplc="4BE29F4E">
      <w:numFmt w:val="bullet"/>
      <w:lvlText w:val="•"/>
      <w:lvlJc w:val="left"/>
      <w:pPr>
        <w:ind w:left="2756" w:hanging="284"/>
      </w:pPr>
      <w:rPr>
        <w:rFonts w:hint="default"/>
        <w:lang w:val="en-CA" w:eastAsia="en-US" w:bidi="ar-SA"/>
      </w:rPr>
    </w:lvl>
  </w:abstractNum>
  <w:num w:numId="1">
    <w:abstractNumId w:val="56"/>
  </w:num>
  <w:num w:numId="2">
    <w:abstractNumId w:val="153"/>
  </w:num>
  <w:num w:numId="3">
    <w:abstractNumId w:val="79"/>
  </w:num>
  <w:num w:numId="4">
    <w:abstractNumId w:val="72"/>
  </w:num>
  <w:num w:numId="5">
    <w:abstractNumId w:val="74"/>
  </w:num>
  <w:num w:numId="6">
    <w:abstractNumId w:val="17"/>
  </w:num>
  <w:num w:numId="7">
    <w:abstractNumId w:val="86"/>
  </w:num>
  <w:num w:numId="8">
    <w:abstractNumId w:val="103"/>
  </w:num>
  <w:num w:numId="9">
    <w:abstractNumId w:val="119"/>
  </w:num>
  <w:num w:numId="10">
    <w:abstractNumId w:val="157"/>
  </w:num>
  <w:num w:numId="11">
    <w:abstractNumId w:val="55"/>
  </w:num>
  <w:num w:numId="12">
    <w:abstractNumId w:val="141"/>
  </w:num>
  <w:num w:numId="13">
    <w:abstractNumId w:val="137"/>
  </w:num>
  <w:num w:numId="14">
    <w:abstractNumId w:val="108"/>
  </w:num>
  <w:num w:numId="15">
    <w:abstractNumId w:val="59"/>
  </w:num>
  <w:num w:numId="16">
    <w:abstractNumId w:val="145"/>
  </w:num>
  <w:num w:numId="17">
    <w:abstractNumId w:val="54"/>
  </w:num>
  <w:num w:numId="18">
    <w:abstractNumId w:val="151"/>
  </w:num>
  <w:num w:numId="19">
    <w:abstractNumId w:val="158"/>
  </w:num>
  <w:num w:numId="20">
    <w:abstractNumId w:val="2"/>
  </w:num>
  <w:num w:numId="21">
    <w:abstractNumId w:val="156"/>
  </w:num>
  <w:num w:numId="22">
    <w:abstractNumId w:val="89"/>
  </w:num>
  <w:num w:numId="23">
    <w:abstractNumId w:val="35"/>
  </w:num>
  <w:num w:numId="24">
    <w:abstractNumId w:val="152"/>
  </w:num>
  <w:num w:numId="25">
    <w:abstractNumId w:val="100"/>
  </w:num>
  <w:num w:numId="26">
    <w:abstractNumId w:val="38"/>
  </w:num>
  <w:num w:numId="27">
    <w:abstractNumId w:val="20"/>
  </w:num>
  <w:num w:numId="28">
    <w:abstractNumId w:val="30"/>
  </w:num>
  <w:num w:numId="29">
    <w:abstractNumId w:val="128"/>
  </w:num>
  <w:num w:numId="30">
    <w:abstractNumId w:val="14"/>
  </w:num>
  <w:num w:numId="31">
    <w:abstractNumId w:val="36"/>
  </w:num>
  <w:num w:numId="32">
    <w:abstractNumId w:val="58"/>
  </w:num>
  <w:num w:numId="33">
    <w:abstractNumId w:val="75"/>
  </w:num>
  <w:num w:numId="34">
    <w:abstractNumId w:val="33"/>
  </w:num>
  <w:num w:numId="35">
    <w:abstractNumId w:val="146"/>
  </w:num>
  <w:num w:numId="36">
    <w:abstractNumId w:val="142"/>
  </w:num>
  <w:num w:numId="37">
    <w:abstractNumId w:val="12"/>
  </w:num>
  <w:num w:numId="38">
    <w:abstractNumId w:val="24"/>
  </w:num>
  <w:num w:numId="39">
    <w:abstractNumId w:val="136"/>
  </w:num>
  <w:num w:numId="40">
    <w:abstractNumId w:val="26"/>
  </w:num>
  <w:num w:numId="41">
    <w:abstractNumId w:val="27"/>
  </w:num>
  <w:num w:numId="42">
    <w:abstractNumId w:val="77"/>
  </w:num>
  <w:num w:numId="43">
    <w:abstractNumId w:val="39"/>
  </w:num>
  <w:num w:numId="44">
    <w:abstractNumId w:val="87"/>
  </w:num>
  <w:num w:numId="45">
    <w:abstractNumId w:val="76"/>
  </w:num>
  <w:num w:numId="46">
    <w:abstractNumId w:val="31"/>
  </w:num>
  <w:num w:numId="47">
    <w:abstractNumId w:val="88"/>
  </w:num>
  <w:num w:numId="48">
    <w:abstractNumId w:val="96"/>
  </w:num>
  <w:num w:numId="49">
    <w:abstractNumId w:val="7"/>
  </w:num>
  <w:num w:numId="50">
    <w:abstractNumId w:val="70"/>
  </w:num>
  <w:num w:numId="51">
    <w:abstractNumId w:val="150"/>
  </w:num>
  <w:num w:numId="52">
    <w:abstractNumId w:val="143"/>
  </w:num>
  <w:num w:numId="53">
    <w:abstractNumId w:val="50"/>
  </w:num>
  <w:num w:numId="54">
    <w:abstractNumId w:val="11"/>
  </w:num>
  <w:num w:numId="55">
    <w:abstractNumId w:val="47"/>
  </w:num>
  <w:num w:numId="56">
    <w:abstractNumId w:val="106"/>
  </w:num>
  <w:num w:numId="57">
    <w:abstractNumId w:val="116"/>
  </w:num>
  <w:num w:numId="58">
    <w:abstractNumId w:val="65"/>
  </w:num>
  <w:num w:numId="59">
    <w:abstractNumId w:val="49"/>
  </w:num>
  <w:num w:numId="60">
    <w:abstractNumId w:val="34"/>
  </w:num>
  <w:num w:numId="61">
    <w:abstractNumId w:val="101"/>
  </w:num>
  <w:num w:numId="62">
    <w:abstractNumId w:val="67"/>
  </w:num>
  <w:num w:numId="63">
    <w:abstractNumId w:val="104"/>
  </w:num>
  <w:num w:numId="64">
    <w:abstractNumId w:val="46"/>
  </w:num>
  <w:num w:numId="65">
    <w:abstractNumId w:val="8"/>
  </w:num>
  <w:num w:numId="66">
    <w:abstractNumId w:val="111"/>
  </w:num>
  <w:num w:numId="67">
    <w:abstractNumId w:val="105"/>
  </w:num>
  <w:num w:numId="68">
    <w:abstractNumId w:val="109"/>
  </w:num>
  <w:num w:numId="69">
    <w:abstractNumId w:val="123"/>
  </w:num>
  <w:num w:numId="70">
    <w:abstractNumId w:val="18"/>
  </w:num>
  <w:num w:numId="71">
    <w:abstractNumId w:val="66"/>
  </w:num>
  <w:num w:numId="72">
    <w:abstractNumId w:val="45"/>
  </w:num>
  <w:num w:numId="73">
    <w:abstractNumId w:val="120"/>
  </w:num>
  <w:num w:numId="74">
    <w:abstractNumId w:val="19"/>
  </w:num>
  <w:num w:numId="75">
    <w:abstractNumId w:val="41"/>
  </w:num>
  <w:num w:numId="76">
    <w:abstractNumId w:val="147"/>
  </w:num>
  <w:num w:numId="77">
    <w:abstractNumId w:val="149"/>
  </w:num>
  <w:num w:numId="78">
    <w:abstractNumId w:val="155"/>
  </w:num>
  <w:num w:numId="79">
    <w:abstractNumId w:val="98"/>
  </w:num>
  <w:num w:numId="80">
    <w:abstractNumId w:val="0"/>
  </w:num>
  <w:num w:numId="81">
    <w:abstractNumId w:val="53"/>
  </w:num>
  <w:num w:numId="82">
    <w:abstractNumId w:val="60"/>
  </w:num>
  <w:num w:numId="83">
    <w:abstractNumId w:val="154"/>
  </w:num>
  <w:num w:numId="84">
    <w:abstractNumId w:val="124"/>
  </w:num>
  <w:num w:numId="85">
    <w:abstractNumId w:val="69"/>
  </w:num>
  <w:num w:numId="86">
    <w:abstractNumId w:val="61"/>
  </w:num>
  <w:num w:numId="87">
    <w:abstractNumId w:val="95"/>
  </w:num>
  <w:num w:numId="88">
    <w:abstractNumId w:val="16"/>
  </w:num>
  <w:num w:numId="89">
    <w:abstractNumId w:val="102"/>
  </w:num>
  <w:num w:numId="90">
    <w:abstractNumId w:val="91"/>
  </w:num>
  <w:num w:numId="91">
    <w:abstractNumId w:val="52"/>
  </w:num>
  <w:num w:numId="92">
    <w:abstractNumId w:val="3"/>
  </w:num>
  <w:num w:numId="93">
    <w:abstractNumId w:val="71"/>
  </w:num>
  <w:num w:numId="94">
    <w:abstractNumId w:val="90"/>
  </w:num>
  <w:num w:numId="95">
    <w:abstractNumId w:val="21"/>
  </w:num>
  <w:num w:numId="96">
    <w:abstractNumId w:val="122"/>
  </w:num>
  <w:num w:numId="97">
    <w:abstractNumId w:val="40"/>
  </w:num>
  <w:num w:numId="98">
    <w:abstractNumId w:val="117"/>
  </w:num>
  <w:num w:numId="99">
    <w:abstractNumId w:val="83"/>
  </w:num>
  <w:num w:numId="100">
    <w:abstractNumId w:val="127"/>
  </w:num>
  <w:num w:numId="101">
    <w:abstractNumId w:val="62"/>
  </w:num>
  <w:num w:numId="102">
    <w:abstractNumId w:val="148"/>
  </w:num>
  <w:num w:numId="103">
    <w:abstractNumId w:val="114"/>
  </w:num>
  <w:num w:numId="104">
    <w:abstractNumId w:val="22"/>
  </w:num>
  <w:num w:numId="105">
    <w:abstractNumId w:val="5"/>
  </w:num>
  <w:num w:numId="106">
    <w:abstractNumId w:val="94"/>
  </w:num>
  <w:num w:numId="107">
    <w:abstractNumId w:val="1"/>
  </w:num>
  <w:num w:numId="108">
    <w:abstractNumId w:val="115"/>
  </w:num>
  <w:num w:numId="109">
    <w:abstractNumId w:val="93"/>
  </w:num>
  <w:num w:numId="110">
    <w:abstractNumId w:val="129"/>
  </w:num>
  <w:num w:numId="111">
    <w:abstractNumId w:val="78"/>
  </w:num>
  <w:num w:numId="112">
    <w:abstractNumId w:val="28"/>
  </w:num>
  <w:num w:numId="113">
    <w:abstractNumId w:val="125"/>
  </w:num>
  <w:num w:numId="114">
    <w:abstractNumId w:val="144"/>
  </w:num>
  <w:num w:numId="115">
    <w:abstractNumId w:val="15"/>
  </w:num>
  <w:num w:numId="116">
    <w:abstractNumId w:val="81"/>
  </w:num>
  <w:num w:numId="117">
    <w:abstractNumId w:val="112"/>
  </w:num>
  <w:num w:numId="118">
    <w:abstractNumId w:val="57"/>
  </w:num>
  <w:num w:numId="119">
    <w:abstractNumId w:val="6"/>
  </w:num>
  <w:num w:numId="120">
    <w:abstractNumId w:val="43"/>
  </w:num>
  <w:num w:numId="121">
    <w:abstractNumId w:val="84"/>
  </w:num>
  <w:num w:numId="122">
    <w:abstractNumId w:val="85"/>
  </w:num>
  <w:num w:numId="123">
    <w:abstractNumId w:val="92"/>
  </w:num>
  <w:num w:numId="124">
    <w:abstractNumId w:val="37"/>
  </w:num>
  <w:num w:numId="125">
    <w:abstractNumId w:val="48"/>
  </w:num>
  <w:num w:numId="126">
    <w:abstractNumId w:val="32"/>
  </w:num>
  <w:num w:numId="127">
    <w:abstractNumId w:val="4"/>
  </w:num>
  <w:num w:numId="128">
    <w:abstractNumId w:val="51"/>
  </w:num>
  <w:num w:numId="129">
    <w:abstractNumId w:val="10"/>
  </w:num>
  <w:num w:numId="130">
    <w:abstractNumId w:val="107"/>
  </w:num>
  <w:num w:numId="131">
    <w:abstractNumId w:val="131"/>
  </w:num>
  <w:num w:numId="132">
    <w:abstractNumId w:val="63"/>
  </w:num>
  <w:num w:numId="133">
    <w:abstractNumId w:val="133"/>
  </w:num>
  <w:num w:numId="134">
    <w:abstractNumId w:val="135"/>
  </w:num>
  <w:num w:numId="135">
    <w:abstractNumId w:val="42"/>
  </w:num>
  <w:num w:numId="136">
    <w:abstractNumId w:val="68"/>
  </w:num>
  <w:num w:numId="137">
    <w:abstractNumId w:val="110"/>
  </w:num>
  <w:num w:numId="138">
    <w:abstractNumId w:val="126"/>
  </w:num>
  <w:num w:numId="139">
    <w:abstractNumId w:val="132"/>
  </w:num>
  <w:num w:numId="140">
    <w:abstractNumId w:val="121"/>
  </w:num>
  <w:num w:numId="141">
    <w:abstractNumId w:val="140"/>
  </w:num>
  <w:num w:numId="142">
    <w:abstractNumId w:val="118"/>
  </w:num>
  <w:num w:numId="143">
    <w:abstractNumId w:val="13"/>
  </w:num>
  <w:num w:numId="144">
    <w:abstractNumId w:val="82"/>
  </w:num>
  <w:num w:numId="145">
    <w:abstractNumId w:val="99"/>
  </w:num>
  <w:num w:numId="146">
    <w:abstractNumId w:val="25"/>
  </w:num>
  <w:num w:numId="147">
    <w:abstractNumId w:val="80"/>
  </w:num>
  <w:num w:numId="148">
    <w:abstractNumId w:val="44"/>
  </w:num>
  <w:num w:numId="149">
    <w:abstractNumId w:val="64"/>
  </w:num>
  <w:num w:numId="150">
    <w:abstractNumId w:val="29"/>
  </w:num>
  <w:num w:numId="151">
    <w:abstractNumId w:val="138"/>
  </w:num>
  <w:num w:numId="152">
    <w:abstractNumId w:val="97"/>
  </w:num>
  <w:num w:numId="153">
    <w:abstractNumId w:val="9"/>
  </w:num>
  <w:num w:numId="154">
    <w:abstractNumId w:val="130"/>
  </w:num>
  <w:num w:numId="155">
    <w:abstractNumId w:val="23"/>
  </w:num>
  <w:num w:numId="156">
    <w:abstractNumId w:val="134"/>
  </w:num>
  <w:num w:numId="157">
    <w:abstractNumId w:val="139"/>
  </w:num>
  <w:num w:numId="158">
    <w:abstractNumId w:val="73"/>
  </w:num>
  <w:num w:numId="159">
    <w:abstractNumId w:val="113"/>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3A"/>
    <w:rsid w:val="00181BBE"/>
    <w:rsid w:val="00206B6C"/>
    <w:rsid w:val="002F3F3A"/>
    <w:rsid w:val="003C1BB7"/>
    <w:rsid w:val="00703BE3"/>
    <w:rsid w:val="00772237"/>
    <w:rsid w:val="00A3649C"/>
    <w:rsid w:val="00BB2A20"/>
    <w:rsid w:val="00CB1CDA"/>
    <w:rsid w:val="00EA7B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190B"/>
  <w15:docId w15:val="{6663085B-18E7-4AFB-BD96-F648DB0C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CA"/>
    </w:rPr>
  </w:style>
  <w:style w:type="paragraph" w:styleId="Heading1">
    <w:name w:val="heading 1"/>
    <w:basedOn w:val="Normal"/>
    <w:uiPriority w:val="1"/>
    <w:qFormat/>
    <w:pPr>
      <w:spacing w:before="89"/>
      <w:ind w:left="108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pPr>
      <w:ind w:left="5241" w:hanging="20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B6C"/>
    <w:pPr>
      <w:tabs>
        <w:tab w:val="center" w:pos="4680"/>
        <w:tab w:val="right" w:pos="9360"/>
      </w:tabs>
    </w:pPr>
  </w:style>
  <w:style w:type="character" w:customStyle="1" w:styleId="HeaderChar">
    <w:name w:val="Header Char"/>
    <w:basedOn w:val="DefaultParagraphFont"/>
    <w:link w:val="Header"/>
    <w:uiPriority w:val="99"/>
    <w:rsid w:val="00206B6C"/>
    <w:rPr>
      <w:rFonts w:ascii="Times New Roman" w:eastAsia="Times New Roman" w:hAnsi="Times New Roman" w:cs="Times New Roman"/>
      <w:lang w:val="en-CA"/>
    </w:rPr>
  </w:style>
  <w:style w:type="paragraph" w:styleId="Footer">
    <w:name w:val="footer"/>
    <w:basedOn w:val="Normal"/>
    <w:link w:val="FooterChar"/>
    <w:uiPriority w:val="99"/>
    <w:unhideWhenUsed/>
    <w:rsid w:val="00206B6C"/>
    <w:pPr>
      <w:tabs>
        <w:tab w:val="center" w:pos="4680"/>
        <w:tab w:val="right" w:pos="9360"/>
      </w:tabs>
    </w:pPr>
  </w:style>
  <w:style w:type="character" w:customStyle="1" w:styleId="FooterChar">
    <w:name w:val="Footer Char"/>
    <w:basedOn w:val="DefaultParagraphFont"/>
    <w:link w:val="Footer"/>
    <w:uiPriority w:val="99"/>
    <w:rsid w:val="00206B6C"/>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6864B-63A4-41DB-A969-459E8B4A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68</Pages>
  <Words>8957</Words>
  <Characters>51056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 Robidoux</dc:creator>
  <cp:lastModifiedBy>jenny stuart</cp:lastModifiedBy>
  <cp:revision>6</cp:revision>
  <dcterms:created xsi:type="dcterms:W3CDTF">2021-04-15T19:21:00Z</dcterms:created>
  <dcterms:modified xsi:type="dcterms:W3CDTF">2021-05-17T11:40:00Z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Acrobat PDFMaker 19 for Word</vt:lpwstr>
  </property>
  <property fmtid="{D5CDD505-2E9C-101B-9397-08002B2CF9AE}" pid="4" name="LastSaved">
    <vt:filetime>2021-04-15T00:00:00Z</vt:filetime>
  </property>
</Properties>
</file>